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41805" w14:textId="75B6E6B2" w:rsidR="0089413D" w:rsidRDefault="00DF496C" w:rsidP="000B4656">
      <w:pPr>
        <w:tabs>
          <w:tab w:val="right" w:pos="10800"/>
        </w:tabs>
        <w:rPr>
          <w:rFonts w:ascii="Arial" w:eastAsia="Times New Roman" w:hAnsi="Arial" w:cs="Arial"/>
          <w:b/>
          <w:bCs/>
          <w:color w:val="000000"/>
          <w:sz w:val="22"/>
          <w:szCs w:val="22"/>
        </w:rPr>
      </w:pPr>
      <w:r>
        <w:rPr>
          <w:rFonts w:ascii="Arial" w:eastAsia="Times New Roman" w:hAnsi="Arial" w:cs="Arial"/>
          <w:b/>
          <w:bCs/>
          <w:color w:val="000000"/>
          <w:sz w:val="22"/>
          <w:szCs w:val="22"/>
        </w:rPr>
        <w:t>Media Contacts</w:t>
      </w:r>
      <w:r w:rsidR="00C97E12" w:rsidRPr="0089413D">
        <w:rPr>
          <w:rFonts w:ascii="Arial" w:eastAsia="Times New Roman" w:hAnsi="Arial" w:cs="Arial"/>
          <w:b/>
          <w:bCs/>
          <w:color w:val="000000"/>
          <w:sz w:val="22"/>
          <w:szCs w:val="22"/>
        </w:rPr>
        <w:t>:</w:t>
      </w:r>
      <w:r w:rsidR="000B4656" w:rsidRPr="0089413D">
        <w:rPr>
          <w:rFonts w:ascii="Arial" w:eastAsia="Times New Roman" w:hAnsi="Arial" w:cs="Arial"/>
          <w:b/>
          <w:bCs/>
          <w:color w:val="000000"/>
          <w:sz w:val="22"/>
          <w:szCs w:val="22"/>
        </w:rPr>
        <w:t xml:space="preserve"> </w:t>
      </w:r>
      <w:r w:rsidR="0089413D">
        <w:rPr>
          <w:rFonts w:ascii="Arial" w:eastAsia="Times New Roman" w:hAnsi="Arial" w:cs="Arial"/>
          <w:b/>
          <w:bCs/>
          <w:color w:val="000000"/>
          <w:sz w:val="22"/>
          <w:szCs w:val="22"/>
        </w:rPr>
        <w:tab/>
      </w:r>
      <w:r w:rsidR="0089413D" w:rsidRPr="0089413D">
        <w:rPr>
          <w:rFonts w:ascii="Arial" w:eastAsia="Times New Roman" w:hAnsi="Arial" w:cs="Arial"/>
          <w:b/>
          <w:bCs/>
          <w:color w:val="000000"/>
          <w:sz w:val="22"/>
          <w:szCs w:val="22"/>
        </w:rPr>
        <w:t>FOR IMMEDIATE RELEASE</w:t>
      </w:r>
    </w:p>
    <w:p w14:paraId="608B94E6" w14:textId="42B80EF3" w:rsidR="00C97E12" w:rsidRPr="0089413D" w:rsidRDefault="00C06FB5" w:rsidP="000B4656">
      <w:pPr>
        <w:tabs>
          <w:tab w:val="right" w:pos="10800"/>
        </w:tabs>
        <w:rPr>
          <w:rFonts w:ascii="Times New Roman" w:eastAsia="Times New Roman" w:hAnsi="Times New Roman" w:cs="Times New Roman"/>
          <w:color w:val="000000"/>
          <w:sz w:val="22"/>
          <w:szCs w:val="22"/>
        </w:rPr>
      </w:pPr>
      <w:r>
        <w:rPr>
          <w:rFonts w:ascii="Arial" w:eastAsia="Times New Roman" w:hAnsi="Arial" w:cs="Arial"/>
          <w:b/>
          <w:bCs/>
          <w:noProof/>
          <w:color w:val="000000"/>
          <w:sz w:val="22"/>
          <w:szCs w:val="22"/>
        </w:rPr>
        <w:drawing>
          <wp:anchor distT="0" distB="0" distL="114300" distR="114300" simplePos="0" relativeHeight="251658240" behindDoc="0" locked="0" layoutInCell="1" allowOverlap="1" wp14:anchorId="1F3F03E1" wp14:editId="36D89025">
            <wp:simplePos x="0" y="0"/>
            <wp:positionH relativeFrom="margin">
              <wp:posOffset>5467350</wp:posOffset>
            </wp:positionH>
            <wp:positionV relativeFrom="paragraph">
              <wp:posOffset>58420</wp:posOffset>
            </wp:positionV>
            <wp:extent cx="1008791" cy="1007110"/>
            <wp:effectExtent l="0" t="0" r="1270" b="2540"/>
            <wp:wrapNone/>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08791" cy="1007110"/>
                    </a:xfrm>
                    <a:prstGeom prst="rect">
                      <a:avLst/>
                    </a:prstGeom>
                  </pic:spPr>
                </pic:pic>
              </a:graphicData>
            </a:graphic>
            <wp14:sizeRelH relativeFrom="page">
              <wp14:pctWidth>0</wp14:pctWidth>
            </wp14:sizeRelH>
            <wp14:sizeRelV relativeFrom="page">
              <wp14:pctHeight>0</wp14:pctHeight>
            </wp14:sizeRelV>
          </wp:anchor>
        </w:drawing>
      </w:r>
      <w:r w:rsidR="0089413D">
        <w:rPr>
          <w:rFonts w:ascii="Arial" w:eastAsia="Times New Roman" w:hAnsi="Arial" w:cs="Arial"/>
          <w:color w:val="000000"/>
          <w:sz w:val="22"/>
          <w:szCs w:val="22"/>
        </w:rPr>
        <w:t>Phone: 602.595.9096</w:t>
      </w:r>
      <w:r w:rsidR="000B4656" w:rsidRPr="0089413D">
        <w:rPr>
          <w:rFonts w:ascii="Arial" w:eastAsia="Times New Roman" w:hAnsi="Arial" w:cs="Arial"/>
          <w:b/>
          <w:bCs/>
          <w:color w:val="000000"/>
          <w:sz w:val="22"/>
          <w:szCs w:val="22"/>
        </w:rPr>
        <w:tab/>
      </w:r>
    </w:p>
    <w:p w14:paraId="4C047DA0" w14:textId="7AD79210" w:rsidR="00C97E12" w:rsidRPr="0089413D" w:rsidRDefault="00C97E12" w:rsidP="0089413D">
      <w:pPr>
        <w:rPr>
          <w:rFonts w:ascii="Times New Roman" w:eastAsia="Times New Roman" w:hAnsi="Times New Roman" w:cs="Times New Roman"/>
          <w:color w:val="000000"/>
          <w:sz w:val="22"/>
          <w:szCs w:val="22"/>
        </w:rPr>
      </w:pPr>
      <w:r w:rsidRPr="0089413D">
        <w:rPr>
          <w:rFonts w:ascii="Arial" w:eastAsia="Times New Roman" w:hAnsi="Arial" w:cs="Arial"/>
          <w:color w:val="000000"/>
          <w:sz w:val="22"/>
          <w:szCs w:val="22"/>
        </w:rPr>
        <w:t>Aubry Merkel</w:t>
      </w:r>
      <w:r w:rsidR="0089413D">
        <w:rPr>
          <w:rFonts w:ascii="Times New Roman" w:eastAsia="Times New Roman" w:hAnsi="Times New Roman" w:cs="Times New Roman"/>
          <w:color w:val="000000"/>
          <w:sz w:val="22"/>
          <w:szCs w:val="22"/>
        </w:rPr>
        <w:tab/>
      </w:r>
      <w:hyperlink r:id="rId5" w:history="1">
        <w:r w:rsidR="0089413D" w:rsidRPr="005215D1">
          <w:rPr>
            <w:rStyle w:val="Hyperlink"/>
            <w:rFonts w:ascii="Arial" w:eastAsia="Times New Roman" w:hAnsi="Arial" w:cs="Arial"/>
            <w:sz w:val="22"/>
            <w:szCs w:val="22"/>
          </w:rPr>
          <w:t>AMerkel@azPerfectCompanion.com</w:t>
        </w:r>
      </w:hyperlink>
      <w:r w:rsidR="00493963" w:rsidRPr="0089413D">
        <w:rPr>
          <w:rFonts w:ascii="Arial" w:eastAsia="Times New Roman" w:hAnsi="Arial" w:cs="Arial"/>
          <w:color w:val="000000"/>
          <w:sz w:val="22"/>
          <w:szCs w:val="22"/>
        </w:rPr>
        <w:tab/>
      </w:r>
    </w:p>
    <w:p w14:paraId="2FEA95F7" w14:textId="48A6D14B" w:rsidR="00C97E12" w:rsidRPr="0089413D" w:rsidRDefault="00C97E12" w:rsidP="00C97E12">
      <w:pPr>
        <w:rPr>
          <w:rFonts w:ascii="Times New Roman" w:eastAsia="Times New Roman" w:hAnsi="Times New Roman" w:cs="Times New Roman"/>
          <w:color w:val="000000"/>
          <w:sz w:val="22"/>
          <w:szCs w:val="22"/>
        </w:rPr>
      </w:pPr>
      <w:r w:rsidRPr="0089413D">
        <w:rPr>
          <w:rFonts w:ascii="Arial" w:eastAsia="Times New Roman" w:hAnsi="Arial" w:cs="Arial"/>
          <w:color w:val="000000"/>
          <w:sz w:val="22"/>
          <w:szCs w:val="22"/>
        </w:rPr>
        <w:t>Jon Siegel</w:t>
      </w:r>
      <w:r w:rsidR="0089413D">
        <w:rPr>
          <w:rFonts w:ascii="Times New Roman" w:eastAsia="Times New Roman" w:hAnsi="Times New Roman" w:cs="Times New Roman"/>
          <w:color w:val="000000"/>
          <w:sz w:val="22"/>
          <w:szCs w:val="22"/>
        </w:rPr>
        <w:tab/>
      </w:r>
      <w:hyperlink r:id="rId6" w:history="1">
        <w:r w:rsidR="0089413D" w:rsidRPr="005215D1">
          <w:rPr>
            <w:rStyle w:val="Hyperlink"/>
            <w:rFonts w:ascii="Arial" w:eastAsia="Times New Roman" w:hAnsi="Arial" w:cs="Arial"/>
            <w:sz w:val="22"/>
            <w:szCs w:val="22"/>
          </w:rPr>
          <w:t>J</w:t>
        </w:r>
        <w:r w:rsidR="00DF496C" w:rsidRPr="005215D1">
          <w:rPr>
            <w:rStyle w:val="Hyperlink"/>
            <w:rFonts w:ascii="Arial" w:eastAsia="Times New Roman" w:hAnsi="Arial" w:cs="Arial"/>
            <w:sz w:val="22"/>
            <w:szCs w:val="22"/>
          </w:rPr>
          <w:t>s</w:t>
        </w:r>
        <w:r w:rsidR="0089413D" w:rsidRPr="005215D1">
          <w:rPr>
            <w:rStyle w:val="Hyperlink"/>
            <w:rFonts w:ascii="Arial" w:eastAsia="Times New Roman" w:hAnsi="Arial" w:cs="Arial"/>
            <w:sz w:val="22"/>
            <w:szCs w:val="22"/>
          </w:rPr>
          <w:t>iegel@azPerfectCompanion.com</w:t>
        </w:r>
      </w:hyperlink>
      <w:r w:rsidR="00493963" w:rsidRPr="0089413D">
        <w:rPr>
          <w:rFonts w:ascii="Arial" w:eastAsia="Times New Roman" w:hAnsi="Arial" w:cs="Arial"/>
          <w:color w:val="000000"/>
          <w:sz w:val="22"/>
          <w:szCs w:val="22"/>
        </w:rPr>
        <w:tab/>
      </w:r>
    </w:p>
    <w:p w14:paraId="34B0BB01" w14:textId="7FACCFF0" w:rsidR="000B4656" w:rsidRDefault="000B4656" w:rsidP="00C97E12">
      <w:pPr>
        <w:rPr>
          <w:rFonts w:ascii="Arial" w:eastAsia="Times New Roman" w:hAnsi="Arial" w:cs="Arial"/>
          <w:color w:val="000000"/>
          <w:sz w:val="22"/>
          <w:szCs w:val="22"/>
        </w:rPr>
      </w:pPr>
    </w:p>
    <w:p w14:paraId="16103779" w14:textId="74C7A9EF" w:rsidR="000B4656" w:rsidRPr="0089413D" w:rsidRDefault="000B4656" w:rsidP="000B4656">
      <w:pPr>
        <w:jc w:val="center"/>
        <w:rPr>
          <w:rFonts w:ascii="Times New Roman" w:eastAsia="Times New Roman" w:hAnsi="Times New Roman" w:cs="Times New Roman"/>
          <w:color w:val="000000"/>
          <w:sz w:val="32"/>
          <w:szCs w:val="32"/>
        </w:rPr>
      </w:pPr>
      <w:r w:rsidRPr="0089413D">
        <w:rPr>
          <w:rFonts w:ascii="Arial" w:eastAsia="Times New Roman" w:hAnsi="Arial" w:cs="Arial"/>
          <w:b/>
          <w:bCs/>
          <w:color w:val="000000"/>
          <w:sz w:val="32"/>
          <w:szCs w:val="32"/>
        </w:rPr>
        <w:t>PRESS RELEASE</w:t>
      </w:r>
    </w:p>
    <w:p w14:paraId="370D58B0" w14:textId="1A0D6500" w:rsidR="000B4656" w:rsidRPr="00C97E12" w:rsidRDefault="000B4656" w:rsidP="00C97E12">
      <w:pPr>
        <w:rPr>
          <w:rFonts w:ascii="Times New Roman" w:eastAsia="Times New Roman" w:hAnsi="Times New Roman" w:cs="Times New Roman"/>
          <w:color w:val="000000"/>
          <w:sz w:val="21"/>
          <w:szCs w:val="21"/>
        </w:rPr>
      </w:pPr>
    </w:p>
    <w:p w14:paraId="55880131" w14:textId="0C030807" w:rsidR="00C97E12" w:rsidRPr="00C97E12" w:rsidRDefault="00C06FB5" w:rsidP="00C97E12">
      <w:pPr>
        <w:rPr>
          <w:rFonts w:ascii="Times New Roman" w:eastAsia="Times New Roman" w:hAnsi="Times New Roman" w:cs="Times New Roman"/>
          <w:color w:val="000000"/>
          <w:sz w:val="21"/>
          <w:szCs w:val="21"/>
        </w:rPr>
      </w:pPr>
      <w:r>
        <w:rPr>
          <w:rFonts w:ascii="Times New Roman" w:eastAsia="Times New Roman" w:hAnsi="Times New Roman" w:cs="Times New Roman"/>
          <w:noProof/>
          <w:color w:val="000000"/>
          <w:sz w:val="21"/>
          <w:szCs w:val="21"/>
        </w:rPr>
        <w:pict w14:anchorId="629B9071">
          <v:rect id="_x0000_i1025" alt="" style="width:468pt;height:.05pt;mso-width-percent:0;mso-height-percent:0;mso-width-percent:0;mso-height-percent:0" o:hralign="center" o:hrstd="t" o:hr="t" fillcolor="#a0a0a0" stroked="f"/>
        </w:pict>
      </w:r>
    </w:p>
    <w:p w14:paraId="5DA2942F" w14:textId="324F068E" w:rsidR="00C97E12" w:rsidRPr="00C97E12" w:rsidRDefault="00C97E12" w:rsidP="00C97E12">
      <w:pPr>
        <w:rPr>
          <w:rFonts w:ascii="Times New Roman" w:eastAsia="Times New Roman" w:hAnsi="Times New Roman" w:cs="Times New Roman"/>
          <w:color w:val="000000"/>
          <w:sz w:val="21"/>
          <w:szCs w:val="21"/>
        </w:rPr>
      </w:pPr>
    </w:p>
    <w:p w14:paraId="411BB1AE" w14:textId="07CABDD1" w:rsidR="00C97E12" w:rsidRPr="00C97E12" w:rsidRDefault="00DF496C" w:rsidP="00DF496C">
      <w:pPr>
        <w:jc w:val="center"/>
        <w:rPr>
          <w:rFonts w:ascii="Times New Roman" w:eastAsia="Times New Roman" w:hAnsi="Times New Roman" w:cs="Times New Roman"/>
          <w:color w:val="000000"/>
          <w:sz w:val="21"/>
          <w:szCs w:val="21"/>
        </w:rPr>
      </w:pPr>
      <w:r w:rsidRPr="00C97E12">
        <w:rPr>
          <w:rFonts w:ascii="Arial" w:eastAsia="Times New Roman" w:hAnsi="Arial" w:cs="Arial"/>
          <w:b/>
          <w:bCs/>
          <w:color w:val="000000"/>
          <w:sz w:val="28"/>
          <w:szCs w:val="28"/>
        </w:rPr>
        <w:t>THE PERFECT COMPANION INC, NAMES DR. DANA PAULL AS CHIEF MEDICAL OFFICER OF ITS CONCIERGE CARE BUSINESS</w:t>
      </w:r>
    </w:p>
    <w:p w14:paraId="5E7C3B8C" w14:textId="1399F325" w:rsidR="00C97E12" w:rsidRPr="00C82D84" w:rsidRDefault="00C82D84" w:rsidP="00DF496C">
      <w:pPr>
        <w:jc w:val="center"/>
        <w:rPr>
          <w:rFonts w:ascii="Arial" w:eastAsia="Times New Roman" w:hAnsi="Arial" w:cs="Arial"/>
          <w:i/>
          <w:iCs/>
          <w:color w:val="000000"/>
          <w:sz w:val="21"/>
          <w:szCs w:val="21"/>
        </w:rPr>
      </w:pPr>
      <w:r w:rsidRPr="00C82D84">
        <w:rPr>
          <w:rFonts w:ascii="Arial" w:eastAsia="Times New Roman" w:hAnsi="Arial" w:cs="Arial"/>
          <w:i/>
          <w:iCs/>
          <w:color w:val="000000"/>
          <w:sz w:val="21"/>
          <w:szCs w:val="21"/>
        </w:rPr>
        <w:t>Expansion of Company’s leadership team in response to market demands and corporate expansion</w:t>
      </w:r>
    </w:p>
    <w:p w14:paraId="5F557B6F" w14:textId="77777777" w:rsidR="00DF496C" w:rsidRPr="00C97E12" w:rsidRDefault="00DF496C" w:rsidP="00C97E12">
      <w:pPr>
        <w:rPr>
          <w:rFonts w:ascii="Times New Roman" w:eastAsia="Times New Roman" w:hAnsi="Times New Roman" w:cs="Times New Roman"/>
          <w:color w:val="000000"/>
          <w:sz w:val="21"/>
          <w:szCs w:val="21"/>
        </w:rPr>
      </w:pPr>
    </w:p>
    <w:p w14:paraId="5F0553CE" w14:textId="7ECB97C7"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PHOENIX, Arizona, April 19, 2022, The Perfect Companion (“TPC”) today announced the appointment of Dr. Dana Paull as its Chief Medical Officer as part of the expansion of the company’s leadership team in response to the market demands and corporate expansion.</w:t>
      </w:r>
    </w:p>
    <w:p w14:paraId="6A6CFFE4" w14:textId="11BDB650" w:rsidR="00C97E12" w:rsidRPr="00C97E12" w:rsidRDefault="00C97E12" w:rsidP="00C97E12">
      <w:pPr>
        <w:rPr>
          <w:rFonts w:ascii="Times New Roman" w:eastAsia="Times New Roman" w:hAnsi="Times New Roman" w:cs="Times New Roman"/>
          <w:color w:val="000000"/>
          <w:sz w:val="21"/>
          <w:szCs w:val="21"/>
        </w:rPr>
      </w:pPr>
    </w:p>
    <w:p w14:paraId="72A1C9E8" w14:textId="5DCC1AA4"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“We are honored with the addition of Dr. Paull to our team and the concierge care experience he provides to our clients,” said Jon Siegel, President and Founder of TPC. “We have all been impressed by his strong track record of providing concierge care in his private internal medicine practice and as a premier provider as part of the MDVIP national healthcare network.”</w:t>
      </w:r>
    </w:p>
    <w:p w14:paraId="43CBC1B1" w14:textId="4F459BE3" w:rsidR="00C97E12" w:rsidRPr="00C97E12" w:rsidRDefault="00C97E12" w:rsidP="00C97E12">
      <w:pPr>
        <w:rPr>
          <w:rFonts w:ascii="Times New Roman" w:eastAsia="Times New Roman" w:hAnsi="Times New Roman" w:cs="Times New Roman"/>
          <w:color w:val="000000"/>
          <w:sz w:val="21"/>
          <w:szCs w:val="21"/>
        </w:rPr>
      </w:pPr>
    </w:p>
    <w:p w14:paraId="7AD2793E" w14:textId="3B8483D8"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Dr. Paul has over 30 years of medical experience which includes being named “TOP DOCTOR” by the Phoenix Magazine for 20 consecutive years. His Undergraduate degree is from Washington University of St. Louis (Cum Laude) and his medical degree of distinction is from George Washington University. Dr. Paull is certified by the American Board of Internal Medicine.</w:t>
      </w:r>
    </w:p>
    <w:p w14:paraId="77822679" w14:textId="5F5F4744" w:rsidR="00C97E12" w:rsidRPr="00C97E12" w:rsidRDefault="00C97E12" w:rsidP="00C97E12">
      <w:pPr>
        <w:rPr>
          <w:rFonts w:ascii="Times New Roman" w:eastAsia="Times New Roman" w:hAnsi="Times New Roman" w:cs="Times New Roman"/>
          <w:color w:val="000000"/>
          <w:sz w:val="21"/>
          <w:szCs w:val="21"/>
        </w:rPr>
      </w:pPr>
    </w:p>
    <w:p w14:paraId="570ADFF9" w14:textId="7CD3B9D2"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“In my 13th year of Concierge practice with MDVIP, I have come to strongly appreciate and value the importance of complementary service to provide the highest level of service to my patients and the community,” said Dr. Dana Paull. “I am thrilled to be a part of the Perfect Companion leadership to bring this to fruition.</w:t>
      </w:r>
      <w:r w:rsidR="005A0933">
        <w:rPr>
          <w:rFonts w:ascii="Arial" w:eastAsia="Times New Roman" w:hAnsi="Arial" w:cs="Arial"/>
          <w:color w:val="000000"/>
          <w:sz w:val="22"/>
          <w:szCs w:val="22"/>
        </w:rPr>
        <w:t>”</w:t>
      </w:r>
    </w:p>
    <w:p w14:paraId="573F4293" w14:textId="7E182F58" w:rsidR="00C97E12" w:rsidRPr="00C97E12" w:rsidRDefault="00C97E12" w:rsidP="00C97E12">
      <w:pPr>
        <w:rPr>
          <w:rFonts w:ascii="Times New Roman" w:eastAsia="Times New Roman" w:hAnsi="Times New Roman" w:cs="Times New Roman"/>
          <w:color w:val="000000"/>
          <w:sz w:val="21"/>
          <w:szCs w:val="21"/>
        </w:rPr>
      </w:pPr>
    </w:p>
    <w:p w14:paraId="30E9E98E" w14:textId="39080333"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The company stated that Dr. Paul will be performing an integral role to transition the company’s services to a comprehensive in-home care model. This will include facilitating relationships with Concierge Care Physicians nationwide and the continued market expansion by the company.</w:t>
      </w:r>
    </w:p>
    <w:p w14:paraId="18B1B27F" w14:textId="77777777" w:rsidR="00C97E12" w:rsidRPr="00C97E12" w:rsidRDefault="00C97E12" w:rsidP="00C97E12">
      <w:pPr>
        <w:rPr>
          <w:rFonts w:ascii="Times New Roman" w:eastAsia="Times New Roman" w:hAnsi="Times New Roman" w:cs="Times New Roman"/>
          <w:color w:val="000000"/>
          <w:sz w:val="21"/>
          <w:szCs w:val="21"/>
        </w:rPr>
      </w:pPr>
    </w:p>
    <w:p w14:paraId="741977AB" w14:textId="77777777" w:rsidR="00C97E12" w:rsidRPr="00C97E12"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b/>
          <w:bCs/>
          <w:color w:val="000000"/>
          <w:sz w:val="22"/>
          <w:szCs w:val="22"/>
        </w:rPr>
        <w:t>About The Perfect Companion, Inc.</w:t>
      </w:r>
    </w:p>
    <w:p w14:paraId="1010CA8B" w14:textId="77777777" w:rsidR="00C97E12" w:rsidRPr="00C97E12" w:rsidRDefault="00C97E12" w:rsidP="00C97E12">
      <w:pPr>
        <w:rPr>
          <w:rFonts w:ascii="Times New Roman" w:eastAsia="Times New Roman" w:hAnsi="Times New Roman" w:cs="Times New Roman"/>
          <w:color w:val="000000"/>
          <w:sz w:val="21"/>
          <w:szCs w:val="21"/>
        </w:rPr>
      </w:pPr>
    </w:p>
    <w:p w14:paraId="6F36EDDE" w14:textId="31DA5A6E" w:rsidR="00C97E12" w:rsidRPr="0089413D" w:rsidRDefault="00C97E12" w:rsidP="00C97E12">
      <w:pPr>
        <w:jc w:val="both"/>
        <w:rPr>
          <w:rFonts w:ascii="Times New Roman" w:eastAsia="Times New Roman" w:hAnsi="Times New Roman" w:cs="Times New Roman"/>
          <w:color w:val="000000"/>
          <w:sz w:val="21"/>
          <w:szCs w:val="21"/>
        </w:rPr>
      </w:pPr>
      <w:r w:rsidRPr="00C97E12">
        <w:rPr>
          <w:rFonts w:ascii="Arial" w:eastAsia="Times New Roman" w:hAnsi="Arial" w:cs="Arial"/>
          <w:color w:val="000000"/>
          <w:sz w:val="22"/>
          <w:szCs w:val="22"/>
        </w:rPr>
        <w:t xml:space="preserve">Headquartered in Phoenix Arizona, The Perfect Companion INC., is an exceptional concierge care service in the in-home care sector catering to a highly discretionary senior clientele since 2008. With plans to scale to other locales nationwide </w:t>
      </w:r>
      <w:r w:rsidR="00440C1D">
        <w:rPr>
          <w:rFonts w:ascii="Arial" w:eastAsia="Times New Roman" w:hAnsi="Arial" w:cs="Arial"/>
          <w:color w:val="000000"/>
          <w:sz w:val="22"/>
          <w:szCs w:val="22"/>
        </w:rPr>
        <w:t xml:space="preserve">with a </w:t>
      </w:r>
      <w:r w:rsidRPr="00C97E12">
        <w:rPr>
          <w:rFonts w:ascii="Arial" w:eastAsia="Times New Roman" w:hAnsi="Arial" w:cs="Arial"/>
          <w:color w:val="000000"/>
          <w:sz w:val="22"/>
          <w:szCs w:val="22"/>
        </w:rPr>
        <w:t xml:space="preserve">recently </w:t>
      </w:r>
      <w:r w:rsidR="00D85AAE">
        <w:rPr>
          <w:rFonts w:ascii="Arial" w:eastAsia="Times New Roman" w:hAnsi="Arial" w:cs="Arial"/>
          <w:color w:val="000000"/>
          <w:sz w:val="22"/>
          <w:szCs w:val="22"/>
        </w:rPr>
        <w:t>opened</w:t>
      </w:r>
      <w:r w:rsidRPr="00C97E12">
        <w:rPr>
          <w:rFonts w:ascii="Arial" w:eastAsia="Times New Roman" w:hAnsi="Arial" w:cs="Arial"/>
          <w:color w:val="000000"/>
          <w:sz w:val="22"/>
          <w:szCs w:val="22"/>
        </w:rPr>
        <w:t xml:space="preserve"> business operation in Columbus Ohio. With the company’s high revenue growth since its inception, The Perfect Companion Inc, was recently notified by the highly prestigious INC 5000 as a consideration as one of the fastest growing private companies in the US for 2018-2021. </w:t>
      </w:r>
      <w:r w:rsidR="001C5579">
        <w:rPr>
          <w:rFonts w:ascii="Arial" w:eastAsia="Times New Roman" w:hAnsi="Arial" w:cs="Arial"/>
          <w:color w:val="000000"/>
          <w:sz w:val="22"/>
          <w:szCs w:val="22"/>
        </w:rPr>
        <w:t>F</w:t>
      </w:r>
      <w:r w:rsidRPr="00C97E12">
        <w:rPr>
          <w:rFonts w:ascii="Arial" w:eastAsia="Times New Roman" w:hAnsi="Arial" w:cs="Arial"/>
          <w:color w:val="000000"/>
          <w:sz w:val="22"/>
          <w:szCs w:val="22"/>
        </w:rPr>
        <w:t xml:space="preserve">or more information visit </w:t>
      </w:r>
      <w:hyperlink r:id="rId7" w:history="1">
        <w:r w:rsidR="00493963" w:rsidRPr="005215D1">
          <w:rPr>
            <w:rStyle w:val="Hyperlink"/>
            <w:rFonts w:ascii="Arial" w:eastAsia="Times New Roman" w:hAnsi="Arial" w:cs="Arial"/>
            <w:sz w:val="22"/>
            <w:szCs w:val="22"/>
          </w:rPr>
          <w:t>www.azperfectcompanion.com</w:t>
        </w:r>
      </w:hyperlink>
      <w:r w:rsidR="001C5579">
        <w:rPr>
          <w:rFonts w:ascii="Arial" w:eastAsia="Times New Roman" w:hAnsi="Arial" w:cs="Arial"/>
          <w:color w:val="000000"/>
          <w:sz w:val="22"/>
          <w:szCs w:val="22"/>
        </w:rPr>
        <w:t xml:space="preserve"> | </w:t>
      </w:r>
      <w:hyperlink r:id="rId8" w:history="1">
        <w:r w:rsidR="001C5579" w:rsidRPr="005215D1">
          <w:rPr>
            <w:rStyle w:val="Hyperlink"/>
            <w:rFonts w:ascii="Arial" w:eastAsia="Times New Roman" w:hAnsi="Arial" w:cs="Arial"/>
            <w:sz w:val="22"/>
            <w:szCs w:val="22"/>
          </w:rPr>
          <w:t>https://www.linkedin.com/company/the-perfect-companion/</w:t>
        </w:r>
      </w:hyperlink>
      <w:r w:rsidR="001C5579">
        <w:rPr>
          <w:rFonts w:ascii="Arial" w:eastAsia="Times New Roman" w:hAnsi="Arial" w:cs="Arial"/>
          <w:color w:val="000000"/>
          <w:sz w:val="22"/>
          <w:szCs w:val="22"/>
        </w:rPr>
        <w:t xml:space="preserve"> | </w:t>
      </w:r>
      <w:hyperlink r:id="rId9" w:history="1">
        <w:r w:rsidR="001C5579" w:rsidRPr="005215D1">
          <w:rPr>
            <w:rStyle w:val="Hyperlink"/>
            <w:rFonts w:ascii="Arial" w:eastAsia="Times New Roman" w:hAnsi="Arial" w:cs="Arial"/>
            <w:sz w:val="22"/>
            <w:szCs w:val="22"/>
          </w:rPr>
          <w:t>https://www.facebook.com/perfectcompanion/</w:t>
        </w:r>
      </w:hyperlink>
      <w:r w:rsidR="001C5579">
        <w:rPr>
          <w:rFonts w:ascii="Arial" w:eastAsia="Times New Roman" w:hAnsi="Arial" w:cs="Arial"/>
          <w:color w:val="000000"/>
          <w:sz w:val="22"/>
          <w:szCs w:val="22"/>
        </w:rPr>
        <w:t xml:space="preserve"> | </w:t>
      </w:r>
      <w:hyperlink r:id="rId10" w:history="1">
        <w:r w:rsidR="001C5579" w:rsidRPr="005215D1">
          <w:rPr>
            <w:rStyle w:val="Hyperlink"/>
            <w:rFonts w:ascii="Arial" w:eastAsia="Times New Roman" w:hAnsi="Arial" w:cs="Arial"/>
            <w:sz w:val="22"/>
            <w:szCs w:val="22"/>
          </w:rPr>
          <w:t>info@azPerfectCompanion.com</w:t>
        </w:r>
      </w:hyperlink>
    </w:p>
    <w:p w14:paraId="51DC669F" w14:textId="5FCA515D" w:rsidR="00710AC3" w:rsidRDefault="00710AC3">
      <w:pPr>
        <w:rPr>
          <w:rFonts w:ascii="Times New Roman" w:eastAsia="Times New Roman" w:hAnsi="Times New Roman" w:cs="Times New Roman"/>
          <w:color w:val="000000"/>
          <w:sz w:val="21"/>
          <w:szCs w:val="21"/>
        </w:rPr>
      </w:pPr>
    </w:p>
    <w:p w14:paraId="6FA05904" w14:textId="1EB1F9BE" w:rsidR="000B4656" w:rsidRPr="000B4656" w:rsidRDefault="000B4656" w:rsidP="000B4656">
      <w:pPr>
        <w:jc w:val="center"/>
        <w:rPr>
          <w:b/>
          <w:bCs/>
          <w:sz w:val="21"/>
          <w:szCs w:val="20"/>
        </w:rPr>
      </w:pPr>
      <w:r>
        <w:rPr>
          <w:rFonts w:ascii="Times New Roman" w:eastAsia="Times New Roman" w:hAnsi="Times New Roman" w:cs="Times New Roman"/>
          <w:b/>
          <w:bCs/>
          <w:color w:val="000000"/>
          <w:sz w:val="21"/>
          <w:szCs w:val="21"/>
        </w:rPr>
        <w:t>###</w:t>
      </w:r>
    </w:p>
    <w:sectPr w:rsidR="000B4656" w:rsidRPr="000B4656" w:rsidSect="00C97E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12"/>
    <w:rsid w:val="000A794E"/>
    <w:rsid w:val="000B4656"/>
    <w:rsid w:val="001C5579"/>
    <w:rsid w:val="00276956"/>
    <w:rsid w:val="003909CE"/>
    <w:rsid w:val="00440C1D"/>
    <w:rsid w:val="00493963"/>
    <w:rsid w:val="005A0933"/>
    <w:rsid w:val="00656029"/>
    <w:rsid w:val="00710AC3"/>
    <w:rsid w:val="0089413D"/>
    <w:rsid w:val="00AC42D0"/>
    <w:rsid w:val="00BB42C4"/>
    <w:rsid w:val="00C06FB5"/>
    <w:rsid w:val="00C82D84"/>
    <w:rsid w:val="00C97E12"/>
    <w:rsid w:val="00D85AAE"/>
    <w:rsid w:val="00DF4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AE107"/>
  <w15:chartTrackingRefBased/>
  <w15:docId w15:val="{4EFAA026-442A-074E-B0E8-B053941BD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7E12"/>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C97E12"/>
  </w:style>
  <w:style w:type="character" w:styleId="Hyperlink">
    <w:name w:val="Hyperlink"/>
    <w:basedOn w:val="DefaultParagraphFont"/>
    <w:uiPriority w:val="99"/>
    <w:unhideWhenUsed/>
    <w:rsid w:val="00493963"/>
    <w:rPr>
      <w:color w:val="0563C1" w:themeColor="hyperlink"/>
      <w:u w:val="single"/>
    </w:rPr>
  </w:style>
  <w:style w:type="character" w:styleId="UnresolvedMention">
    <w:name w:val="Unresolved Mention"/>
    <w:basedOn w:val="DefaultParagraphFont"/>
    <w:uiPriority w:val="99"/>
    <w:semiHidden/>
    <w:unhideWhenUsed/>
    <w:rsid w:val="00493963"/>
    <w:rPr>
      <w:color w:val="605E5C"/>
      <w:shd w:val="clear" w:color="auto" w:fill="E1DFDD"/>
    </w:rPr>
  </w:style>
  <w:style w:type="character" w:styleId="FollowedHyperlink">
    <w:name w:val="FollowedHyperlink"/>
    <w:basedOn w:val="DefaultParagraphFont"/>
    <w:uiPriority w:val="99"/>
    <w:semiHidden/>
    <w:unhideWhenUsed/>
    <w:rsid w:val="000B46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30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the-perfect-companion/" TargetMode="External"/><Relationship Id="rId3" Type="http://schemas.openxmlformats.org/officeDocument/2006/relationships/webSettings" Target="webSettings.xml"/><Relationship Id="rId7" Type="http://schemas.openxmlformats.org/officeDocument/2006/relationships/hyperlink" Target="http://www.azperfectcompanion.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Siegel@azPerfectCompanion.com" TargetMode="External"/><Relationship Id="rId11" Type="http://schemas.openxmlformats.org/officeDocument/2006/relationships/fontTable" Target="fontTable.xml"/><Relationship Id="rId5" Type="http://schemas.openxmlformats.org/officeDocument/2006/relationships/hyperlink" Target="mailto:AMerkel@azPerfectCompanion.com" TargetMode="External"/><Relationship Id="rId10" Type="http://schemas.openxmlformats.org/officeDocument/2006/relationships/hyperlink" Target="mailto:info@azPerfectCompanion.com" TargetMode="External"/><Relationship Id="rId4" Type="http://schemas.openxmlformats.org/officeDocument/2006/relationships/image" Target="media/image1.png"/><Relationship Id="rId9" Type="http://schemas.openxmlformats.org/officeDocument/2006/relationships/hyperlink" Target="https://www.facebook.com/perfectcompan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459</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van den Bossche</dc:creator>
  <cp:keywords/>
  <dc:description/>
  <cp:lastModifiedBy>Marquitta Shumate</cp:lastModifiedBy>
  <cp:revision>2</cp:revision>
  <dcterms:created xsi:type="dcterms:W3CDTF">2022-04-19T23:06:00Z</dcterms:created>
  <dcterms:modified xsi:type="dcterms:W3CDTF">2022-04-19T23:06:00Z</dcterms:modified>
</cp:coreProperties>
</file>