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pPr>
      <w:r w:rsidDel="00000000" w:rsidR="00000000" w:rsidRPr="00000000">
        <w:rPr/>
        <w:drawing>
          <wp:inline distB="114300" distT="114300" distL="114300" distR="114300">
            <wp:extent cx="5943600" cy="29718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pPr>
      <w:r w:rsidDel="00000000" w:rsidR="00000000" w:rsidRPr="00000000">
        <w:rPr>
          <w:rtl w:val="0"/>
        </w:rPr>
      </w:r>
    </w:p>
    <w:p w:rsidR="00000000" w:rsidDel="00000000" w:rsidP="00000000" w:rsidRDefault="00000000" w:rsidRPr="00000000" w14:paraId="00000003">
      <w:pPr>
        <w:jc w:val="center"/>
        <w:rPr>
          <w:b w:val="1"/>
          <w:u w:val="single"/>
        </w:rPr>
      </w:pPr>
      <w:r w:rsidDel="00000000" w:rsidR="00000000" w:rsidRPr="00000000">
        <w:rPr>
          <w:b w:val="1"/>
          <w:u w:val="single"/>
          <w:rtl w:val="0"/>
        </w:rPr>
        <w:t xml:space="preserve">Editors Notes: Quotes for YANA</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both"/>
        <w:rPr>
          <w:i w:val="1"/>
        </w:rPr>
      </w:pPr>
      <w:r w:rsidDel="00000000" w:rsidR="00000000" w:rsidRPr="00000000">
        <w:rPr>
          <w:i w:val="1"/>
          <w:rtl w:val="0"/>
        </w:rPr>
        <w:t xml:space="preserve">Hasnul Hadi Samsudin, Vice President, Digital Creative Content, MDEC </w:t>
      </w:r>
    </w:p>
    <w:p w:rsidR="00000000" w:rsidDel="00000000" w:rsidP="00000000" w:rsidRDefault="00000000" w:rsidRPr="00000000" w14:paraId="00000006">
      <w:pPr>
        <w:jc w:val="both"/>
        <w:rPr/>
      </w:pPr>
      <w:r w:rsidDel="00000000" w:rsidR="00000000" w:rsidRPr="00000000">
        <w:rPr>
          <w:rtl w:val="0"/>
        </w:rPr>
        <w:t xml:space="preserve">"Due to the Movement Control Order, Malaysia's response to reducing COVID-19 infections, Malaysians have been in isolation for weeks now. In wanting to show its support of the YANA Movement, MDEC wants to go above and beyond. It's not about what we can do locally. Instead, we want to include Malaysia's neighbours from all over Southeast Asia as well. In doing so, we can help our fellow countrymen and folks from around the region feel less isolated by sending out the awesome message that YANA represents - indeed, 'You Are Not Alone'. Join us as we showcase and play games of all kinds, made by fellow Malaysians and other creatives from across the region. Let's play apart, together!"</w:t>
      </w:r>
    </w:p>
    <w:p w:rsidR="00000000" w:rsidDel="00000000" w:rsidP="00000000" w:rsidRDefault="00000000" w:rsidRPr="00000000" w14:paraId="00000007">
      <w:pPr>
        <w:jc w:val="both"/>
        <w:rPr>
          <w:i w:val="1"/>
        </w:rPr>
      </w:pPr>
      <w:r w:rsidDel="00000000" w:rsidR="00000000" w:rsidRPr="00000000">
        <w:rPr>
          <w:rtl w:val="0"/>
        </w:rPr>
      </w:r>
    </w:p>
    <w:p w:rsidR="00000000" w:rsidDel="00000000" w:rsidP="00000000" w:rsidRDefault="00000000" w:rsidRPr="00000000" w14:paraId="00000008">
      <w:pPr>
        <w:jc w:val="both"/>
        <w:rPr>
          <w:i w:val="1"/>
        </w:rPr>
      </w:pPr>
      <w:r w:rsidDel="00000000" w:rsidR="00000000" w:rsidRPr="00000000">
        <w:rPr>
          <w:i w:val="1"/>
          <w:rtl w:val="0"/>
        </w:rPr>
        <w:t xml:space="preserve">Colin Johnson, Fnatic Team Director</w:t>
      </w:r>
    </w:p>
    <w:p w:rsidR="00000000" w:rsidDel="00000000" w:rsidP="00000000" w:rsidRDefault="00000000" w:rsidRPr="00000000" w14:paraId="00000009">
      <w:pPr>
        <w:jc w:val="both"/>
        <w:rPr/>
      </w:pPr>
      <w:r w:rsidDel="00000000" w:rsidR="00000000" w:rsidRPr="00000000">
        <w:rPr>
          <w:rtl w:val="0"/>
        </w:rPr>
        <w:t xml:space="preserve">"Being able to continue to do what we love while so many are struggling is truly a blessing. Tekkz and Fnatic as a whole are excited to be involved with YANA during the FIFA competition and show that we can continue to be active and engaged with other people during these trying times. Big thanks for having us involved and we cannot wait for May 2nd!"</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i w:val="1"/>
        </w:rPr>
      </w:pPr>
      <w:r w:rsidDel="00000000" w:rsidR="00000000" w:rsidRPr="00000000">
        <w:rPr>
          <w:i w:val="1"/>
          <w:rtl w:val="0"/>
        </w:rPr>
        <w:t xml:space="preserve">Jonas Gundersen, COO of NiP</w:t>
      </w:r>
    </w:p>
    <w:p w:rsidR="00000000" w:rsidDel="00000000" w:rsidP="00000000" w:rsidRDefault="00000000" w:rsidRPr="00000000" w14:paraId="0000000C">
      <w:pPr>
        <w:jc w:val="both"/>
        <w:rPr/>
      </w:pPr>
      <w:r w:rsidDel="00000000" w:rsidR="00000000" w:rsidRPr="00000000">
        <w:rPr>
          <w:rtl w:val="0"/>
        </w:rPr>
        <w:t xml:space="preserve">"This is such a great initiative - one we wanted to be a part of from the get-go. We’ll be sending in our young gun Ollelito to represent NiP and we’re sure he’ll do us proud while also contributing to an important cause. #GONINJAS."</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i w:val="1"/>
          <w:rtl w:val="0"/>
        </w:rPr>
        <w:t xml:space="preserve">Christian Fuchs, Leicester City Premier League winner and owner of NoFUchsGiven esports</w:t>
      </w:r>
      <w:r w:rsidDel="00000000" w:rsidR="00000000" w:rsidRPr="00000000">
        <w:rPr>
          <w:rtl w:val="0"/>
        </w:rPr>
        <w:t xml:space="preserve"> "NoFuchsGiven esports and our player, Dariosh Krowner, are excited to be involved with YANA during the FIFA competition. With many people around the world alone and struggling, it is great that so many passionate people are coming together to use esports as a way to connect people and make isolation a small bit more enjoyable.  Big thanks to the team at YANA for having us involved and we cannot wait for the event on May 2nd."</w:t>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rPr>
          <w:i w:val="1"/>
        </w:rPr>
      </w:pPr>
      <w:r w:rsidDel="00000000" w:rsidR="00000000" w:rsidRPr="00000000">
        <w:rPr>
          <w:i w:val="1"/>
          <w:rtl w:val="0"/>
        </w:rPr>
        <w:t xml:space="preserve">Rob Cooper, Managing Director Northern Europe, Middle East and Export</w:t>
      </w:r>
    </w:p>
    <w:p w:rsidR="00000000" w:rsidDel="00000000" w:rsidP="00000000" w:rsidRDefault="00000000" w:rsidRPr="00000000" w14:paraId="00000011">
      <w:pPr>
        <w:rPr/>
      </w:pPr>
      <w:r w:rsidDel="00000000" w:rsidR="00000000" w:rsidRPr="00000000">
        <w:rPr>
          <w:rtl w:val="0"/>
        </w:rPr>
        <w:t xml:space="preserve">“We are all experiencing an event that we would never have expected to face, it is something that is impacting everyone in many different ways. The world is isolating but that doesn’t mean you have to be isolated. Ubisoft are proud to support the initiative “You Are Not Alone” and hope that our community of fans will do so as well and connect at yana.gg.”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i w:val="1"/>
        </w:rPr>
      </w:pPr>
      <w:r w:rsidDel="00000000" w:rsidR="00000000" w:rsidRPr="00000000">
        <w:rPr>
          <w:i w:val="1"/>
          <w:rtl w:val="0"/>
        </w:rPr>
        <w:t xml:space="preserve">Miles Jacobson, Studio Director for Sports Interactive (Football Manager)</w:t>
      </w:r>
    </w:p>
    <w:p w:rsidR="00000000" w:rsidDel="00000000" w:rsidP="00000000" w:rsidRDefault="00000000" w:rsidRPr="00000000" w14:paraId="00000014">
      <w:pPr>
        <w:rPr/>
      </w:pPr>
      <w:r w:rsidDel="00000000" w:rsidR="00000000" w:rsidRPr="00000000">
        <w:rPr>
          <w:rtl w:val="0"/>
        </w:rPr>
        <w:t xml:space="preserve">“In these peculiar times, when people can’t safely meet, we are more than happy to get behind any initiative that bring people together in a positive way. You Are Not Alone is a terrific message for the world of video games to be putting out at this time and we are happy to support it in any way that we can.”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jc w:val="both"/>
        <w:rPr>
          <w:i w:val="1"/>
        </w:rPr>
      </w:pPr>
      <w:r w:rsidDel="00000000" w:rsidR="00000000" w:rsidRPr="00000000">
        <w:rPr>
          <w:i w:val="1"/>
          <w:rtl w:val="0"/>
        </w:rPr>
        <w:t xml:space="preserve">Ben Davey, CEO, Barclays Ventures</w:t>
      </w:r>
    </w:p>
    <w:p w:rsidR="00000000" w:rsidDel="00000000" w:rsidP="00000000" w:rsidRDefault="00000000" w:rsidRPr="00000000" w14:paraId="00000017">
      <w:pPr>
        <w:jc w:val="both"/>
        <w:rPr/>
      </w:pPr>
      <w:r w:rsidDel="00000000" w:rsidR="00000000" w:rsidRPr="00000000">
        <w:rPr>
          <w:rtl w:val="0"/>
        </w:rPr>
        <w:t xml:space="preserve">“Barclays Ventures has been working in a deep partnership with the games industry for many months now. The creativity, deep technical skills and passion of the games industry continue to amaze us. We are so excited to be part of the You Are Not Alone global initiative using games as a force for good in fighting isolation and loneliness.” </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