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2DDE" w:rsidRDefault="005048CC" w:rsidP="005048CC">
      <w:pPr>
        <w:jc w:val="right"/>
      </w:pPr>
      <w:r w:rsidRPr="008D0B61">
        <w:rPr>
          <w:rFonts w:ascii="Gisha" w:eastAsia="Times New Roman" w:hAnsi="Gisha" w:cs="Gisha"/>
          <w:noProof/>
          <w:sz w:val="24"/>
          <w:szCs w:val="20"/>
        </w:rPr>
        <w:drawing>
          <wp:anchor distT="0" distB="0" distL="114300" distR="114300" simplePos="0" relativeHeight="251659264" behindDoc="1" locked="0" layoutInCell="1" allowOverlap="1" wp14:anchorId="2DE16A56" wp14:editId="3BB94201">
            <wp:simplePos x="0" y="0"/>
            <wp:positionH relativeFrom="column">
              <wp:posOffset>-363208</wp:posOffset>
            </wp:positionH>
            <wp:positionV relativeFrom="paragraph">
              <wp:posOffset>91117</wp:posOffset>
            </wp:positionV>
            <wp:extent cx="2990850" cy="627643"/>
            <wp:effectExtent l="0" t="0" r="0" b="1270"/>
            <wp:wrapNone/>
            <wp:docPr id="2" name="Picture 2" descr="ACG South Florida Color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ACG South Florida Color NEW"/>
                    <pic:cNvPicPr>
                      <a:picLocks noChangeAspect="1" noChangeArrowheads="1"/>
                    </pic:cNvPicPr>
                  </pic:nvPicPr>
                  <pic:blipFill>
                    <a:blip r:embed="rId6" cstate="print"/>
                    <a:srcRect/>
                    <a:stretch>
                      <a:fillRect/>
                    </a:stretch>
                  </pic:blipFill>
                  <pic:spPr bwMode="auto">
                    <a:xfrm>
                      <a:off x="0" y="0"/>
                      <a:ext cx="2990850" cy="62764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4D25F542" wp14:editId="443EB719">
            <wp:extent cx="2760452" cy="3864633"/>
            <wp:effectExtent l="0" t="0" r="1905" b="2540"/>
            <wp:docPr id="1" name="Picture 1" descr="C:\Users\thicics\Documents\ACG CFA TMA\ACG TMA CFA\ACG Awards 2018\ACG South FL Awards Fly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hicics\Documents\ACG CFA TMA\ACG TMA CFA\ACG Awards 2018\ACG South FL Awards Flyer.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62506" cy="3867509"/>
                    </a:xfrm>
                    <a:prstGeom prst="rect">
                      <a:avLst/>
                    </a:prstGeom>
                    <a:noFill/>
                    <a:ln>
                      <a:noFill/>
                    </a:ln>
                  </pic:spPr>
                </pic:pic>
              </a:graphicData>
            </a:graphic>
          </wp:inline>
        </w:drawing>
      </w:r>
    </w:p>
    <w:p w:rsidR="00A84F81" w:rsidRPr="00A84F81" w:rsidRDefault="00A84F81" w:rsidP="005048CC">
      <w:pPr>
        <w:pStyle w:val="NoSpacing"/>
        <w:jc w:val="center"/>
        <w:rPr>
          <w:b/>
          <w:sz w:val="32"/>
          <w:szCs w:val="32"/>
        </w:rPr>
      </w:pPr>
    </w:p>
    <w:p w:rsidR="00A84F81" w:rsidRPr="00A84F81" w:rsidRDefault="00A84F81" w:rsidP="005048CC">
      <w:pPr>
        <w:pStyle w:val="NoSpacing"/>
        <w:jc w:val="center"/>
        <w:rPr>
          <w:b/>
          <w:sz w:val="32"/>
          <w:szCs w:val="32"/>
        </w:rPr>
      </w:pPr>
    </w:p>
    <w:p w:rsidR="005048CC" w:rsidRPr="00A84F81" w:rsidRDefault="005048CC" w:rsidP="005048CC"/>
    <w:p w:rsidR="00A84F81" w:rsidRPr="00A84F81" w:rsidRDefault="00A84F81" w:rsidP="00A84F81">
      <w:pPr>
        <w:pStyle w:val="NoSpacing"/>
        <w:rPr>
          <w:b/>
        </w:rPr>
      </w:pPr>
      <w:r w:rsidRPr="00A84F81">
        <w:rPr>
          <w:rFonts w:ascii="Gisha" w:eastAsia="Times New Roman" w:hAnsi="Gisha" w:cs="Gisha"/>
          <w:noProof/>
          <w:sz w:val="24"/>
          <w:szCs w:val="20"/>
        </w:rPr>
        <w:drawing>
          <wp:anchor distT="0" distB="0" distL="114300" distR="114300" simplePos="0" relativeHeight="251661312" behindDoc="1" locked="0" layoutInCell="1" allowOverlap="1" wp14:anchorId="24229DEE" wp14:editId="5F116D61">
            <wp:simplePos x="0" y="0"/>
            <wp:positionH relativeFrom="column">
              <wp:posOffset>1209675</wp:posOffset>
            </wp:positionH>
            <wp:positionV relativeFrom="paragraph">
              <wp:posOffset>-807720</wp:posOffset>
            </wp:positionV>
            <wp:extent cx="2990850" cy="627643"/>
            <wp:effectExtent l="0" t="0" r="0" b="1270"/>
            <wp:wrapNone/>
            <wp:docPr id="3" name="Picture 3" descr="ACG South Florida Color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ACG South Florida Color NEW"/>
                    <pic:cNvPicPr>
                      <a:picLocks noChangeAspect="1" noChangeArrowheads="1"/>
                    </pic:cNvPicPr>
                  </pic:nvPicPr>
                  <pic:blipFill>
                    <a:blip r:embed="rId6" cstate="print"/>
                    <a:srcRect/>
                    <a:stretch>
                      <a:fillRect/>
                    </a:stretch>
                  </pic:blipFill>
                  <pic:spPr bwMode="auto">
                    <a:xfrm>
                      <a:off x="0" y="0"/>
                      <a:ext cx="3007270" cy="63108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A84F81" w:rsidRPr="00A84F81" w:rsidRDefault="00A84F81" w:rsidP="00A84F81">
      <w:pPr>
        <w:pStyle w:val="NoSpacing"/>
        <w:rPr>
          <w:b/>
        </w:rPr>
      </w:pPr>
      <w:r w:rsidRPr="00A84F81">
        <w:rPr>
          <w:b/>
        </w:rPr>
        <w:t>FOR IMMEDIATE RELEASE</w:t>
      </w:r>
    </w:p>
    <w:p w:rsidR="00A84F81" w:rsidRPr="00A84F81" w:rsidRDefault="00A84F81" w:rsidP="00A84F81">
      <w:pPr>
        <w:pStyle w:val="NoSpacing"/>
        <w:rPr>
          <w:b/>
        </w:rPr>
      </w:pPr>
    </w:p>
    <w:p w:rsidR="00A84F81" w:rsidRPr="0000106F" w:rsidRDefault="00A84F81" w:rsidP="00A84F81">
      <w:pPr>
        <w:pStyle w:val="NoSpacing"/>
        <w:jc w:val="center"/>
        <w:rPr>
          <w:b/>
          <w:sz w:val="32"/>
          <w:szCs w:val="32"/>
        </w:rPr>
      </w:pPr>
      <w:r w:rsidRPr="0000106F">
        <w:rPr>
          <w:b/>
          <w:sz w:val="32"/>
          <w:szCs w:val="32"/>
        </w:rPr>
        <w:t>ASSOCIATION FOR CORPORATE GROWTH SOUTH FLORIDA’S 26</w:t>
      </w:r>
      <w:r w:rsidRPr="0000106F">
        <w:rPr>
          <w:b/>
          <w:sz w:val="32"/>
          <w:szCs w:val="32"/>
          <w:vertAlign w:val="superscript"/>
        </w:rPr>
        <w:t>th</w:t>
      </w:r>
      <w:r w:rsidRPr="0000106F">
        <w:rPr>
          <w:b/>
          <w:sz w:val="32"/>
          <w:szCs w:val="32"/>
        </w:rPr>
        <w:t xml:space="preserve"> ANNUAL AWARDS BANQUET</w:t>
      </w:r>
    </w:p>
    <w:p w:rsidR="00A84F81" w:rsidRPr="00380F9A" w:rsidRDefault="00A84F81" w:rsidP="00A84F81">
      <w:pPr>
        <w:pStyle w:val="NoSpacing"/>
        <w:jc w:val="center"/>
        <w:rPr>
          <w:b/>
          <w:color w:val="FF0000"/>
        </w:rPr>
      </w:pPr>
    </w:p>
    <w:p w:rsidR="00A84F81" w:rsidRDefault="00A84F81" w:rsidP="00A84F81">
      <w:pPr>
        <w:pStyle w:val="NoSpacing"/>
      </w:pPr>
      <w:r w:rsidRPr="00F210D6">
        <w:rPr>
          <w:b/>
          <w:i/>
          <w:color w:val="FF0000"/>
        </w:rPr>
        <w:t xml:space="preserve">South Florida, </w:t>
      </w:r>
      <w:r w:rsidR="0000106F">
        <w:rPr>
          <w:b/>
          <w:i/>
          <w:color w:val="FF0000"/>
        </w:rPr>
        <w:t>March 26</w:t>
      </w:r>
      <w:r>
        <w:rPr>
          <w:b/>
          <w:i/>
          <w:color w:val="FF0000"/>
        </w:rPr>
        <w:t>, 2018</w:t>
      </w:r>
      <w:r>
        <w:t xml:space="preserve"> The South Florida Chapter of the Association for Corporate Growth (ACG-South Florida) announced today that its 26</w:t>
      </w:r>
      <w:r w:rsidRPr="00315B55">
        <w:rPr>
          <w:vertAlign w:val="superscript"/>
        </w:rPr>
        <w:t>th</w:t>
      </w:r>
      <w:r>
        <w:t xml:space="preserve"> Annual Awards Banquet will be held June 21, 2018 at The Westin Fort Lauderdale located at 400 Corporate Drive, Fort Lauderdale, FL 33334 (tel  954 772 1331). Three major awards will be presented. The award descriptions/criteria and past winners are shown below. The Board is evaluating input of its directors, members and guests of possible award winners among South Florida’s leading businesses. The categories are </w:t>
      </w:r>
      <w:r w:rsidRPr="00E02F49">
        <w:rPr>
          <w:b/>
        </w:rPr>
        <w:t>Outstanding Growth Company of the Year, Emerging Growth Company of the Year</w:t>
      </w:r>
      <w:r>
        <w:rPr>
          <w:b/>
        </w:rPr>
        <w:t xml:space="preserve"> </w:t>
      </w:r>
      <w:r w:rsidRPr="00E02F49">
        <w:rPr>
          <w:b/>
        </w:rPr>
        <w:t xml:space="preserve">and </w:t>
      </w:r>
      <w:r>
        <w:rPr>
          <w:b/>
        </w:rPr>
        <w:t>Deal/</w:t>
      </w:r>
      <w:r w:rsidRPr="00E02F49">
        <w:rPr>
          <w:b/>
        </w:rPr>
        <w:t>Transaction of the Year</w:t>
      </w:r>
      <w:r>
        <w:t xml:space="preserve">.  A cocktail reception, awards dinner and post event reception will be held on </w:t>
      </w:r>
      <w:r w:rsidRPr="008301A2">
        <w:rPr>
          <w:b/>
        </w:rPr>
        <w:t xml:space="preserve">June 21st beginning at 5:30pm – save the date. </w:t>
      </w:r>
      <w:r>
        <w:t>ACG South Florida offers a wide range of event sponsorship and advertising opportunities to businesses in Miami-Dade, Broward and Palm Beach Counties, that wish to join us in honoring the best in South Florida business. The journal ad and sponsorship menus follow below.</w:t>
      </w:r>
    </w:p>
    <w:p w:rsidR="00A84F81" w:rsidRPr="00BD65A2" w:rsidRDefault="00A84F81" w:rsidP="00A84F81">
      <w:pPr>
        <w:pStyle w:val="NoSpacing"/>
      </w:pPr>
    </w:p>
    <w:p w:rsidR="00A84F81" w:rsidRDefault="00A84F81" w:rsidP="00A84F81">
      <w:pPr>
        <w:jc w:val="center"/>
        <w:rPr>
          <w:b/>
          <w:u w:val="single"/>
        </w:rPr>
      </w:pPr>
      <w:r>
        <w:rPr>
          <w:noProof/>
        </w:rPr>
        <w:lastRenderedPageBreak/>
        <w:drawing>
          <wp:inline distT="0" distB="0" distL="0" distR="0" wp14:anchorId="204BC094" wp14:editId="1527ABE2">
            <wp:extent cx="5286375" cy="7268766"/>
            <wp:effectExtent l="0" t="0" r="0" b="889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6375" cy="7268766"/>
                    </a:xfrm>
                    <a:prstGeom prst="rect">
                      <a:avLst/>
                    </a:prstGeom>
                    <a:noFill/>
                    <a:extLst/>
                  </pic:spPr>
                </pic:pic>
              </a:graphicData>
            </a:graphic>
          </wp:inline>
        </w:drawing>
      </w:r>
    </w:p>
    <w:p w:rsidR="00757CE4" w:rsidRDefault="00757CE4" w:rsidP="00A84F81">
      <w:pPr>
        <w:jc w:val="center"/>
        <w:rPr>
          <w:b/>
          <w:u w:val="single"/>
        </w:rPr>
      </w:pPr>
    </w:p>
    <w:p w:rsidR="00757CE4" w:rsidRDefault="00757CE4" w:rsidP="00A84F81">
      <w:pPr>
        <w:jc w:val="center"/>
        <w:rPr>
          <w:b/>
          <w:u w:val="single"/>
        </w:rPr>
      </w:pPr>
      <w:bookmarkStart w:id="0" w:name="_GoBack"/>
      <w:bookmarkEnd w:id="0"/>
    </w:p>
    <w:p w:rsidR="00A84F81" w:rsidRPr="008301A2" w:rsidRDefault="00A84F81" w:rsidP="00A84F81">
      <w:pPr>
        <w:shd w:val="clear" w:color="auto" w:fill="FDFDFD"/>
        <w:spacing w:after="0" w:line="240" w:lineRule="atLeast"/>
        <w:jc w:val="center"/>
        <w:rPr>
          <w:b/>
          <w:color w:val="FF0000"/>
          <w:sz w:val="40"/>
          <w:szCs w:val="40"/>
        </w:rPr>
      </w:pPr>
      <w:r w:rsidRPr="008301A2">
        <w:rPr>
          <w:b/>
          <w:color w:val="FF0000"/>
          <w:sz w:val="40"/>
          <w:szCs w:val="40"/>
        </w:rPr>
        <w:lastRenderedPageBreak/>
        <w:t>Sponsorship, Advertising, Tickets Menu</w:t>
      </w:r>
    </w:p>
    <w:p w:rsidR="00A84F81" w:rsidRDefault="00A84F81" w:rsidP="00A84F81">
      <w:pPr>
        <w:shd w:val="clear" w:color="auto" w:fill="FDFDFD"/>
        <w:spacing w:after="0" w:line="240" w:lineRule="atLeast"/>
        <w:jc w:val="both"/>
      </w:pPr>
    </w:p>
    <w:p w:rsidR="00A84F81" w:rsidRDefault="00A84F81" w:rsidP="00A84F81">
      <w:pPr>
        <w:jc w:val="center"/>
      </w:pPr>
      <w:r>
        <w:rPr>
          <w:rFonts w:ascii="Arial" w:hAnsi="Arial" w:cs="Arial"/>
          <w:noProof/>
          <w:color w:val="003366"/>
          <w:sz w:val="17"/>
          <w:szCs w:val="17"/>
        </w:rPr>
        <w:drawing>
          <wp:inline distT="0" distB="0" distL="0" distR="0" wp14:anchorId="626CBD3B" wp14:editId="00A47494">
            <wp:extent cx="2857500" cy="514350"/>
            <wp:effectExtent l="0" t="0" r="0" b="0"/>
            <wp:docPr id="6" name="Picture 6" descr="South Florida">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outh Florida">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514350"/>
                    </a:xfrm>
                    <a:prstGeom prst="rect">
                      <a:avLst/>
                    </a:prstGeom>
                    <a:noFill/>
                    <a:ln>
                      <a:noFill/>
                    </a:ln>
                  </pic:spPr>
                </pic:pic>
              </a:graphicData>
            </a:graphic>
          </wp:inline>
        </w:drawing>
      </w:r>
    </w:p>
    <w:p w:rsidR="00A84F81" w:rsidRPr="002E78F4" w:rsidRDefault="00A84F81" w:rsidP="00A84F81">
      <w:pPr>
        <w:pStyle w:val="NoSpacing"/>
        <w:jc w:val="center"/>
        <w:rPr>
          <w:b/>
          <w:sz w:val="32"/>
          <w:szCs w:val="32"/>
        </w:rPr>
      </w:pPr>
      <w:r w:rsidRPr="002E78F4">
        <w:rPr>
          <w:b/>
          <w:sz w:val="32"/>
          <w:szCs w:val="32"/>
        </w:rPr>
        <w:t>Annual Awards Banquet</w:t>
      </w:r>
    </w:p>
    <w:p w:rsidR="00A84F81" w:rsidRDefault="00A84F81" w:rsidP="00A84F81">
      <w:pPr>
        <w:pStyle w:val="NoSpacing"/>
        <w:jc w:val="center"/>
      </w:pPr>
      <w:r>
        <w:t xml:space="preserve">Thursday, June 21, 2018 – 5:30pm at </w:t>
      </w:r>
      <w:proofErr w:type="gramStart"/>
      <w:r>
        <w:t>The</w:t>
      </w:r>
      <w:proofErr w:type="gramEnd"/>
      <w:r>
        <w:t xml:space="preserve"> Westin</w:t>
      </w:r>
    </w:p>
    <w:p w:rsidR="00A84F81" w:rsidRDefault="00A84F81" w:rsidP="00A84F81">
      <w:pPr>
        <w:pStyle w:val="NoSpacing"/>
        <w:jc w:val="center"/>
      </w:pPr>
      <w:r>
        <w:t xml:space="preserve">400 Corporate </w:t>
      </w:r>
      <w:proofErr w:type="gramStart"/>
      <w:r>
        <w:t>Drive</w:t>
      </w:r>
      <w:proofErr w:type="gramEnd"/>
      <w:r>
        <w:t>, Fort Lauderdale, FL 33334</w:t>
      </w:r>
    </w:p>
    <w:p w:rsidR="00A84F81" w:rsidRDefault="00A84F81" w:rsidP="00A84F81">
      <w:pPr>
        <w:pStyle w:val="NoSpacing"/>
        <w:jc w:val="center"/>
      </w:pPr>
    </w:p>
    <w:p w:rsidR="00A84F81" w:rsidRPr="000B6F7E" w:rsidRDefault="00A84F81" w:rsidP="00A84F81">
      <w:pPr>
        <w:pStyle w:val="NoSpacing"/>
        <w:jc w:val="center"/>
        <w:rPr>
          <w:b/>
          <w:color w:val="FF0000"/>
          <w:sz w:val="28"/>
          <w:szCs w:val="28"/>
        </w:rPr>
      </w:pPr>
      <w:r>
        <w:rPr>
          <w:b/>
          <w:sz w:val="28"/>
          <w:szCs w:val="28"/>
        </w:rPr>
        <w:t>26</w:t>
      </w:r>
      <w:r w:rsidRPr="0017215C">
        <w:rPr>
          <w:b/>
          <w:sz w:val="28"/>
          <w:szCs w:val="28"/>
          <w:vertAlign w:val="superscript"/>
        </w:rPr>
        <w:t>th</w:t>
      </w:r>
      <w:r>
        <w:rPr>
          <w:b/>
          <w:sz w:val="28"/>
          <w:szCs w:val="28"/>
        </w:rPr>
        <w:t xml:space="preserve"> </w:t>
      </w:r>
      <w:r w:rsidRPr="000B6F7E">
        <w:rPr>
          <w:b/>
          <w:sz w:val="28"/>
          <w:szCs w:val="28"/>
        </w:rPr>
        <w:t xml:space="preserve">Annual South Florida ACG Awards </w:t>
      </w:r>
      <w:r w:rsidRPr="000B6F7E">
        <w:rPr>
          <w:b/>
          <w:color w:val="FF0000"/>
          <w:sz w:val="28"/>
          <w:szCs w:val="28"/>
        </w:rPr>
        <w:t>Sponsorships</w:t>
      </w:r>
    </w:p>
    <w:p w:rsidR="00A84F81" w:rsidRPr="008432A0" w:rsidRDefault="00A84F81" w:rsidP="00A84F81">
      <w:pPr>
        <w:pStyle w:val="NoSpacing"/>
        <w:jc w:val="center"/>
      </w:pPr>
      <w:r w:rsidRPr="008432A0">
        <w:t>All sold on first come, first served basis</w:t>
      </w:r>
    </w:p>
    <w:p w:rsidR="00A84F81" w:rsidRPr="007F27C3" w:rsidRDefault="00A84F81" w:rsidP="00A84F81">
      <w:pPr>
        <w:pStyle w:val="NoSpacing"/>
        <w:jc w:val="center"/>
        <w:rPr>
          <w:b/>
          <w:i/>
        </w:rPr>
      </w:pPr>
      <w:r w:rsidRPr="007F27C3">
        <w:rPr>
          <w:b/>
          <w:i/>
        </w:rPr>
        <w:t>Sponsor commitments must be received by not later than Monday May 28</w:t>
      </w:r>
    </w:p>
    <w:p w:rsidR="00A84F81" w:rsidRPr="007F27C3" w:rsidRDefault="00A84F81" w:rsidP="00A84F81">
      <w:pPr>
        <w:pStyle w:val="NoSpacing"/>
        <w:jc w:val="center"/>
        <w:rPr>
          <w:b/>
          <w:i/>
        </w:rPr>
      </w:pPr>
      <w:r w:rsidRPr="007F27C3">
        <w:rPr>
          <w:b/>
          <w:i/>
        </w:rPr>
        <w:t>Sponsors’ ad copy must be received no later than Friday June 1</w:t>
      </w:r>
    </w:p>
    <w:p w:rsidR="00A84F81" w:rsidRDefault="00A84F81" w:rsidP="00A84F81">
      <w:pPr>
        <w:pStyle w:val="NoSpacing"/>
        <w:jc w:val="center"/>
      </w:pPr>
    </w:p>
    <w:p w:rsidR="00A84F81" w:rsidRPr="008432A0" w:rsidRDefault="00A84F81" w:rsidP="00A84F81">
      <w:pPr>
        <w:jc w:val="center"/>
        <w:rPr>
          <w:b/>
          <w:color w:val="FF0000"/>
          <w:sz w:val="28"/>
          <w:szCs w:val="28"/>
        </w:rPr>
      </w:pPr>
      <w:r w:rsidRPr="008432A0">
        <w:rPr>
          <w:b/>
          <w:color w:val="FF0000"/>
          <w:sz w:val="28"/>
          <w:szCs w:val="28"/>
        </w:rPr>
        <w:t>Sponsorship</w:t>
      </w:r>
      <w:r w:rsidR="008301A2">
        <w:rPr>
          <w:b/>
          <w:color w:val="FF0000"/>
          <w:sz w:val="28"/>
          <w:szCs w:val="28"/>
        </w:rPr>
        <w:t>s</w:t>
      </w:r>
    </w:p>
    <w:p w:rsidR="00A84F81" w:rsidRPr="008432A0" w:rsidRDefault="00A84F81" w:rsidP="00A84F81">
      <w:pPr>
        <w:numPr>
          <w:ilvl w:val="0"/>
          <w:numId w:val="1"/>
        </w:numPr>
        <w:contextualSpacing/>
        <w:jc w:val="center"/>
      </w:pPr>
      <w:r w:rsidRPr="008432A0">
        <w:rPr>
          <w:b/>
        </w:rPr>
        <w:t>Exclusive Names Event Sponsor</w:t>
      </w:r>
      <w:r w:rsidRPr="008432A0">
        <w:t xml:space="preserve"> - $10,000, includes signage, press releases, free table for 10, logo centerpiece, logo in ACG web, two paid ACG new memberships, logo tote bag to all attendees, emcee mentions, ad and story inside front cover of journal, </w:t>
      </w:r>
      <w:r>
        <w:t xml:space="preserve">name sponsor </w:t>
      </w:r>
      <w:r w:rsidRPr="008432A0">
        <w:t>presents outstanding growth award</w:t>
      </w:r>
    </w:p>
    <w:p w:rsidR="00A84F81" w:rsidRPr="008432A0" w:rsidRDefault="00A84F81" w:rsidP="00A84F81">
      <w:pPr>
        <w:numPr>
          <w:ilvl w:val="0"/>
          <w:numId w:val="1"/>
        </w:numPr>
        <w:contextualSpacing/>
        <w:jc w:val="center"/>
      </w:pPr>
      <w:r w:rsidRPr="008432A0">
        <w:rPr>
          <w:b/>
        </w:rPr>
        <w:t>Cocktail Party Sponsor</w:t>
      </w:r>
      <w:r w:rsidRPr="008432A0">
        <w:t xml:space="preserve"> - $7,000, includes pre-awards/dinner cocktail party networking title sponsor signage, cocktail glass with logo, logo napkins, full page 4-color ad in journal, six free tickets, one paid new ACG membership, emcee mentions, logo on ACG website and press releases, present</w:t>
      </w:r>
      <w:r>
        <w:t>s</w:t>
      </w:r>
      <w:r w:rsidRPr="008432A0">
        <w:t xml:space="preserve"> emerging growth award</w:t>
      </w:r>
    </w:p>
    <w:p w:rsidR="00A84F81" w:rsidRPr="008432A0" w:rsidRDefault="00A84F81" w:rsidP="00A84F81">
      <w:pPr>
        <w:numPr>
          <w:ilvl w:val="0"/>
          <w:numId w:val="1"/>
        </w:numPr>
        <w:contextualSpacing/>
        <w:jc w:val="center"/>
      </w:pPr>
      <w:r w:rsidRPr="008432A0">
        <w:rPr>
          <w:b/>
        </w:rPr>
        <w:t>AV and Program Sponsor</w:t>
      </w:r>
      <w:r w:rsidRPr="008432A0">
        <w:t xml:space="preserve"> - $5,000, logo and name featured on awards video , one full page 4 color journal a</w:t>
      </w:r>
      <w:r>
        <w:t>d, four free tickets, logo on AC</w:t>
      </w:r>
      <w:r w:rsidRPr="008432A0">
        <w:t>G web, emcee mentions, logo on press releases</w:t>
      </w:r>
    </w:p>
    <w:p w:rsidR="00A84F81" w:rsidRPr="008432A0" w:rsidRDefault="00A84F81" w:rsidP="00A84F81">
      <w:pPr>
        <w:numPr>
          <w:ilvl w:val="0"/>
          <w:numId w:val="1"/>
        </w:numPr>
        <w:contextualSpacing/>
        <w:jc w:val="center"/>
      </w:pPr>
      <w:r>
        <w:rPr>
          <w:b/>
        </w:rPr>
        <w:t xml:space="preserve">Post Awards Dinner </w:t>
      </w:r>
      <w:r w:rsidRPr="008432A0">
        <w:rPr>
          <w:b/>
        </w:rPr>
        <w:t xml:space="preserve">Party Sponsor </w:t>
      </w:r>
      <w:r w:rsidRPr="008432A0">
        <w:t>- $4,000, logo signage, logo napkins, four free tickets, full page 4 color journal ad, present deal of the year award, logo on press releases, ACG web and emcee mentions</w:t>
      </w:r>
    </w:p>
    <w:p w:rsidR="00A84F81" w:rsidRPr="008432A0" w:rsidRDefault="00A84F81" w:rsidP="00A84F81">
      <w:pPr>
        <w:numPr>
          <w:ilvl w:val="0"/>
          <w:numId w:val="1"/>
        </w:numPr>
        <w:contextualSpacing/>
        <w:jc w:val="center"/>
      </w:pPr>
      <w:r w:rsidRPr="008432A0">
        <w:rPr>
          <w:b/>
        </w:rPr>
        <w:t xml:space="preserve">Supporter Sponsor </w:t>
      </w:r>
      <w:r w:rsidRPr="008432A0">
        <w:t>- $2,000, includes two free tickets, half page 4-color journal ad, logo on ACG web and in press releases, emcee mentions</w:t>
      </w:r>
    </w:p>
    <w:p w:rsidR="00A84F81" w:rsidRPr="008432A0" w:rsidRDefault="00A84F81" w:rsidP="00A84F81">
      <w:pPr>
        <w:numPr>
          <w:ilvl w:val="0"/>
          <w:numId w:val="1"/>
        </w:numPr>
        <w:contextualSpacing/>
        <w:jc w:val="center"/>
      </w:pPr>
      <w:r>
        <w:rPr>
          <w:b/>
        </w:rPr>
        <w:t>Advertising</w:t>
      </w:r>
      <w:r w:rsidRPr="00D14D28">
        <w:rPr>
          <w:b/>
        </w:rPr>
        <w:t xml:space="preserve"> Sponsor</w:t>
      </w:r>
      <w:r w:rsidRPr="008432A0">
        <w:t xml:space="preserve"> - $1,000, includes two free tickets, quarter page black/white journal ad, logo on ACG web, emcee mentions</w:t>
      </w:r>
    </w:p>
    <w:p w:rsidR="00A84F81" w:rsidRDefault="00A84F81" w:rsidP="00A84F81">
      <w:pPr>
        <w:pStyle w:val="NoSpacing"/>
        <w:jc w:val="center"/>
      </w:pPr>
      <w:r>
        <w:t>Checks must be made payable to ACG South Florida at commitment</w:t>
      </w:r>
    </w:p>
    <w:p w:rsidR="00A84F81" w:rsidRDefault="00A84F81" w:rsidP="00A84F81">
      <w:pPr>
        <w:pStyle w:val="NoSpacing"/>
        <w:jc w:val="center"/>
      </w:pPr>
      <w:r>
        <w:t>PO Box 5505, Ft. Lauderdale, FL 33310</w:t>
      </w:r>
    </w:p>
    <w:p w:rsidR="00A84F81" w:rsidRDefault="00A84F81" w:rsidP="00A84F81">
      <w:pPr>
        <w:pStyle w:val="NoSpacing"/>
        <w:jc w:val="center"/>
      </w:pPr>
      <w:r>
        <w:t xml:space="preserve">Email: </w:t>
      </w:r>
      <w:proofErr w:type="gramStart"/>
      <w:r>
        <w:t>renparlc@gate.net  Payment</w:t>
      </w:r>
      <w:proofErr w:type="gramEnd"/>
      <w:r>
        <w:t xml:space="preserve"> by credit card may be accomplished through the email above.</w:t>
      </w:r>
    </w:p>
    <w:p w:rsidR="00A84F81" w:rsidRDefault="00A84F81" w:rsidP="00A84F81">
      <w:pPr>
        <w:pStyle w:val="NoSpacing"/>
        <w:jc w:val="center"/>
      </w:pPr>
    </w:p>
    <w:p w:rsidR="00A84F81" w:rsidRDefault="00A84F81" w:rsidP="00A84F81">
      <w:pPr>
        <w:pStyle w:val="NoSpacing"/>
      </w:pPr>
      <w:r>
        <w:t>Name</w:t>
      </w:r>
      <w:proofErr w:type="gramStart"/>
      <w:r>
        <w:t>:_</w:t>
      </w:r>
      <w:proofErr w:type="gramEnd"/>
      <w:r>
        <w:t>____________________________Company:_______________________________________</w:t>
      </w:r>
    </w:p>
    <w:p w:rsidR="00A84F81" w:rsidRDefault="00A84F81" w:rsidP="00A84F81">
      <w:pPr>
        <w:pStyle w:val="NoSpacing"/>
      </w:pPr>
      <w:r>
        <w:t>Address</w:t>
      </w:r>
      <w:proofErr w:type="gramStart"/>
      <w:r>
        <w:t>:_</w:t>
      </w:r>
      <w:proofErr w:type="gramEnd"/>
      <w:r>
        <w:t>__________________________City/State/Zip Code:_______________________________</w:t>
      </w:r>
    </w:p>
    <w:p w:rsidR="00A84F81" w:rsidRDefault="00A84F81" w:rsidP="00A84F81">
      <w:pPr>
        <w:pStyle w:val="NoSpacing"/>
      </w:pPr>
      <w:r>
        <w:t>Telephone</w:t>
      </w:r>
      <w:proofErr w:type="gramStart"/>
      <w:r>
        <w:t>:_</w:t>
      </w:r>
      <w:proofErr w:type="gramEnd"/>
      <w:r>
        <w:t>________________________Email:__________________________________________</w:t>
      </w:r>
    </w:p>
    <w:p w:rsidR="00A84F81" w:rsidRDefault="00A84F81" w:rsidP="00A84F81">
      <w:pPr>
        <w:pStyle w:val="NoSpacing"/>
      </w:pPr>
      <w:r>
        <w:t>Sponsorship Description (as above):____________________________________________________</w:t>
      </w:r>
    </w:p>
    <w:p w:rsidR="00A84F81" w:rsidRDefault="00A84F81" w:rsidP="00A84F81">
      <w:pPr>
        <w:pStyle w:val="NoSpacing"/>
        <w:jc w:val="center"/>
      </w:pPr>
      <w:r>
        <w:t>Thank you for your support!!!</w:t>
      </w:r>
    </w:p>
    <w:p w:rsidR="00A84F81" w:rsidRPr="008D7A34" w:rsidRDefault="00A84F81" w:rsidP="00A84F81">
      <w:pPr>
        <w:pStyle w:val="NoSpacing"/>
        <w:jc w:val="center"/>
      </w:pPr>
      <w:r w:rsidRPr="007C4C3D">
        <w:rPr>
          <w:rFonts w:ascii="Gisha" w:eastAsia="Times New Roman" w:hAnsi="Gisha" w:cs="Gisha"/>
          <w:noProof/>
          <w:sz w:val="24"/>
          <w:szCs w:val="20"/>
        </w:rPr>
        <w:lastRenderedPageBreak/>
        <w:drawing>
          <wp:anchor distT="0" distB="0" distL="114300" distR="114300" simplePos="0" relativeHeight="251662336" behindDoc="1" locked="0" layoutInCell="1" allowOverlap="1" wp14:anchorId="189874E9" wp14:editId="2BC9CB90">
            <wp:simplePos x="0" y="0"/>
            <wp:positionH relativeFrom="column">
              <wp:posOffset>1704975</wp:posOffset>
            </wp:positionH>
            <wp:positionV relativeFrom="paragraph">
              <wp:posOffset>153670</wp:posOffset>
            </wp:positionV>
            <wp:extent cx="2590800" cy="543560"/>
            <wp:effectExtent l="0" t="0" r="0" b="8890"/>
            <wp:wrapNone/>
            <wp:docPr id="7" name="Picture 7" descr="ACG South Florida Color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ACG South Florida Color NEW"/>
                    <pic:cNvPicPr>
                      <a:picLocks noChangeAspect="1" noChangeArrowheads="1"/>
                    </pic:cNvPicPr>
                  </pic:nvPicPr>
                  <pic:blipFill>
                    <a:blip r:embed="rId6" cstate="print"/>
                    <a:srcRect/>
                    <a:stretch>
                      <a:fillRect/>
                    </a:stretch>
                  </pic:blipFill>
                  <pic:spPr bwMode="auto">
                    <a:xfrm>
                      <a:off x="0" y="0"/>
                      <a:ext cx="2590800" cy="54356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A84F81" w:rsidRPr="007C4C3D" w:rsidRDefault="00A84F81" w:rsidP="00A84F81">
      <w:pPr>
        <w:spacing w:after="0" w:line="240" w:lineRule="auto"/>
        <w:rPr>
          <w:b/>
          <w:sz w:val="32"/>
          <w:szCs w:val="32"/>
        </w:rPr>
      </w:pPr>
    </w:p>
    <w:p w:rsidR="00A84F81" w:rsidRPr="007C4C3D" w:rsidRDefault="00A84F81" w:rsidP="00A84F81">
      <w:pPr>
        <w:spacing w:after="0" w:line="240" w:lineRule="auto"/>
        <w:rPr>
          <w:b/>
          <w:sz w:val="32"/>
          <w:szCs w:val="32"/>
        </w:rPr>
      </w:pPr>
    </w:p>
    <w:p w:rsidR="00A84F81" w:rsidRPr="007C4C3D" w:rsidRDefault="00A84F81" w:rsidP="00A84F81">
      <w:pPr>
        <w:spacing w:after="0" w:line="240" w:lineRule="auto"/>
        <w:jc w:val="center"/>
        <w:rPr>
          <w:b/>
          <w:sz w:val="32"/>
          <w:szCs w:val="32"/>
        </w:rPr>
      </w:pPr>
    </w:p>
    <w:p w:rsidR="00A84F81" w:rsidRPr="007C4C3D" w:rsidRDefault="00A84F81" w:rsidP="00A84F81">
      <w:pPr>
        <w:spacing w:after="0" w:line="240" w:lineRule="auto"/>
        <w:jc w:val="center"/>
        <w:rPr>
          <w:b/>
          <w:sz w:val="32"/>
          <w:szCs w:val="32"/>
        </w:rPr>
      </w:pPr>
      <w:r w:rsidRPr="007C4C3D">
        <w:rPr>
          <w:b/>
          <w:sz w:val="32"/>
          <w:szCs w:val="32"/>
        </w:rPr>
        <w:t>Annual Awards Banquet</w:t>
      </w:r>
    </w:p>
    <w:p w:rsidR="00A84F81" w:rsidRPr="007C4C3D" w:rsidRDefault="00A84F81" w:rsidP="00A84F81">
      <w:pPr>
        <w:spacing w:after="0" w:line="240" w:lineRule="auto"/>
        <w:jc w:val="center"/>
      </w:pPr>
      <w:r>
        <w:t>Thursday, June 21, 2018</w:t>
      </w:r>
      <w:r w:rsidRPr="007C4C3D">
        <w:t xml:space="preserve"> – The Westin</w:t>
      </w:r>
    </w:p>
    <w:p w:rsidR="00A84F81" w:rsidRPr="007C4C3D" w:rsidRDefault="00A84F81" w:rsidP="00A84F81">
      <w:pPr>
        <w:spacing w:after="0" w:line="240" w:lineRule="auto"/>
        <w:jc w:val="center"/>
      </w:pPr>
      <w:r w:rsidRPr="007C4C3D">
        <w:t xml:space="preserve">400 Corporate </w:t>
      </w:r>
      <w:proofErr w:type="gramStart"/>
      <w:r w:rsidRPr="007C4C3D">
        <w:t>Drive</w:t>
      </w:r>
      <w:proofErr w:type="gramEnd"/>
      <w:r w:rsidRPr="007C4C3D">
        <w:t>, Fort Lauderdale, FL 33334</w:t>
      </w:r>
    </w:p>
    <w:p w:rsidR="00A84F81" w:rsidRPr="007C4C3D" w:rsidRDefault="00A84F81" w:rsidP="00A84F81">
      <w:pPr>
        <w:spacing w:after="0" w:line="240" w:lineRule="auto"/>
        <w:jc w:val="center"/>
      </w:pPr>
    </w:p>
    <w:p w:rsidR="00A84F81" w:rsidRPr="007C4C3D" w:rsidRDefault="00A84F81" w:rsidP="00A84F81">
      <w:pPr>
        <w:spacing w:after="0" w:line="240" w:lineRule="auto"/>
        <w:jc w:val="center"/>
        <w:rPr>
          <w:b/>
          <w:color w:val="FF0000"/>
          <w:sz w:val="32"/>
          <w:szCs w:val="32"/>
        </w:rPr>
      </w:pPr>
      <w:r>
        <w:rPr>
          <w:b/>
          <w:color w:val="FF0000"/>
          <w:sz w:val="32"/>
          <w:szCs w:val="32"/>
        </w:rPr>
        <w:t>26th</w:t>
      </w:r>
      <w:r w:rsidRPr="007C4C3D">
        <w:rPr>
          <w:b/>
          <w:color w:val="FF0000"/>
          <w:sz w:val="32"/>
          <w:szCs w:val="32"/>
        </w:rPr>
        <w:t xml:space="preserve"> Annual South Florida ACG Awards Journal/Program Ads</w:t>
      </w:r>
    </w:p>
    <w:p w:rsidR="00A84F81" w:rsidRPr="007C4C3D" w:rsidRDefault="00A84F81" w:rsidP="00A84F81">
      <w:pPr>
        <w:spacing w:after="0" w:line="240" w:lineRule="auto"/>
        <w:jc w:val="center"/>
        <w:rPr>
          <w:sz w:val="28"/>
          <w:szCs w:val="28"/>
        </w:rPr>
      </w:pPr>
      <w:r w:rsidRPr="007C4C3D">
        <w:rPr>
          <w:sz w:val="28"/>
          <w:szCs w:val="28"/>
        </w:rPr>
        <w:t>Back Cover 4-color                   $1,650</w:t>
      </w:r>
    </w:p>
    <w:p w:rsidR="00A84F81" w:rsidRPr="007C4C3D" w:rsidRDefault="00A84F81" w:rsidP="00A84F81">
      <w:pPr>
        <w:spacing w:after="0" w:line="240" w:lineRule="auto"/>
        <w:jc w:val="center"/>
        <w:rPr>
          <w:sz w:val="28"/>
          <w:szCs w:val="28"/>
        </w:rPr>
      </w:pPr>
      <w:r w:rsidRPr="007C4C3D">
        <w:rPr>
          <w:sz w:val="28"/>
          <w:szCs w:val="28"/>
        </w:rPr>
        <w:t>Inside Back Cover 4-color       $1,500</w:t>
      </w:r>
    </w:p>
    <w:p w:rsidR="00A84F81" w:rsidRPr="007C4C3D" w:rsidRDefault="00A84F81" w:rsidP="00A84F81">
      <w:pPr>
        <w:spacing w:after="0" w:line="240" w:lineRule="auto"/>
        <w:jc w:val="center"/>
        <w:rPr>
          <w:sz w:val="28"/>
          <w:szCs w:val="28"/>
        </w:rPr>
      </w:pPr>
      <w:r w:rsidRPr="007C4C3D">
        <w:rPr>
          <w:sz w:val="28"/>
          <w:szCs w:val="28"/>
        </w:rPr>
        <w:t>Full Page 4-color                          $700</w:t>
      </w:r>
    </w:p>
    <w:p w:rsidR="00A84F81" w:rsidRPr="007C4C3D" w:rsidRDefault="00A84F81" w:rsidP="00A84F81">
      <w:pPr>
        <w:spacing w:after="0" w:line="240" w:lineRule="auto"/>
        <w:jc w:val="center"/>
        <w:rPr>
          <w:sz w:val="28"/>
          <w:szCs w:val="28"/>
        </w:rPr>
      </w:pPr>
      <w:r w:rsidRPr="007C4C3D">
        <w:rPr>
          <w:sz w:val="28"/>
          <w:szCs w:val="28"/>
        </w:rPr>
        <w:t>Half Page 4-color                         $400</w:t>
      </w:r>
    </w:p>
    <w:p w:rsidR="00A84F81" w:rsidRPr="007C4C3D" w:rsidRDefault="00A84F81" w:rsidP="00A84F81">
      <w:pPr>
        <w:spacing w:after="0" w:line="240" w:lineRule="auto"/>
        <w:jc w:val="center"/>
        <w:rPr>
          <w:sz w:val="28"/>
          <w:szCs w:val="28"/>
        </w:rPr>
      </w:pPr>
      <w:r w:rsidRPr="007C4C3D">
        <w:rPr>
          <w:sz w:val="28"/>
          <w:szCs w:val="28"/>
        </w:rPr>
        <w:t>Quarter Page black/white         $200</w:t>
      </w:r>
    </w:p>
    <w:p w:rsidR="00A84F81" w:rsidRPr="007C4C3D" w:rsidRDefault="00A84F81" w:rsidP="00A84F81">
      <w:pPr>
        <w:spacing w:after="0" w:line="240" w:lineRule="auto"/>
        <w:jc w:val="center"/>
        <w:rPr>
          <w:sz w:val="28"/>
          <w:szCs w:val="28"/>
        </w:rPr>
      </w:pPr>
    </w:p>
    <w:p w:rsidR="00A84F81" w:rsidRPr="007C4C3D" w:rsidRDefault="00A84F81" w:rsidP="00A84F81">
      <w:pPr>
        <w:spacing w:after="0" w:line="240" w:lineRule="auto"/>
        <w:jc w:val="center"/>
      </w:pPr>
      <w:r w:rsidRPr="007C4C3D">
        <w:t>Ads sold on first come, first served basis</w:t>
      </w:r>
    </w:p>
    <w:p w:rsidR="00A84F81" w:rsidRPr="007C4C3D" w:rsidRDefault="00A84F81" w:rsidP="00A84F81">
      <w:pPr>
        <w:spacing w:after="0" w:line="240" w:lineRule="auto"/>
        <w:jc w:val="center"/>
      </w:pPr>
      <w:r w:rsidRPr="007C4C3D">
        <w:t>Camera ready ads must be in jpg or pdf formats</w:t>
      </w:r>
    </w:p>
    <w:p w:rsidR="00A84F81" w:rsidRPr="007F27C3" w:rsidRDefault="00A84F81" w:rsidP="00A84F81">
      <w:pPr>
        <w:spacing w:after="0" w:line="240" w:lineRule="auto"/>
        <w:jc w:val="center"/>
        <w:rPr>
          <w:b/>
          <w:i/>
        </w:rPr>
      </w:pPr>
      <w:r w:rsidRPr="007F27C3">
        <w:rPr>
          <w:b/>
          <w:i/>
        </w:rPr>
        <w:t>Ad deadline for reserving space is Monday May 28</w:t>
      </w:r>
    </w:p>
    <w:p w:rsidR="00A84F81" w:rsidRPr="007F27C3" w:rsidRDefault="00A84F81" w:rsidP="00A84F81">
      <w:pPr>
        <w:spacing w:after="0" w:line="240" w:lineRule="auto"/>
        <w:jc w:val="center"/>
        <w:rPr>
          <w:b/>
          <w:i/>
        </w:rPr>
      </w:pPr>
      <w:r w:rsidRPr="007F27C3">
        <w:rPr>
          <w:b/>
          <w:i/>
        </w:rPr>
        <w:t>Ad copy must be received no</w:t>
      </w:r>
      <w:r>
        <w:rPr>
          <w:b/>
          <w:i/>
        </w:rPr>
        <w:t xml:space="preserve">t </w:t>
      </w:r>
      <w:r w:rsidRPr="007F27C3">
        <w:rPr>
          <w:b/>
          <w:i/>
        </w:rPr>
        <w:t>later than Friday June 1</w:t>
      </w:r>
    </w:p>
    <w:p w:rsidR="00A84F81" w:rsidRPr="007C4C3D" w:rsidRDefault="00A84F81" w:rsidP="00A84F81">
      <w:pPr>
        <w:spacing w:after="0" w:line="240" w:lineRule="auto"/>
        <w:jc w:val="center"/>
        <w:rPr>
          <w:sz w:val="28"/>
          <w:szCs w:val="28"/>
        </w:rPr>
      </w:pPr>
    </w:p>
    <w:p w:rsidR="00A84F81" w:rsidRPr="007C4C3D" w:rsidRDefault="00A84F81" w:rsidP="00A84F81">
      <w:pPr>
        <w:spacing w:after="0" w:line="240" w:lineRule="auto"/>
        <w:jc w:val="center"/>
        <w:rPr>
          <w:sz w:val="24"/>
          <w:szCs w:val="24"/>
        </w:rPr>
      </w:pPr>
      <w:r w:rsidRPr="007C4C3D">
        <w:rPr>
          <w:sz w:val="24"/>
          <w:szCs w:val="24"/>
        </w:rPr>
        <w:t>Checks must be made payable to ACG South Florida at time of commitment</w:t>
      </w:r>
    </w:p>
    <w:p w:rsidR="00A84F81" w:rsidRPr="007C4C3D" w:rsidRDefault="00A84F81" w:rsidP="00A84F81">
      <w:pPr>
        <w:spacing w:after="0" w:line="240" w:lineRule="auto"/>
        <w:jc w:val="center"/>
        <w:rPr>
          <w:sz w:val="24"/>
          <w:szCs w:val="24"/>
        </w:rPr>
      </w:pPr>
      <w:r>
        <w:rPr>
          <w:sz w:val="24"/>
          <w:szCs w:val="24"/>
        </w:rPr>
        <w:t>PO Box 5505, Ft. Lauderdale, FL 33310</w:t>
      </w:r>
    </w:p>
    <w:p w:rsidR="00A84F81" w:rsidRPr="007C4C3D" w:rsidRDefault="00A84F81" w:rsidP="00A84F81">
      <w:pPr>
        <w:spacing w:after="0" w:line="240" w:lineRule="auto"/>
        <w:jc w:val="center"/>
        <w:rPr>
          <w:sz w:val="24"/>
          <w:szCs w:val="24"/>
        </w:rPr>
      </w:pPr>
      <w:r w:rsidRPr="007C4C3D">
        <w:rPr>
          <w:sz w:val="24"/>
          <w:szCs w:val="24"/>
        </w:rPr>
        <w:t>Ema</w:t>
      </w:r>
      <w:r>
        <w:rPr>
          <w:sz w:val="24"/>
          <w:szCs w:val="24"/>
        </w:rPr>
        <w:t xml:space="preserve">il: </w:t>
      </w:r>
      <w:hyperlink r:id="rId11" w:history="1">
        <w:r w:rsidRPr="00B7545C">
          <w:rPr>
            <w:rStyle w:val="Hyperlink"/>
            <w:sz w:val="24"/>
            <w:szCs w:val="24"/>
          </w:rPr>
          <w:t>renparlc@gate.net</w:t>
        </w:r>
      </w:hyperlink>
      <w:r>
        <w:rPr>
          <w:sz w:val="24"/>
          <w:szCs w:val="24"/>
        </w:rPr>
        <w:t xml:space="preserve"> </w:t>
      </w:r>
    </w:p>
    <w:p w:rsidR="00A84F81" w:rsidRPr="007C4C3D" w:rsidRDefault="00A84F81" w:rsidP="00A84F81">
      <w:pPr>
        <w:spacing w:after="0" w:line="240" w:lineRule="auto"/>
        <w:jc w:val="center"/>
        <w:rPr>
          <w:sz w:val="24"/>
          <w:szCs w:val="24"/>
        </w:rPr>
      </w:pPr>
      <w:r w:rsidRPr="007C4C3D">
        <w:rPr>
          <w:sz w:val="24"/>
          <w:szCs w:val="24"/>
        </w:rPr>
        <w:t>Payment by credit card may be accomplished through the email above.</w:t>
      </w:r>
    </w:p>
    <w:p w:rsidR="00A84F81" w:rsidRPr="007C4C3D" w:rsidRDefault="00A84F81" w:rsidP="00A84F81">
      <w:pPr>
        <w:spacing w:after="0" w:line="240" w:lineRule="auto"/>
        <w:jc w:val="center"/>
        <w:rPr>
          <w:sz w:val="24"/>
          <w:szCs w:val="24"/>
        </w:rPr>
      </w:pPr>
    </w:p>
    <w:p w:rsidR="00A84F81" w:rsidRPr="007C4C3D" w:rsidRDefault="00A84F81" w:rsidP="00A84F81">
      <w:pPr>
        <w:spacing w:after="0" w:line="240" w:lineRule="auto"/>
        <w:jc w:val="center"/>
        <w:rPr>
          <w:sz w:val="24"/>
          <w:szCs w:val="24"/>
        </w:rPr>
      </w:pPr>
    </w:p>
    <w:p w:rsidR="00A84F81" w:rsidRPr="007C4C3D" w:rsidRDefault="00A84F81" w:rsidP="00A84F81">
      <w:pPr>
        <w:spacing w:after="0" w:line="240" w:lineRule="auto"/>
        <w:rPr>
          <w:sz w:val="24"/>
          <w:szCs w:val="24"/>
        </w:rPr>
      </w:pPr>
      <w:r w:rsidRPr="007C4C3D">
        <w:rPr>
          <w:sz w:val="24"/>
          <w:szCs w:val="24"/>
        </w:rPr>
        <w:t>Name</w:t>
      </w:r>
      <w:proofErr w:type="gramStart"/>
      <w:r w:rsidRPr="007C4C3D">
        <w:rPr>
          <w:sz w:val="24"/>
          <w:szCs w:val="24"/>
        </w:rPr>
        <w:t>:_</w:t>
      </w:r>
      <w:proofErr w:type="gramEnd"/>
      <w:r w:rsidRPr="007C4C3D">
        <w:rPr>
          <w:sz w:val="24"/>
          <w:szCs w:val="24"/>
        </w:rPr>
        <w:t>___________________________Company:_________________________</w:t>
      </w:r>
    </w:p>
    <w:p w:rsidR="00A84F81" w:rsidRPr="007C4C3D" w:rsidRDefault="00A84F81" w:rsidP="00A84F81">
      <w:pPr>
        <w:spacing w:after="0" w:line="240" w:lineRule="auto"/>
        <w:rPr>
          <w:sz w:val="24"/>
          <w:szCs w:val="24"/>
        </w:rPr>
      </w:pPr>
      <w:r w:rsidRPr="007C4C3D">
        <w:rPr>
          <w:sz w:val="24"/>
          <w:szCs w:val="24"/>
        </w:rPr>
        <w:t>Address</w:t>
      </w:r>
      <w:proofErr w:type="gramStart"/>
      <w:r w:rsidRPr="007C4C3D">
        <w:rPr>
          <w:sz w:val="24"/>
          <w:szCs w:val="24"/>
        </w:rPr>
        <w:t>:_</w:t>
      </w:r>
      <w:proofErr w:type="gramEnd"/>
      <w:r w:rsidRPr="007C4C3D">
        <w:rPr>
          <w:sz w:val="24"/>
          <w:szCs w:val="24"/>
        </w:rPr>
        <w:t>_________________________ City/State/Zip Code:_________________</w:t>
      </w:r>
    </w:p>
    <w:p w:rsidR="00A84F81" w:rsidRPr="007C4C3D" w:rsidRDefault="00A84F81" w:rsidP="00A84F81">
      <w:pPr>
        <w:spacing w:after="0" w:line="240" w:lineRule="auto"/>
        <w:rPr>
          <w:sz w:val="24"/>
          <w:szCs w:val="24"/>
        </w:rPr>
      </w:pPr>
      <w:r w:rsidRPr="007C4C3D">
        <w:rPr>
          <w:sz w:val="24"/>
          <w:szCs w:val="24"/>
        </w:rPr>
        <w:t>Telephone</w:t>
      </w:r>
      <w:proofErr w:type="gramStart"/>
      <w:r w:rsidRPr="007C4C3D">
        <w:rPr>
          <w:sz w:val="24"/>
          <w:szCs w:val="24"/>
        </w:rPr>
        <w:t>:_</w:t>
      </w:r>
      <w:proofErr w:type="gramEnd"/>
      <w:r w:rsidRPr="007C4C3D">
        <w:rPr>
          <w:sz w:val="24"/>
          <w:szCs w:val="24"/>
        </w:rPr>
        <w:t>______________________   Email:____________________________</w:t>
      </w:r>
    </w:p>
    <w:p w:rsidR="00A84F81" w:rsidRPr="007C4C3D" w:rsidRDefault="00A84F81" w:rsidP="00A84F81">
      <w:pPr>
        <w:spacing w:after="0" w:line="240" w:lineRule="auto"/>
        <w:rPr>
          <w:sz w:val="24"/>
          <w:szCs w:val="24"/>
        </w:rPr>
      </w:pPr>
      <w:r w:rsidRPr="007C4C3D">
        <w:rPr>
          <w:sz w:val="24"/>
          <w:szCs w:val="24"/>
        </w:rPr>
        <w:t>Ad Size/Description (as above):__________________________________________</w:t>
      </w:r>
    </w:p>
    <w:p w:rsidR="00A84F81" w:rsidRPr="007C4C3D" w:rsidRDefault="00A84F81" w:rsidP="00A84F81">
      <w:pPr>
        <w:spacing w:after="0" w:line="240" w:lineRule="auto"/>
        <w:rPr>
          <w:sz w:val="24"/>
          <w:szCs w:val="24"/>
        </w:rPr>
      </w:pPr>
    </w:p>
    <w:p w:rsidR="00A84F81" w:rsidRPr="007C4C3D" w:rsidRDefault="00A84F81" w:rsidP="00A84F81">
      <w:pPr>
        <w:spacing w:after="0" w:line="240" w:lineRule="auto"/>
        <w:jc w:val="center"/>
        <w:rPr>
          <w:sz w:val="24"/>
          <w:szCs w:val="24"/>
        </w:rPr>
      </w:pPr>
      <w:r w:rsidRPr="007C4C3D">
        <w:rPr>
          <w:sz w:val="24"/>
          <w:szCs w:val="24"/>
        </w:rPr>
        <w:t>Thank you for your support!!!</w:t>
      </w:r>
    </w:p>
    <w:p w:rsidR="00A84F81" w:rsidRPr="007C4C3D" w:rsidRDefault="00A84F81" w:rsidP="00A84F81">
      <w:pPr>
        <w:spacing w:after="0" w:line="240" w:lineRule="auto"/>
      </w:pPr>
    </w:p>
    <w:p w:rsidR="00A84F81" w:rsidRDefault="00A84F81" w:rsidP="00A84F81">
      <w:pPr>
        <w:jc w:val="center"/>
      </w:pPr>
    </w:p>
    <w:p w:rsidR="00A84F81" w:rsidRDefault="00A84F81" w:rsidP="00A84F81">
      <w:pPr>
        <w:jc w:val="center"/>
      </w:pPr>
    </w:p>
    <w:p w:rsidR="00A84F81" w:rsidRDefault="00A84F81" w:rsidP="00A84F81">
      <w:pPr>
        <w:jc w:val="center"/>
      </w:pPr>
    </w:p>
    <w:p w:rsidR="00A84F81" w:rsidRDefault="00A84F81" w:rsidP="00A84F81">
      <w:pPr>
        <w:jc w:val="center"/>
      </w:pPr>
    </w:p>
    <w:p w:rsidR="00A84F81" w:rsidRPr="007C4C3D" w:rsidRDefault="00A84F81" w:rsidP="00A84F81">
      <w:pPr>
        <w:jc w:val="center"/>
      </w:pPr>
      <w:r w:rsidRPr="007C4C3D">
        <w:rPr>
          <w:rFonts w:ascii="Arial" w:hAnsi="Arial" w:cs="Arial"/>
          <w:noProof/>
          <w:color w:val="003366"/>
          <w:sz w:val="17"/>
          <w:szCs w:val="17"/>
        </w:rPr>
        <w:lastRenderedPageBreak/>
        <w:drawing>
          <wp:inline distT="0" distB="0" distL="0" distR="0" wp14:anchorId="40FE5B33" wp14:editId="78FD7F0D">
            <wp:extent cx="2857500" cy="514350"/>
            <wp:effectExtent l="0" t="0" r="0" b="0"/>
            <wp:docPr id="8" name="Picture 8" descr="South Florida">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outh Florida">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514350"/>
                    </a:xfrm>
                    <a:prstGeom prst="rect">
                      <a:avLst/>
                    </a:prstGeom>
                    <a:noFill/>
                    <a:ln>
                      <a:noFill/>
                    </a:ln>
                  </pic:spPr>
                </pic:pic>
              </a:graphicData>
            </a:graphic>
          </wp:inline>
        </w:drawing>
      </w:r>
    </w:p>
    <w:p w:rsidR="00A84F81" w:rsidRPr="007C4C3D" w:rsidRDefault="00A84F81" w:rsidP="00A84F81">
      <w:pPr>
        <w:spacing w:after="0" w:line="240" w:lineRule="auto"/>
        <w:jc w:val="center"/>
        <w:rPr>
          <w:b/>
          <w:sz w:val="32"/>
          <w:szCs w:val="32"/>
        </w:rPr>
      </w:pPr>
      <w:r w:rsidRPr="007C4C3D">
        <w:rPr>
          <w:b/>
          <w:sz w:val="32"/>
          <w:szCs w:val="32"/>
        </w:rPr>
        <w:t>Annual Awards Banquet</w:t>
      </w:r>
    </w:p>
    <w:p w:rsidR="00A84F81" w:rsidRPr="007C4C3D" w:rsidRDefault="00A84F81" w:rsidP="00A84F81">
      <w:pPr>
        <w:spacing w:after="0" w:line="240" w:lineRule="auto"/>
        <w:jc w:val="center"/>
      </w:pPr>
      <w:r>
        <w:t>Thursday, June 21, 2018</w:t>
      </w:r>
      <w:r w:rsidRPr="007C4C3D">
        <w:t xml:space="preserve"> – The Westin</w:t>
      </w:r>
    </w:p>
    <w:p w:rsidR="00A84F81" w:rsidRPr="007C4C3D" w:rsidRDefault="00A84F81" w:rsidP="00A84F81">
      <w:pPr>
        <w:spacing w:after="0" w:line="240" w:lineRule="auto"/>
        <w:jc w:val="center"/>
      </w:pPr>
      <w:r w:rsidRPr="007C4C3D">
        <w:t xml:space="preserve">400 Corporate </w:t>
      </w:r>
      <w:proofErr w:type="gramStart"/>
      <w:r w:rsidRPr="007C4C3D">
        <w:t>Drive</w:t>
      </w:r>
      <w:proofErr w:type="gramEnd"/>
      <w:r w:rsidRPr="007C4C3D">
        <w:t>, Fort Lauderdale, FL 33334</w:t>
      </w:r>
    </w:p>
    <w:p w:rsidR="00A84F81" w:rsidRPr="007C4C3D" w:rsidRDefault="00A84F81" w:rsidP="00A84F81">
      <w:pPr>
        <w:spacing w:after="0" w:line="240" w:lineRule="auto"/>
        <w:jc w:val="center"/>
      </w:pPr>
    </w:p>
    <w:p w:rsidR="00A84F81" w:rsidRPr="007C4C3D" w:rsidRDefault="00A84F81" w:rsidP="00A84F81">
      <w:pPr>
        <w:spacing w:after="0" w:line="240" w:lineRule="auto"/>
        <w:jc w:val="center"/>
        <w:rPr>
          <w:b/>
          <w:color w:val="FF0000"/>
          <w:sz w:val="28"/>
          <w:szCs w:val="28"/>
        </w:rPr>
      </w:pPr>
      <w:r>
        <w:rPr>
          <w:b/>
          <w:sz w:val="28"/>
          <w:szCs w:val="28"/>
        </w:rPr>
        <w:t>26</w:t>
      </w:r>
      <w:r w:rsidRPr="007C4C3D">
        <w:rPr>
          <w:b/>
          <w:sz w:val="28"/>
          <w:szCs w:val="28"/>
          <w:vertAlign w:val="superscript"/>
        </w:rPr>
        <w:t>th</w:t>
      </w:r>
      <w:r w:rsidRPr="007C4C3D">
        <w:rPr>
          <w:b/>
          <w:sz w:val="28"/>
          <w:szCs w:val="28"/>
        </w:rPr>
        <w:t xml:space="preserve"> Annual South Florida ACG Awards </w:t>
      </w:r>
      <w:r w:rsidRPr="007C4C3D">
        <w:rPr>
          <w:b/>
          <w:color w:val="FF0000"/>
          <w:sz w:val="28"/>
          <w:szCs w:val="28"/>
        </w:rPr>
        <w:t>Tickets</w:t>
      </w:r>
    </w:p>
    <w:p w:rsidR="00A84F81" w:rsidRPr="007C4C3D" w:rsidRDefault="00A84F81" w:rsidP="00A84F81">
      <w:pPr>
        <w:spacing w:after="0" w:line="240" w:lineRule="auto"/>
        <w:jc w:val="center"/>
      </w:pPr>
      <w:r w:rsidRPr="007C4C3D">
        <w:t>All sold on first come, first served basis</w:t>
      </w:r>
    </w:p>
    <w:p w:rsidR="00A84F81" w:rsidRPr="007C4C3D" w:rsidRDefault="00A84F81" w:rsidP="00A84F81">
      <w:pPr>
        <w:spacing w:after="0" w:line="240" w:lineRule="auto"/>
        <w:jc w:val="center"/>
      </w:pPr>
      <w:r w:rsidRPr="007C4C3D">
        <w:t>Tickets shall be paid for at time of commitment</w:t>
      </w:r>
    </w:p>
    <w:p w:rsidR="00A84F81" w:rsidRPr="007C4C3D" w:rsidRDefault="00A84F81" w:rsidP="00A84F81">
      <w:pPr>
        <w:spacing w:after="0" w:line="240" w:lineRule="auto"/>
      </w:pPr>
    </w:p>
    <w:p w:rsidR="00A84F81" w:rsidRPr="008301A2" w:rsidRDefault="00A84F81" w:rsidP="00A84F81">
      <w:pPr>
        <w:spacing w:after="0" w:line="240" w:lineRule="auto"/>
        <w:jc w:val="center"/>
        <w:rPr>
          <w:b/>
          <w:color w:val="FF0000"/>
          <w:sz w:val="28"/>
          <w:szCs w:val="28"/>
          <w:u w:val="single"/>
        </w:rPr>
      </w:pPr>
      <w:r w:rsidRPr="008301A2">
        <w:rPr>
          <w:b/>
          <w:color w:val="FF0000"/>
          <w:sz w:val="28"/>
          <w:szCs w:val="28"/>
          <w:u w:val="single"/>
        </w:rPr>
        <w:t>Tickets:  $150 each (member); tables of 10 available; $175 each (non-ACG member)</w:t>
      </w:r>
    </w:p>
    <w:p w:rsidR="00A84F81" w:rsidRPr="007C4C3D" w:rsidRDefault="00A84F81" w:rsidP="00A84F81">
      <w:pPr>
        <w:spacing w:after="0" w:line="240" w:lineRule="auto"/>
      </w:pPr>
      <w:r w:rsidRPr="007C4C3D">
        <w:t>Quantity: _________</w:t>
      </w:r>
    </w:p>
    <w:p w:rsidR="00A84F81" w:rsidRPr="007C4C3D" w:rsidRDefault="00A84F81" w:rsidP="00A84F81">
      <w:pPr>
        <w:spacing w:after="0" w:line="240" w:lineRule="auto"/>
      </w:pPr>
      <w:r w:rsidRPr="007C4C3D">
        <w:t>Purchaser</w:t>
      </w:r>
      <w:proofErr w:type="gramStart"/>
      <w:r w:rsidRPr="007C4C3D">
        <w:t>:_</w:t>
      </w:r>
      <w:proofErr w:type="gramEnd"/>
      <w:r w:rsidRPr="007C4C3D">
        <w:t>_________________________________</w:t>
      </w:r>
    </w:p>
    <w:p w:rsidR="00A84F81" w:rsidRPr="007C4C3D" w:rsidRDefault="00A84F81" w:rsidP="00A84F81">
      <w:pPr>
        <w:spacing w:after="0" w:line="240" w:lineRule="auto"/>
      </w:pPr>
      <w:r w:rsidRPr="007C4C3D">
        <w:t>Contact: ___________________________________</w:t>
      </w:r>
    </w:p>
    <w:p w:rsidR="00A84F81" w:rsidRPr="007C4C3D" w:rsidRDefault="00A84F81" w:rsidP="00A84F81">
      <w:pPr>
        <w:spacing w:after="0" w:line="240" w:lineRule="auto"/>
      </w:pPr>
      <w:r w:rsidRPr="007C4C3D">
        <w:t>Contact Phone: _____________________________</w:t>
      </w:r>
    </w:p>
    <w:p w:rsidR="00A84F81" w:rsidRPr="007C4C3D" w:rsidRDefault="00A84F81" w:rsidP="00A84F81">
      <w:pPr>
        <w:spacing w:after="0" w:line="240" w:lineRule="auto"/>
      </w:pPr>
      <w:r w:rsidRPr="007C4C3D">
        <w:t>Contact Email: ______________________________</w:t>
      </w:r>
    </w:p>
    <w:p w:rsidR="00A84F81" w:rsidRPr="007C4C3D" w:rsidRDefault="00A84F81" w:rsidP="00A84F81">
      <w:pPr>
        <w:spacing w:after="0" w:line="240" w:lineRule="auto"/>
      </w:pPr>
      <w:r w:rsidRPr="007C4C3D">
        <w:t>Payment Method- circle one (Check to ACG</w:t>
      </w:r>
      <w:proofErr w:type="gramStart"/>
      <w:r w:rsidRPr="007C4C3D">
        <w:t>)  (</w:t>
      </w:r>
      <w:proofErr w:type="gramEnd"/>
      <w:r w:rsidRPr="007C4C3D">
        <w:t>Visa)  (MasterCard)  (Amex)</w:t>
      </w:r>
    </w:p>
    <w:p w:rsidR="00A84F81" w:rsidRPr="007C4C3D" w:rsidRDefault="00A84F81" w:rsidP="00A84F81">
      <w:pPr>
        <w:spacing w:after="0" w:line="240" w:lineRule="auto"/>
      </w:pPr>
      <w:r w:rsidRPr="007C4C3D">
        <w:t>Credit Card Number: _________________________</w:t>
      </w:r>
    </w:p>
    <w:p w:rsidR="00A84F81" w:rsidRPr="007C4C3D" w:rsidRDefault="00A84F81" w:rsidP="00A84F81">
      <w:pPr>
        <w:spacing w:after="0" w:line="240" w:lineRule="auto"/>
      </w:pPr>
      <w:r w:rsidRPr="007C4C3D">
        <w:t>Expiration (mm/yr): __________________________</w:t>
      </w:r>
    </w:p>
    <w:p w:rsidR="00A84F81" w:rsidRPr="007C4C3D" w:rsidRDefault="00A84F81" w:rsidP="00A84F81">
      <w:pPr>
        <w:spacing w:after="0" w:line="240" w:lineRule="auto"/>
      </w:pPr>
      <w:r w:rsidRPr="007C4C3D">
        <w:t xml:space="preserve">Payment by check can be made at time of commitment, payable to </w:t>
      </w:r>
      <w:r>
        <w:t>ACG South Florida, PO Box 5505, Ft. Lauderdale, FL 33310</w:t>
      </w:r>
      <w:proofErr w:type="gramStart"/>
      <w:r>
        <w:t>;  Contact</w:t>
      </w:r>
      <w:proofErr w:type="gramEnd"/>
      <w:r>
        <w:t>: renparlc@gate.net</w:t>
      </w:r>
    </w:p>
    <w:p w:rsidR="00A84F81" w:rsidRPr="007C4C3D" w:rsidRDefault="00A84F81" w:rsidP="00A84F81">
      <w:pPr>
        <w:spacing w:after="0" w:line="240" w:lineRule="auto"/>
      </w:pPr>
    </w:p>
    <w:p w:rsidR="00A84F81" w:rsidRPr="00B83301" w:rsidRDefault="00A84F81" w:rsidP="00A84F81">
      <w:pPr>
        <w:spacing w:after="0" w:line="240" w:lineRule="auto"/>
        <w:jc w:val="center"/>
        <w:rPr>
          <w:sz w:val="28"/>
          <w:szCs w:val="28"/>
        </w:rPr>
      </w:pPr>
      <w:r w:rsidRPr="00B83301">
        <w:rPr>
          <w:sz w:val="28"/>
          <w:szCs w:val="28"/>
        </w:rPr>
        <w:t>Names of attendees:</w:t>
      </w:r>
    </w:p>
    <w:p w:rsidR="00A84F81" w:rsidRPr="007C4C3D" w:rsidRDefault="00A84F81" w:rsidP="00A84F81">
      <w:pPr>
        <w:spacing w:after="0" w:line="240" w:lineRule="auto"/>
      </w:pPr>
      <w:r w:rsidRPr="007C4C3D">
        <w:rPr>
          <w:u w:val="single"/>
        </w:rPr>
        <w:t>Name</w:t>
      </w:r>
      <w:r w:rsidRPr="007C4C3D">
        <w:t xml:space="preserve">                                                                                </w:t>
      </w:r>
      <w:r w:rsidRPr="007C4C3D">
        <w:rPr>
          <w:u w:val="single"/>
        </w:rPr>
        <w:t>Company</w:t>
      </w:r>
    </w:p>
    <w:p w:rsidR="00A84F81" w:rsidRPr="007C4C3D" w:rsidRDefault="00A84F81" w:rsidP="00A84F81">
      <w:pPr>
        <w:spacing w:after="0" w:line="240" w:lineRule="auto"/>
      </w:pPr>
      <w:r w:rsidRPr="007C4C3D">
        <w:t>__________________________        ______________________________</w:t>
      </w:r>
    </w:p>
    <w:p w:rsidR="00A84F81" w:rsidRPr="007C4C3D" w:rsidRDefault="00A84F81" w:rsidP="00A84F81">
      <w:pPr>
        <w:spacing w:after="0" w:line="240" w:lineRule="auto"/>
      </w:pPr>
      <w:r w:rsidRPr="007C4C3D">
        <w:t>__________________________        ______________________________</w:t>
      </w:r>
    </w:p>
    <w:p w:rsidR="00A84F81" w:rsidRPr="007C4C3D" w:rsidRDefault="00A84F81" w:rsidP="00A84F81">
      <w:pPr>
        <w:spacing w:after="0" w:line="240" w:lineRule="auto"/>
      </w:pPr>
      <w:r w:rsidRPr="007C4C3D">
        <w:t>__________________________        ______________________________</w:t>
      </w:r>
    </w:p>
    <w:p w:rsidR="00A84F81" w:rsidRPr="007C4C3D" w:rsidRDefault="00A84F81" w:rsidP="00A84F81">
      <w:pPr>
        <w:spacing w:after="0" w:line="240" w:lineRule="auto"/>
      </w:pPr>
      <w:r w:rsidRPr="007C4C3D">
        <w:t>__________________________        ______________________________</w:t>
      </w:r>
    </w:p>
    <w:p w:rsidR="00A84F81" w:rsidRPr="007C4C3D" w:rsidRDefault="00A84F81" w:rsidP="00A84F81">
      <w:pPr>
        <w:spacing w:after="0" w:line="240" w:lineRule="auto"/>
      </w:pPr>
      <w:r w:rsidRPr="007C4C3D">
        <w:t>__________________________        ______________________________</w:t>
      </w:r>
    </w:p>
    <w:p w:rsidR="00A84F81" w:rsidRPr="007C4C3D" w:rsidRDefault="00A84F81" w:rsidP="00A84F81">
      <w:pPr>
        <w:spacing w:after="0" w:line="240" w:lineRule="auto"/>
      </w:pPr>
      <w:r w:rsidRPr="007C4C3D">
        <w:t>__________________________        ______________________________</w:t>
      </w:r>
    </w:p>
    <w:p w:rsidR="00A84F81" w:rsidRPr="007C4C3D" w:rsidRDefault="00A84F81" w:rsidP="00A84F81">
      <w:pPr>
        <w:spacing w:after="0" w:line="240" w:lineRule="auto"/>
        <w:rPr>
          <w:b/>
          <w:u w:val="single"/>
        </w:rPr>
      </w:pPr>
    </w:p>
    <w:p w:rsidR="00411E7C" w:rsidRDefault="00A84F81" w:rsidP="00411E7C">
      <w:pPr>
        <w:spacing w:after="0" w:line="240" w:lineRule="auto"/>
        <w:jc w:val="center"/>
      </w:pPr>
      <w:r w:rsidRPr="007C4C3D">
        <w:t>Thank you for your support!!!</w:t>
      </w:r>
    </w:p>
    <w:p w:rsidR="00411E7C" w:rsidRDefault="00411E7C" w:rsidP="00411E7C">
      <w:pPr>
        <w:spacing w:after="0" w:line="240" w:lineRule="auto"/>
        <w:jc w:val="center"/>
      </w:pPr>
    </w:p>
    <w:p w:rsidR="00411E7C" w:rsidRDefault="00411E7C" w:rsidP="00411E7C">
      <w:pPr>
        <w:spacing w:after="0" w:line="240" w:lineRule="auto"/>
        <w:jc w:val="center"/>
      </w:pPr>
    </w:p>
    <w:p w:rsidR="00411E7C" w:rsidRDefault="00411E7C" w:rsidP="00411E7C">
      <w:pPr>
        <w:spacing w:after="0" w:line="240" w:lineRule="auto"/>
        <w:jc w:val="center"/>
      </w:pPr>
    </w:p>
    <w:p w:rsidR="00411E7C" w:rsidRPr="00411E7C" w:rsidRDefault="00411E7C" w:rsidP="00411E7C">
      <w:pPr>
        <w:jc w:val="center"/>
        <w:rPr>
          <w:sz w:val="40"/>
          <w:szCs w:val="40"/>
        </w:rPr>
      </w:pPr>
      <w:r w:rsidRPr="00411E7C">
        <w:rPr>
          <w:sz w:val="40"/>
          <w:szCs w:val="40"/>
        </w:rPr>
        <w:t>2018 Sponsors to date:</w:t>
      </w:r>
    </w:p>
    <w:p w:rsidR="00411E7C" w:rsidRDefault="00411E7C" w:rsidP="005048CC">
      <w:r>
        <w:t xml:space="preserve">Advertising Sponsors: </w:t>
      </w:r>
      <w:proofErr w:type="spellStart"/>
      <w:r>
        <w:t>nPerspective</w:t>
      </w:r>
      <w:proofErr w:type="spellEnd"/>
      <w:r>
        <w:t>, Renaissance Partners</w:t>
      </w:r>
    </w:p>
    <w:sectPr w:rsidR="00411E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isha">
    <w:altName w:val="Malgun Gothic Semilight"/>
    <w:panose1 w:val="020B0502040204020203"/>
    <w:charset w:val="00"/>
    <w:family w:val="swiss"/>
    <w:pitch w:val="variable"/>
    <w:sig w:usb0="00000000" w:usb1="40000042" w:usb2="00000000" w:usb3="00000000" w:csb0="0000002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945AB1"/>
    <w:multiLevelType w:val="hybridMultilevel"/>
    <w:tmpl w:val="1D407FCC"/>
    <w:lvl w:ilvl="0" w:tplc="A1F25CA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1B608D6"/>
    <w:multiLevelType w:val="hybridMultilevel"/>
    <w:tmpl w:val="BDF6079E"/>
    <w:lvl w:ilvl="0" w:tplc="06C633E8">
      <w:start w:val="201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8CC"/>
    <w:rsid w:val="0000106F"/>
    <w:rsid w:val="00280633"/>
    <w:rsid w:val="00411E7C"/>
    <w:rsid w:val="005048CC"/>
    <w:rsid w:val="006A60ED"/>
    <w:rsid w:val="00757CE4"/>
    <w:rsid w:val="008301A2"/>
    <w:rsid w:val="008D2DDE"/>
    <w:rsid w:val="00A84F81"/>
    <w:rsid w:val="00BB03DC"/>
    <w:rsid w:val="00BB39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048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48CC"/>
    <w:rPr>
      <w:rFonts w:ascii="Tahoma" w:hAnsi="Tahoma" w:cs="Tahoma"/>
      <w:sz w:val="16"/>
      <w:szCs w:val="16"/>
    </w:rPr>
  </w:style>
  <w:style w:type="paragraph" w:styleId="NoSpacing">
    <w:name w:val="No Spacing"/>
    <w:uiPriority w:val="1"/>
    <w:qFormat/>
    <w:rsid w:val="005048CC"/>
    <w:pPr>
      <w:spacing w:after="0" w:line="240" w:lineRule="auto"/>
    </w:pPr>
  </w:style>
  <w:style w:type="character" w:styleId="Hyperlink">
    <w:name w:val="Hyperlink"/>
    <w:basedOn w:val="DefaultParagraphFont"/>
    <w:uiPriority w:val="99"/>
    <w:unhideWhenUsed/>
    <w:rsid w:val="00A84F81"/>
    <w:rPr>
      <w:color w:val="0000FF" w:themeColor="hyperlink"/>
      <w:u w:val="single"/>
    </w:rPr>
  </w:style>
  <w:style w:type="paragraph" w:styleId="ListParagraph">
    <w:name w:val="List Paragraph"/>
    <w:basedOn w:val="Normal"/>
    <w:uiPriority w:val="34"/>
    <w:qFormat/>
    <w:rsid w:val="006A60E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048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048CC"/>
    <w:rPr>
      <w:rFonts w:ascii="Tahoma" w:hAnsi="Tahoma" w:cs="Tahoma"/>
      <w:sz w:val="16"/>
      <w:szCs w:val="16"/>
    </w:rPr>
  </w:style>
  <w:style w:type="paragraph" w:styleId="NoSpacing">
    <w:name w:val="No Spacing"/>
    <w:uiPriority w:val="1"/>
    <w:qFormat/>
    <w:rsid w:val="005048CC"/>
    <w:pPr>
      <w:spacing w:after="0" w:line="240" w:lineRule="auto"/>
    </w:pPr>
  </w:style>
  <w:style w:type="character" w:styleId="Hyperlink">
    <w:name w:val="Hyperlink"/>
    <w:basedOn w:val="DefaultParagraphFont"/>
    <w:uiPriority w:val="99"/>
    <w:unhideWhenUsed/>
    <w:rsid w:val="00A84F81"/>
    <w:rPr>
      <w:color w:val="0000FF" w:themeColor="hyperlink"/>
      <w:u w:val="single"/>
    </w:rPr>
  </w:style>
  <w:style w:type="paragraph" w:styleId="ListParagraph">
    <w:name w:val="List Paragraph"/>
    <w:basedOn w:val="Normal"/>
    <w:uiPriority w:val="34"/>
    <w:qFormat/>
    <w:rsid w:val="006A60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mailto:renparlc@gate.net" TargetMode="External"/><Relationship Id="rId5" Type="http://schemas.openxmlformats.org/officeDocument/2006/relationships/webSettings" Target="webSettings.xml"/><Relationship Id="rId10" Type="http://schemas.openxmlformats.org/officeDocument/2006/relationships/image" Target="media/image4.gif"/><Relationship Id="rId4" Type="http://schemas.openxmlformats.org/officeDocument/2006/relationships/settings" Target="settings.xml"/><Relationship Id="rId9" Type="http://schemas.openxmlformats.org/officeDocument/2006/relationships/hyperlink" Target="http://www.acg.org/southflorid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898</Words>
  <Characters>5119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H</dc:creator>
  <cp:lastModifiedBy>Tom H</cp:lastModifiedBy>
  <cp:revision>2</cp:revision>
  <dcterms:created xsi:type="dcterms:W3CDTF">2018-03-26T12:15:00Z</dcterms:created>
  <dcterms:modified xsi:type="dcterms:W3CDTF">2018-03-26T12:15:00Z</dcterms:modified>
</cp:coreProperties>
</file>