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690BB2C" w14:textId="77777777" w:rsidR="00876DD1" w:rsidRPr="008B4D93" w:rsidRDefault="00876DD1" w:rsidP="006555C1">
      <w:pPr>
        <w:rPr>
          <w:rFonts w:ascii="Arial" w:hAnsi="Arial" w:cs="Arial"/>
        </w:rPr>
      </w:pPr>
      <w:r w:rsidRPr="008B4D93">
        <w:rPr>
          <w:rFonts w:ascii="Arial" w:hAnsi="Arial" w:cs="Arial"/>
        </w:rPr>
        <w:t>For more information, please contact:</w:t>
      </w:r>
    </w:p>
    <w:p w14:paraId="2CAE3990" w14:textId="393BAD8B" w:rsidR="00876DD1" w:rsidRPr="008B4D93" w:rsidRDefault="00BD45AB" w:rsidP="006555C1">
      <w:pPr>
        <w:rPr>
          <w:rFonts w:ascii="Arial" w:hAnsi="Arial" w:cs="Arial"/>
        </w:rPr>
      </w:pPr>
      <w:r w:rsidRPr="008B4D93">
        <w:rPr>
          <w:rFonts w:ascii="Arial" w:hAnsi="Arial" w:cs="Arial"/>
        </w:rPr>
        <w:t>Candice Brown-</w:t>
      </w:r>
      <w:proofErr w:type="spellStart"/>
      <w:r w:rsidRPr="008B4D93">
        <w:rPr>
          <w:rFonts w:ascii="Arial" w:hAnsi="Arial" w:cs="Arial"/>
        </w:rPr>
        <w:t>McElyea</w:t>
      </w:r>
      <w:proofErr w:type="spellEnd"/>
    </w:p>
    <w:p w14:paraId="73BD1E2E" w14:textId="0DE99C1A" w:rsidR="00BD45AB" w:rsidRPr="008B4D93" w:rsidRDefault="00BD45AB" w:rsidP="006555C1">
      <w:pPr>
        <w:rPr>
          <w:rFonts w:ascii="Arial" w:hAnsi="Arial" w:cs="Arial"/>
        </w:rPr>
      </w:pPr>
      <w:r w:rsidRPr="008B4D93">
        <w:rPr>
          <w:rFonts w:ascii="Arial" w:hAnsi="Arial" w:cs="Arial"/>
        </w:rPr>
        <w:t>360Candice@gmail.com</w:t>
      </w:r>
    </w:p>
    <w:p w14:paraId="417D7773" w14:textId="3E538FF0" w:rsidR="00BD45AB" w:rsidRPr="008B4D93" w:rsidRDefault="00BD45AB" w:rsidP="006555C1">
      <w:pPr>
        <w:rPr>
          <w:rFonts w:ascii="Arial" w:hAnsi="Arial" w:cs="Arial"/>
        </w:rPr>
      </w:pPr>
      <w:r w:rsidRPr="008B4D93">
        <w:rPr>
          <w:rFonts w:ascii="Arial" w:hAnsi="Arial" w:cs="Arial"/>
        </w:rPr>
        <w:t>941-232-9046</w:t>
      </w:r>
    </w:p>
    <w:p w14:paraId="32E3264D" w14:textId="77777777" w:rsidR="00876DD1" w:rsidRPr="008B4D93" w:rsidRDefault="00876DD1" w:rsidP="006555C1">
      <w:pPr>
        <w:rPr>
          <w:rFonts w:ascii="Arial" w:hAnsi="Arial" w:cs="Arial"/>
        </w:rPr>
      </w:pPr>
    </w:p>
    <w:p w14:paraId="0190FB0A" w14:textId="3BA6CBEB" w:rsidR="00223F85" w:rsidRPr="00223F85" w:rsidRDefault="00223F85" w:rsidP="00223F85">
      <w:pPr>
        <w:jc w:val="center"/>
        <w:rPr>
          <w:rFonts w:ascii="Arial" w:hAnsi="Arial" w:cs="Arial"/>
          <w:b/>
        </w:rPr>
      </w:pPr>
      <w:r w:rsidRPr="00223F85">
        <w:rPr>
          <w:rFonts w:ascii="Arial" w:hAnsi="Arial" w:cs="Arial"/>
          <w:b/>
        </w:rPr>
        <w:t>Construction schedule is s</w:t>
      </w:r>
      <w:bookmarkStart w:id="0" w:name="_GoBack"/>
      <w:bookmarkEnd w:id="0"/>
      <w:r w:rsidRPr="00223F85">
        <w:rPr>
          <w:rFonts w:ascii="Arial" w:hAnsi="Arial" w:cs="Arial"/>
          <w:b/>
        </w:rPr>
        <w:t xml:space="preserve">et for Florida boutique luxury </w:t>
      </w:r>
      <w:r>
        <w:rPr>
          <w:rFonts w:ascii="Arial" w:hAnsi="Arial" w:cs="Arial"/>
          <w:b/>
        </w:rPr>
        <w:t>condominium</w:t>
      </w:r>
      <w:r w:rsidRPr="00223F85">
        <w:rPr>
          <w:rFonts w:ascii="Arial" w:hAnsi="Arial" w:cs="Arial"/>
          <w:b/>
        </w:rPr>
        <w:t xml:space="preserve"> The</w:t>
      </w:r>
      <w:r>
        <w:rPr>
          <w:rFonts w:ascii="Arial" w:hAnsi="Arial" w:cs="Arial"/>
          <w:b/>
        </w:rPr>
        <w:t xml:space="preserve"> </w:t>
      </w:r>
      <w:proofErr w:type="spellStart"/>
      <w:r w:rsidRPr="00223F85">
        <w:rPr>
          <w:rFonts w:ascii="Arial" w:hAnsi="Arial" w:cs="Arial"/>
          <w:b/>
        </w:rPr>
        <w:t>DeMarcay</w:t>
      </w:r>
      <w:proofErr w:type="spellEnd"/>
    </w:p>
    <w:p w14:paraId="6F17BC4F" w14:textId="31FB5D77" w:rsidR="004E0406" w:rsidRDefault="00223F85" w:rsidP="00223F85">
      <w:pPr>
        <w:jc w:val="center"/>
        <w:rPr>
          <w:rFonts w:ascii="Arial" w:hAnsi="Arial" w:cs="Arial"/>
          <w:i/>
        </w:rPr>
      </w:pPr>
      <w:r w:rsidRPr="00223F85">
        <w:rPr>
          <w:rFonts w:ascii="Arial" w:hAnsi="Arial" w:cs="Arial"/>
          <w:i/>
        </w:rPr>
        <w:t>Newly unveiled showroom and sales gallery is now open</w:t>
      </w:r>
    </w:p>
    <w:p w14:paraId="08E9C19A" w14:textId="77777777" w:rsidR="00223F85" w:rsidRPr="00223F85" w:rsidRDefault="00223F85" w:rsidP="00223F85">
      <w:pPr>
        <w:jc w:val="center"/>
        <w:rPr>
          <w:rFonts w:ascii="Arial" w:hAnsi="Arial" w:cs="Arial"/>
          <w:i/>
          <w:color w:val="1A1A1A"/>
        </w:rPr>
      </w:pPr>
    </w:p>
    <w:p w14:paraId="240F04C5" w14:textId="7CDF39E7" w:rsidR="004E0406" w:rsidRPr="008B4D93" w:rsidRDefault="00876DD1" w:rsidP="006555C1">
      <w:pPr>
        <w:rPr>
          <w:rFonts w:ascii="Arial" w:hAnsi="Arial" w:cs="Arial"/>
          <w:color w:val="1A1A1A"/>
        </w:rPr>
      </w:pPr>
      <w:r w:rsidRPr="008B4D93">
        <w:rPr>
          <w:rFonts w:ascii="Arial" w:hAnsi="Arial" w:cs="Arial"/>
          <w:color w:val="1A1A1A"/>
        </w:rPr>
        <w:t>SARASOTA, Fla. –</w:t>
      </w:r>
      <w:r w:rsidR="00BD45AB" w:rsidRPr="008B4D93">
        <w:rPr>
          <w:rFonts w:ascii="Arial" w:hAnsi="Arial" w:cs="Arial"/>
          <w:color w:val="1A1A1A"/>
        </w:rPr>
        <w:t xml:space="preserve"> Last week, more than </w:t>
      </w:r>
      <w:r w:rsidR="00293A80" w:rsidRPr="008B4D93">
        <w:rPr>
          <w:rFonts w:ascii="Arial" w:hAnsi="Arial" w:cs="Arial"/>
          <w:color w:val="1A1A1A"/>
        </w:rPr>
        <w:t xml:space="preserve">125 </w:t>
      </w:r>
      <w:r w:rsidR="00BD45AB" w:rsidRPr="008B4D93">
        <w:rPr>
          <w:rFonts w:ascii="Arial" w:hAnsi="Arial" w:cs="Arial"/>
          <w:color w:val="1A1A1A"/>
        </w:rPr>
        <w:t xml:space="preserve">brokers, </w:t>
      </w:r>
      <w:r w:rsidR="00BE4F54" w:rsidRPr="008B4D93">
        <w:rPr>
          <w:rFonts w:ascii="Arial" w:hAnsi="Arial" w:cs="Arial"/>
          <w:color w:val="1A1A1A"/>
        </w:rPr>
        <w:t>business leaders</w:t>
      </w:r>
      <w:r w:rsidR="00BD45AB" w:rsidRPr="008B4D93">
        <w:rPr>
          <w:rFonts w:ascii="Arial" w:hAnsi="Arial" w:cs="Arial"/>
          <w:color w:val="1A1A1A"/>
        </w:rPr>
        <w:t xml:space="preserve"> and guests </w:t>
      </w:r>
      <w:r w:rsidR="00CF14A9" w:rsidRPr="008B4D93">
        <w:rPr>
          <w:rFonts w:ascii="Arial" w:hAnsi="Arial" w:cs="Arial"/>
          <w:color w:val="1A1A1A"/>
        </w:rPr>
        <w:t>experience</w:t>
      </w:r>
      <w:r w:rsidR="00BD45AB" w:rsidRPr="008B4D93">
        <w:rPr>
          <w:rFonts w:ascii="Arial" w:hAnsi="Arial" w:cs="Arial"/>
          <w:color w:val="1A1A1A"/>
        </w:rPr>
        <w:t>d</w:t>
      </w:r>
      <w:r w:rsidR="00CF14A9" w:rsidRPr="008B4D93">
        <w:rPr>
          <w:rFonts w:ascii="Arial" w:hAnsi="Arial" w:cs="Arial"/>
          <w:color w:val="1A1A1A"/>
        </w:rPr>
        <w:t xml:space="preserve"> elevated living </w:t>
      </w:r>
      <w:r w:rsidR="00BD45AB" w:rsidRPr="008B4D93">
        <w:rPr>
          <w:rFonts w:ascii="Arial" w:hAnsi="Arial" w:cs="Arial"/>
          <w:color w:val="1A1A1A"/>
        </w:rPr>
        <w:t xml:space="preserve">as </w:t>
      </w:r>
      <w:r w:rsidR="00040D65" w:rsidRPr="008B4D93">
        <w:rPr>
          <w:rFonts w:ascii="Arial" w:hAnsi="Arial" w:cs="Arial"/>
          <w:color w:val="1A1A1A"/>
        </w:rPr>
        <w:t>the new</w:t>
      </w:r>
      <w:r w:rsidR="008744F3" w:rsidRPr="008B4D93">
        <w:rPr>
          <w:rFonts w:ascii="Arial" w:eastAsiaTheme="minorEastAsia" w:hAnsi="Arial" w:cs="Arial"/>
          <w:color w:val="222222"/>
          <w:shd w:val="clear" w:color="auto" w:fill="FFFFFF"/>
        </w:rPr>
        <w:t xml:space="preserve"> showroom</w:t>
      </w:r>
      <w:r w:rsidR="008744F3" w:rsidRPr="008B4D93">
        <w:rPr>
          <w:rFonts w:ascii="Arial" w:hAnsi="Arial" w:cs="Arial"/>
          <w:color w:val="1A1A1A"/>
        </w:rPr>
        <w:t xml:space="preserve"> and </w:t>
      </w:r>
      <w:r w:rsidR="00040D65" w:rsidRPr="008B4D93">
        <w:rPr>
          <w:rFonts w:ascii="Arial" w:hAnsi="Arial" w:cs="Arial"/>
          <w:color w:val="1A1A1A"/>
        </w:rPr>
        <w:t>sales gallery</w:t>
      </w:r>
      <w:r w:rsidR="00BD45AB" w:rsidRPr="008B4D93">
        <w:rPr>
          <w:rFonts w:ascii="Arial" w:hAnsi="Arial" w:cs="Arial"/>
          <w:color w:val="1A1A1A"/>
        </w:rPr>
        <w:t xml:space="preserve"> was unveiled</w:t>
      </w:r>
      <w:r w:rsidR="00040D65" w:rsidRPr="008B4D93">
        <w:rPr>
          <w:rFonts w:ascii="Arial" w:hAnsi="Arial" w:cs="Arial"/>
          <w:color w:val="1A1A1A"/>
        </w:rPr>
        <w:t xml:space="preserve"> for</w:t>
      </w:r>
      <w:hyperlink r:id="rId6" w:history="1">
        <w:r w:rsidR="00CF14A9" w:rsidRPr="008B4D93">
          <w:rPr>
            <w:rStyle w:val="Hyperlink"/>
            <w:rFonts w:ascii="Arial" w:hAnsi="Arial" w:cs="Arial"/>
            <w:color w:val="0000FF"/>
            <w:u w:val="none"/>
          </w:rPr>
          <w:t xml:space="preserve"> The </w:t>
        </w:r>
        <w:proofErr w:type="spellStart"/>
        <w:r w:rsidR="00CF14A9" w:rsidRPr="008B4D93">
          <w:rPr>
            <w:rStyle w:val="Hyperlink"/>
            <w:rFonts w:ascii="Arial" w:hAnsi="Arial" w:cs="Arial"/>
            <w:color w:val="0000FF"/>
            <w:u w:val="none"/>
          </w:rPr>
          <w:t>DeMarcay</w:t>
        </w:r>
        <w:proofErr w:type="spellEnd"/>
      </w:hyperlink>
      <w:r w:rsidR="008744F3" w:rsidRPr="008B4D93">
        <w:rPr>
          <w:rFonts w:ascii="Arial" w:hAnsi="Arial" w:cs="Arial"/>
        </w:rPr>
        <w:t xml:space="preserve">, </w:t>
      </w:r>
      <w:r w:rsidR="00523AA6" w:rsidRPr="008B4D93">
        <w:rPr>
          <w:rFonts w:ascii="Arial" w:hAnsi="Arial" w:cs="Arial"/>
        </w:rPr>
        <w:t xml:space="preserve">a </w:t>
      </w:r>
      <w:r w:rsidR="00040D65" w:rsidRPr="008B4D93">
        <w:rPr>
          <w:rFonts w:ascii="Arial" w:hAnsi="Arial" w:cs="Arial"/>
        </w:rPr>
        <w:t xml:space="preserve">luxuriously appointed residential project </w:t>
      </w:r>
      <w:r w:rsidR="00E20C1D" w:rsidRPr="008B4D93">
        <w:rPr>
          <w:rFonts w:ascii="Arial" w:hAnsi="Arial" w:cs="Arial"/>
        </w:rPr>
        <w:t xml:space="preserve">in downtown Sarasota designed </w:t>
      </w:r>
      <w:r w:rsidR="00040D65" w:rsidRPr="008B4D93">
        <w:rPr>
          <w:rFonts w:ascii="Arial" w:hAnsi="Arial" w:cs="Arial"/>
        </w:rPr>
        <w:t xml:space="preserve">by </w:t>
      </w:r>
      <w:hyperlink r:id="rId7" w:history="1">
        <w:r w:rsidR="00040D65" w:rsidRPr="008B4D93">
          <w:rPr>
            <w:rStyle w:val="Hyperlink"/>
            <w:rFonts w:ascii="Arial" w:hAnsi="Arial" w:cs="Arial"/>
            <w:color w:val="0000FF"/>
            <w:u w:val="none"/>
          </w:rPr>
          <w:t>GK Development</w:t>
        </w:r>
      </w:hyperlink>
      <w:r w:rsidR="00BD45AB" w:rsidRPr="008B4D93">
        <w:rPr>
          <w:rFonts w:ascii="Arial" w:hAnsi="Arial" w:cs="Arial"/>
        </w:rPr>
        <w:t>.</w:t>
      </w:r>
      <w:r w:rsidR="000D3872" w:rsidRPr="008B4D93">
        <w:rPr>
          <w:rFonts w:ascii="Arial" w:hAnsi="Arial" w:cs="Arial"/>
        </w:rPr>
        <w:t xml:space="preserve"> </w:t>
      </w:r>
    </w:p>
    <w:p w14:paraId="6F36CBE9" w14:textId="77777777" w:rsidR="004E0406" w:rsidRPr="008B4D93" w:rsidRDefault="004E0406" w:rsidP="006555C1">
      <w:pPr>
        <w:jc w:val="center"/>
        <w:rPr>
          <w:rFonts w:ascii="Arial" w:hAnsi="Arial" w:cs="Arial"/>
        </w:rPr>
      </w:pPr>
    </w:p>
    <w:p w14:paraId="407E10B8" w14:textId="7D39607C" w:rsidR="00513F8B" w:rsidRPr="008B4D93" w:rsidRDefault="00BD45AB" w:rsidP="006555C1">
      <w:pPr>
        <w:rPr>
          <w:rFonts w:ascii="Arial" w:hAnsi="Arial" w:cs="Arial"/>
          <w:color w:val="000000" w:themeColor="text1"/>
          <w:shd w:val="clear" w:color="auto" w:fill="FFFFFF"/>
        </w:rPr>
      </w:pPr>
      <w:r w:rsidRPr="008B4D93">
        <w:rPr>
          <w:rFonts w:ascii="Arial" w:hAnsi="Arial" w:cs="Arial"/>
          <w:color w:val="000000" w:themeColor="text1"/>
          <w:shd w:val="clear" w:color="auto" w:fill="FFFFFF"/>
        </w:rPr>
        <w:t>Now open, t</w:t>
      </w:r>
      <w:r w:rsidR="004E248B" w:rsidRPr="008B4D93">
        <w:rPr>
          <w:rFonts w:ascii="Arial" w:hAnsi="Arial" w:cs="Arial"/>
          <w:color w:val="000000" w:themeColor="text1"/>
          <w:shd w:val="clear" w:color="auto" w:fill="FFFFFF"/>
        </w:rPr>
        <w:t xml:space="preserve">he showroom sets the stage for the soon-to-be-constructed </w:t>
      </w:r>
      <w:proofErr w:type="spellStart"/>
      <w:r w:rsidR="004E248B" w:rsidRPr="008B4D93">
        <w:rPr>
          <w:rFonts w:ascii="Arial" w:hAnsi="Arial" w:cs="Arial"/>
          <w:color w:val="000000" w:themeColor="text1"/>
          <w:shd w:val="clear" w:color="auto" w:fill="FFFFFF"/>
        </w:rPr>
        <w:t>DeMarcay</w:t>
      </w:r>
      <w:proofErr w:type="spellEnd"/>
      <w:r w:rsidR="004E248B" w:rsidRPr="008B4D93">
        <w:rPr>
          <w:rFonts w:ascii="Arial" w:hAnsi="Arial" w:cs="Arial"/>
          <w:color w:val="000000" w:themeColor="text1"/>
          <w:shd w:val="clear" w:color="auto" w:fill="FFFFFF"/>
        </w:rPr>
        <w:t>, where exceptional interiors, unmatched location and incomparable gulf and city views come together.</w:t>
      </w:r>
      <w:r w:rsidRPr="008B4D93">
        <w:rPr>
          <w:rFonts w:ascii="Arial" w:hAnsi="Arial" w:cs="Arial"/>
          <w:color w:val="000000" w:themeColor="text1"/>
          <w:shd w:val="clear" w:color="auto" w:fill="FFFFFF"/>
        </w:rPr>
        <w:t xml:space="preserve"> </w:t>
      </w:r>
      <w:r w:rsidR="00256EAA" w:rsidRPr="008B4D93">
        <w:rPr>
          <w:rFonts w:ascii="Arial" w:hAnsi="Arial" w:cs="Arial"/>
          <w:color w:val="000000" w:themeColor="text1"/>
          <w:shd w:val="clear" w:color="auto" w:fill="FFFFFF"/>
        </w:rPr>
        <w:t xml:space="preserve">Located </w:t>
      </w:r>
      <w:r w:rsidRPr="008B4D93">
        <w:rPr>
          <w:rFonts w:ascii="Arial" w:hAnsi="Arial" w:cs="Arial"/>
          <w:color w:val="000000" w:themeColor="text1"/>
          <w:shd w:val="clear" w:color="auto" w:fill="FFFFFF"/>
        </w:rPr>
        <w:t>directly across the street from the project at 32 S. Palm Ave. in Sarasota</w:t>
      </w:r>
      <w:r w:rsidR="00256EAA" w:rsidRPr="008B4D93">
        <w:rPr>
          <w:rFonts w:ascii="Arial" w:hAnsi="Arial" w:cs="Arial"/>
          <w:color w:val="000000" w:themeColor="text1"/>
          <w:shd w:val="clear" w:color="auto" w:fill="FFFFFF"/>
        </w:rPr>
        <w:t xml:space="preserve">, the sales gallery provides a preview of </w:t>
      </w:r>
      <w:r w:rsidR="00513F8B" w:rsidRPr="008B4D93">
        <w:rPr>
          <w:rFonts w:ascii="Arial" w:hAnsi="Arial" w:cs="Arial"/>
          <w:color w:val="000000" w:themeColor="text1"/>
          <w:shd w:val="clear" w:color="auto" w:fill="FFFFFF"/>
        </w:rPr>
        <w:t xml:space="preserve">the </w:t>
      </w:r>
      <w:r w:rsidR="00256EAA" w:rsidRPr="008B4D93">
        <w:rPr>
          <w:rFonts w:ascii="Arial" w:hAnsi="Arial" w:cs="Arial"/>
          <w:color w:val="000000" w:themeColor="text1"/>
          <w:shd w:val="clear" w:color="auto" w:fill="FFFFFF"/>
        </w:rPr>
        <w:t>planned high-rise condominium development</w:t>
      </w:r>
      <w:r w:rsidR="00256EAA" w:rsidRPr="008B4D93">
        <w:rPr>
          <w:rFonts w:ascii="Arial" w:hAnsi="Arial" w:cs="Arial"/>
          <w:color w:val="000000" w:themeColor="text1"/>
        </w:rPr>
        <w:t xml:space="preserve"> </w:t>
      </w:r>
      <w:r w:rsidR="00256EAA" w:rsidRPr="008B4D93">
        <w:rPr>
          <w:rFonts w:ascii="Arial" w:hAnsi="Arial" w:cs="Arial"/>
          <w:color w:val="000000" w:themeColor="text1"/>
          <w:shd w:val="clear" w:color="auto" w:fill="FFFFFF"/>
        </w:rPr>
        <w:t xml:space="preserve">through </w:t>
      </w:r>
      <w:r w:rsidR="00513F8B" w:rsidRPr="008B4D93">
        <w:rPr>
          <w:rFonts w:ascii="Arial" w:hAnsi="Arial" w:cs="Arial"/>
          <w:color w:val="000000" w:themeColor="text1"/>
          <w:shd w:val="clear" w:color="auto" w:fill="FFFFFF"/>
        </w:rPr>
        <w:t>a variety of visuals</w:t>
      </w:r>
      <w:r w:rsidR="000D1130" w:rsidRPr="008B4D93">
        <w:rPr>
          <w:rFonts w:ascii="Arial" w:hAnsi="Arial" w:cs="Arial"/>
          <w:color w:val="000000" w:themeColor="text1"/>
          <w:shd w:val="clear" w:color="auto" w:fill="FFFFFF"/>
        </w:rPr>
        <w:t>.</w:t>
      </w:r>
    </w:p>
    <w:p w14:paraId="19BDF48A" w14:textId="77777777" w:rsidR="00BE4F54" w:rsidRPr="008B4D93" w:rsidRDefault="00BE4F54" w:rsidP="006555C1">
      <w:pPr>
        <w:rPr>
          <w:rFonts w:ascii="Arial" w:hAnsi="Arial" w:cs="Arial"/>
          <w:color w:val="000000" w:themeColor="text1"/>
          <w:shd w:val="clear" w:color="auto" w:fill="FFFFFF"/>
        </w:rPr>
      </w:pPr>
    </w:p>
    <w:p w14:paraId="275B144C" w14:textId="29F4C355" w:rsidR="00BE4F54" w:rsidRPr="008B4D93" w:rsidRDefault="00BE4F54" w:rsidP="006555C1">
      <w:pPr>
        <w:rPr>
          <w:rFonts w:ascii="Arial" w:hAnsi="Arial" w:cs="Arial"/>
          <w:color w:val="000000" w:themeColor="text1"/>
          <w:shd w:val="clear" w:color="auto" w:fill="FFFFFF"/>
        </w:rPr>
      </w:pPr>
      <w:r w:rsidRPr="008B4D93">
        <w:rPr>
          <w:rFonts w:ascii="Arial" w:hAnsi="Arial" w:cs="Arial"/>
          <w:color w:val="000000" w:themeColor="text1"/>
          <w:shd w:val="clear" w:color="auto" w:fill="FFFFFF"/>
        </w:rPr>
        <w:t xml:space="preserve">The boutique luxury building </w:t>
      </w:r>
      <w:r w:rsidR="00766856" w:rsidRPr="008B4D93">
        <w:rPr>
          <w:rFonts w:ascii="Arial" w:hAnsi="Arial" w:cs="Arial"/>
          <w:color w:val="000000" w:themeColor="text1"/>
          <w:shd w:val="clear" w:color="auto" w:fill="FFFFFF"/>
        </w:rPr>
        <w:t>is slated to break ground this summer</w:t>
      </w:r>
      <w:r w:rsidRPr="008B4D93">
        <w:rPr>
          <w:rFonts w:ascii="Arial" w:hAnsi="Arial" w:cs="Arial"/>
          <w:color w:val="000000" w:themeColor="text1"/>
          <w:shd w:val="clear" w:color="auto" w:fill="FFFFFF"/>
        </w:rPr>
        <w:t>, with construction scheduled to be complete by early 2021.</w:t>
      </w:r>
    </w:p>
    <w:p w14:paraId="07B9B016" w14:textId="77777777" w:rsidR="00BD45AB" w:rsidRPr="008B4D93" w:rsidRDefault="00BD45AB" w:rsidP="006555C1">
      <w:pPr>
        <w:rPr>
          <w:rFonts w:ascii="Arial" w:hAnsi="Arial" w:cs="Arial"/>
          <w:color w:val="000000" w:themeColor="text1"/>
          <w:shd w:val="clear" w:color="auto" w:fill="FFFFFF"/>
        </w:rPr>
      </w:pPr>
    </w:p>
    <w:p w14:paraId="19A66DBC" w14:textId="1E0093D7" w:rsidR="00513F8B" w:rsidRPr="008B4D93" w:rsidRDefault="00513F8B" w:rsidP="006555C1">
      <w:pPr>
        <w:pStyle w:val="Heading3"/>
        <w:spacing w:before="0" w:beforeAutospacing="0" w:after="0" w:afterAutospacing="0"/>
        <w:rPr>
          <w:rFonts w:ascii="Arial" w:eastAsia="Times New Roman" w:hAnsi="Arial" w:cs="Arial"/>
          <w:b w:val="0"/>
          <w:color w:val="000000" w:themeColor="text1"/>
          <w:spacing w:val="5"/>
          <w:sz w:val="24"/>
          <w:szCs w:val="24"/>
        </w:rPr>
      </w:pPr>
      <w:r w:rsidRPr="008B4D93">
        <w:rPr>
          <w:rFonts w:ascii="Arial" w:hAnsi="Arial" w:cs="Arial"/>
          <w:b w:val="0"/>
          <w:color w:val="000000" w:themeColor="text1"/>
          <w:sz w:val="24"/>
          <w:szCs w:val="24"/>
          <w:shd w:val="clear" w:color="auto" w:fill="FFFFFF"/>
        </w:rPr>
        <w:t xml:space="preserve">“From the unique rooftop pool and the </w:t>
      </w:r>
      <w:r w:rsidR="00293A80" w:rsidRPr="008B4D93">
        <w:rPr>
          <w:rFonts w:ascii="Arial" w:hAnsi="Arial" w:cs="Arial"/>
          <w:b w:val="0"/>
          <w:color w:val="000000" w:themeColor="text1"/>
          <w:sz w:val="24"/>
          <w:szCs w:val="24"/>
          <w:shd w:val="clear" w:color="auto" w:fill="FFFFFF"/>
        </w:rPr>
        <w:t>designer-curated</w:t>
      </w:r>
      <w:r w:rsidRPr="008B4D93">
        <w:rPr>
          <w:rFonts w:ascii="Arial" w:hAnsi="Arial" w:cs="Arial"/>
          <w:b w:val="0"/>
          <w:color w:val="000000" w:themeColor="text1"/>
          <w:sz w:val="24"/>
          <w:szCs w:val="24"/>
          <w:shd w:val="clear" w:color="auto" w:fill="FFFFFF"/>
        </w:rPr>
        <w:t xml:space="preserve"> interior finishes to the </w:t>
      </w:r>
      <w:r w:rsidR="00293A80" w:rsidRPr="008B4D93">
        <w:rPr>
          <w:rFonts w:ascii="Arial" w:hAnsi="Arial" w:cs="Arial"/>
          <w:b w:val="0"/>
          <w:color w:val="000000" w:themeColor="text1"/>
          <w:sz w:val="24"/>
          <w:szCs w:val="24"/>
          <w:shd w:val="clear" w:color="auto" w:fill="FFFFFF"/>
        </w:rPr>
        <w:t xml:space="preserve">Gulf </w:t>
      </w:r>
      <w:r w:rsidRPr="008B4D93">
        <w:rPr>
          <w:rFonts w:ascii="Arial" w:hAnsi="Arial" w:cs="Arial"/>
          <w:b w:val="0"/>
          <w:color w:val="000000" w:themeColor="text1"/>
          <w:sz w:val="24"/>
          <w:szCs w:val="24"/>
          <w:shd w:val="clear" w:color="auto" w:fill="FFFFFF"/>
        </w:rPr>
        <w:t xml:space="preserve">views from all angles and a great urban vibe, The </w:t>
      </w:r>
      <w:proofErr w:type="spellStart"/>
      <w:r w:rsidRPr="008B4D93">
        <w:rPr>
          <w:rFonts w:ascii="Arial" w:hAnsi="Arial" w:cs="Arial"/>
          <w:b w:val="0"/>
          <w:color w:val="000000" w:themeColor="text1"/>
          <w:sz w:val="24"/>
          <w:szCs w:val="24"/>
          <w:shd w:val="clear" w:color="auto" w:fill="FFFFFF"/>
        </w:rPr>
        <w:t>DeMarcay</w:t>
      </w:r>
      <w:proofErr w:type="spellEnd"/>
      <w:r w:rsidRPr="008B4D93">
        <w:rPr>
          <w:rFonts w:ascii="Arial" w:hAnsi="Arial" w:cs="Arial"/>
          <w:b w:val="0"/>
          <w:color w:val="000000" w:themeColor="text1"/>
          <w:sz w:val="24"/>
          <w:szCs w:val="24"/>
          <w:shd w:val="clear" w:color="auto" w:fill="FFFFFF"/>
        </w:rPr>
        <w:t xml:space="preserve"> is among the premier up-and-coming properties,” said </w:t>
      </w:r>
      <w:r w:rsidR="006555C1" w:rsidRPr="008B4D93">
        <w:rPr>
          <w:rFonts w:ascii="Arial" w:eastAsia="Times New Roman" w:hAnsi="Arial" w:cs="Arial"/>
          <w:b w:val="0"/>
          <w:color w:val="000000" w:themeColor="text1"/>
          <w:spacing w:val="3"/>
          <w:sz w:val="24"/>
          <w:szCs w:val="24"/>
        </w:rPr>
        <w:t xml:space="preserve">Gregory </w:t>
      </w:r>
      <w:proofErr w:type="spellStart"/>
      <w:r w:rsidR="006555C1" w:rsidRPr="008B4D93">
        <w:rPr>
          <w:rFonts w:ascii="Arial" w:eastAsia="Times New Roman" w:hAnsi="Arial" w:cs="Arial"/>
          <w:b w:val="0"/>
          <w:color w:val="000000" w:themeColor="text1"/>
          <w:spacing w:val="3"/>
          <w:sz w:val="24"/>
          <w:szCs w:val="24"/>
        </w:rPr>
        <w:t>Kveton</w:t>
      </w:r>
      <w:proofErr w:type="spellEnd"/>
      <w:r w:rsidR="006555C1" w:rsidRPr="008B4D93">
        <w:rPr>
          <w:rFonts w:ascii="Arial" w:eastAsia="Times New Roman" w:hAnsi="Arial" w:cs="Arial"/>
          <w:b w:val="0"/>
          <w:color w:val="000000" w:themeColor="text1"/>
          <w:spacing w:val="3"/>
          <w:sz w:val="24"/>
          <w:szCs w:val="24"/>
        </w:rPr>
        <w:t xml:space="preserve">, </w:t>
      </w:r>
      <w:r w:rsidR="00AA45A9" w:rsidRPr="008B4D93">
        <w:rPr>
          <w:rFonts w:ascii="Arial" w:eastAsia="Times New Roman" w:hAnsi="Arial" w:cs="Arial"/>
          <w:b w:val="0"/>
          <w:color w:val="000000" w:themeColor="text1"/>
          <w:spacing w:val="3"/>
          <w:sz w:val="24"/>
          <w:szCs w:val="24"/>
        </w:rPr>
        <w:t xml:space="preserve">partner at GK Development. </w:t>
      </w:r>
      <w:r w:rsidR="00C45180" w:rsidRPr="008B4D93">
        <w:rPr>
          <w:rFonts w:ascii="Arial" w:eastAsia="Times New Roman" w:hAnsi="Arial" w:cs="Arial"/>
          <w:b w:val="0"/>
          <w:color w:val="000000" w:themeColor="text1"/>
          <w:spacing w:val="3"/>
          <w:sz w:val="24"/>
          <w:szCs w:val="24"/>
        </w:rPr>
        <w:t>“</w:t>
      </w:r>
      <w:r w:rsidR="00AA45A9" w:rsidRPr="008B4D93">
        <w:rPr>
          <w:rFonts w:ascii="Arial" w:eastAsia="Times New Roman" w:hAnsi="Arial" w:cs="Arial"/>
          <w:b w:val="0"/>
          <w:color w:val="000000" w:themeColor="text1"/>
          <w:spacing w:val="5"/>
          <w:sz w:val="24"/>
          <w:szCs w:val="24"/>
        </w:rPr>
        <w:t xml:space="preserve">With four units already sold, </w:t>
      </w:r>
      <w:r w:rsidR="00AA45A9" w:rsidRPr="008B4D93">
        <w:rPr>
          <w:rFonts w:ascii="Arial" w:hAnsi="Arial" w:cs="Arial"/>
          <w:b w:val="0"/>
          <w:color w:val="000000" w:themeColor="text1"/>
          <w:sz w:val="24"/>
          <w:szCs w:val="24"/>
          <w:shd w:val="clear" w:color="auto" w:fill="FFFFFF"/>
        </w:rPr>
        <w:t xml:space="preserve">we’re seeing the </w:t>
      </w:r>
      <w:r w:rsidR="004151CA" w:rsidRPr="008B4D93">
        <w:rPr>
          <w:rFonts w:ascii="Arial" w:hAnsi="Arial" w:cs="Arial"/>
          <w:b w:val="0"/>
          <w:color w:val="000000" w:themeColor="text1"/>
          <w:sz w:val="24"/>
          <w:szCs w:val="24"/>
          <w:shd w:val="clear" w:color="auto" w:fill="FFFFFF"/>
        </w:rPr>
        <w:t xml:space="preserve">excitement </w:t>
      </w:r>
      <w:r w:rsidR="005E0F92" w:rsidRPr="008B4D93">
        <w:rPr>
          <w:rFonts w:ascii="Arial" w:hAnsi="Arial" w:cs="Arial"/>
          <w:b w:val="0"/>
          <w:color w:val="000000" w:themeColor="text1"/>
          <w:sz w:val="24"/>
          <w:szCs w:val="24"/>
          <w:shd w:val="clear" w:color="auto" w:fill="FFFFFF"/>
        </w:rPr>
        <w:t>that surrounds</w:t>
      </w:r>
      <w:r w:rsidR="00AA45A9" w:rsidRPr="008B4D93">
        <w:rPr>
          <w:rFonts w:ascii="Arial" w:hAnsi="Arial" w:cs="Arial"/>
          <w:b w:val="0"/>
          <w:color w:val="000000" w:themeColor="text1"/>
          <w:sz w:val="24"/>
          <w:szCs w:val="24"/>
          <w:shd w:val="clear" w:color="auto" w:fill="FFFFFF"/>
        </w:rPr>
        <w:t xml:space="preserve"> this </w:t>
      </w:r>
      <w:r w:rsidR="00C45180" w:rsidRPr="008B4D93">
        <w:rPr>
          <w:rFonts w:ascii="Arial" w:hAnsi="Arial" w:cs="Arial"/>
          <w:b w:val="0"/>
          <w:color w:val="000000" w:themeColor="text1"/>
          <w:sz w:val="24"/>
          <w:szCs w:val="24"/>
          <w:shd w:val="clear" w:color="auto" w:fill="FFFFFF"/>
        </w:rPr>
        <w:t>development</w:t>
      </w:r>
      <w:r w:rsidR="00AA45A9" w:rsidRPr="008B4D93">
        <w:rPr>
          <w:rFonts w:ascii="Arial" w:hAnsi="Arial" w:cs="Arial"/>
          <w:b w:val="0"/>
          <w:color w:val="000000" w:themeColor="text1"/>
          <w:sz w:val="24"/>
          <w:szCs w:val="24"/>
          <w:shd w:val="clear" w:color="auto" w:fill="FFFFFF"/>
        </w:rPr>
        <w:t>.”</w:t>
      </w:r>
    </w:p>
    <w:p w14:paraId="510AF49D" w14:textId="77777777" w:rsidR="008744F3" w:rsidRPr="008B4D93" w:rsidRDefault="008744F3" w:rsidP="006555C1">
      <w:pPr>
        <w:rPr>
          <w:rFonts w:ascii="Arial" w:eastAsiaTheme="minorEastAsia" w:hAnsi="Arial" w:cs="Arial"/>
          <w:color w:val="000000" w:themeColor="text1"/>
          <w:shd w:val="clear" w:color="auto" w:fill="FFFFFF"/>
        </w:rPr>
      </w:pPr>
    </w:p>
    <w:p w14:paraId="2C570819" w14:textId="790ECF2A" w:rsidR="0066214B" w:rsidRPr="008B4D93" w:rsidRDefault="005C4B65" w:rsidP="006555C1">
      <w:pPr>
        <w:rPr>
          <w:rFonts w:ascii="Arial" w:hAnsi="Arial" w:cs="Arial"/>
          <w:color w:val="000000" w:themeColor="text1"/>
        </w:rPr>
      </w:pPr>
      <w:r w:rsidRPr="008B4D93">
        <w:rPr>
          <w:rFonts w:ascii="Arial" w:hAnsi="Arial" w:cs="Arial"/>
          <w:color w:val="000000" w:themeColor="text1"/>
        </w:rPr>
        <w:t xml:space="preserve">Inside the showroom, guests are greeted by a </w:t>
      </w:r>
      <w:r w:rsidRPr="008B4D93">
        <w:rPr>
          <w:rFonts w:ascii="Arial" w:eastAsiaTheme="minorEastAsia" w:hAnsi="Arial" w:cs="Arial"/>
          <w:color w:val="000000" w:themeColor="text1"/>
          <w:shd w:val="clear" w:color="auto" w:fill="FFFFFF"/>
        </w:rPr>
        <w:t xml:space="preserve">prominently displayed </w:t>
      </w:r>
      <w:r w:rsidR="0066214B" w:rsidRPr="008B4D93">
        <w:rPr>
          <w:rFonts w:ascii="Arial" w:eastAsiaTheme="minorEastAsia" w:hAnsi="Arial" w:cs="Arial"/>
          <w:color w:val="000000" w:themeColor="text1"/>
          <w:shd w:val="clear" w:color="auto" w:fill="FFFFFF"/>
        </w:rPr>
        <w:t xml:space="preserve">floor-to-ceiling mural of the </w:t>
      </w:r>
      <w:r w:rsidRPr="008B4D93">
        <w:rPr>
          <w:rFonts w:ascii="Arial" w:eastAsiaTheme="minorEastAsia" w:hAnsi="Arial" w:cs="Arial"/>
          <w:color w:val="000000" w:themeColor="text1"/>
          <w:shd w:val="clear" w:color="auto" w:fill="FFFFFF"/>
        </w:rPr>
        <w:t xml:space="preserve">rooftop deck view, </w:t>
      </w:r>
      <w:r w:rsidR="00523AA6" w:rsidRPr="008B4D93">
        <w:rPr>
          <w:rFonts w:ascii="Arial" w:eastAsiaTheme="minorEastAsia" w:hAnsi="Arial" w:cs="Arial"/>
          <w:color w:val="000000" w:themeColor="text1"/>
          <w:shd w:val="clear" w:color="auto" w:fill="FFFFFF"/>
        </w:rPr>
        <w:t>the building</w:t>
      </w:r>
      <w:r w:rsidRPr="008B4D93">
        <w:rPr>
          <w:rFonts w:ascii="Arial" w:eastAsiaTheme="minorEastAsia" w:hAnsi="Arial" w:cs="Arial"/>
          <w:color w:val="000000" w:themeColor="text1"/>
          <w:shd w:val="clear" w:color="auto" w:fill="FFFFFF"/>
        </w:rPr>
        <w:t>’s</w:t>
      </w:r>
      <w:r w:rsidR="00523AA6" w:rsidRPr="008B4D93">
        <w:rPr>
          <w:rFonts w:ascii="Arial" w:eastAsiaTheme="minorEastAsia" w:hAnsi="Arial" w:cs="Arial"/>
          <w:color w:val="000000" w:themeColor="text1"/>
          <w:shd w:val="clear" w:color="auto" w:fill="FFFFFF"/>
        </w:rPr>
        <w:t xml:space="preserve"> rendering and </w:t>
      </w:r>
      <w:r w:rsidRPr="008B4D93">
        <w:rPr>
          <w:rFonts w:ascii="Arial" w:eastAsiaTheme="minorEastAsia" w:hAnsi="Arial" w:cs="Arial"/>
          <w:color w:val="000000" w:themeColor="text1"/>
          <w:shd w:val="clear" w:color="auto" w:fill="FFFFFF"/>
        </w:rPr>
        <w:t xml:space="preserve">an </w:t>
      </w:r>
      <w:r w:rsidR="00523AA6" w:rsidRPr="008B4D93">
        <w:rPr>
          <w:rFonts w:ascii="Arial" w:eastAsiaTheme="minorEastAsia" w:hAnsi="Arial" w:cs="Arial"/>
          <w:color w:val="000000" w:themeColor="text1"/>
          <w:shd w:val="clear" w:color="auto" w:fill="FFFFFF"/>
        </w:rPr>
        <w:t xml:space="preserve">area map. </w:t>
      </w:r>
      <w:r w:rsidRPr="008B4D93">
        <w:rPr>
          <w:rFonts w:ascii="Arial" w:eastAsiaTheme="minorEastAsia" w:hAnsi="Arial" w:cs="Arial"/>
          <w:color w:val="000000" w:themeColor="text1"/>
          <w:shd w:val="clear" w:color="auto" w:fill="FFFFFF"/>
        </w:rPr>
        <w:t>V</w:t>
      </w:r>
      <w:r w:rsidR="00523AA6" w:rsidRPr="008B4D93">
        <w:rPr>
          <w:rFonts w:ascii="Arial" w:eastAsiaTheme="minorEastAsia" w:hAnsi="Arial" w:cs="Arial"/>
          <w:color w:val="000000" w:themeColor="text1"/>
          <w:shd w:val="clear" w:color="auto" w:fill="FFFFFF"/>
        </w:rPr>
        <w:t>isitors</w:t>
      </w:r>
      <w:r w:rsidR="0066214B" w:rsidRPr="008B4D93">
        <w:rPr>
          <w:rFonts w:ascii="Arial" w:eastAsiaTheme="minorEastAsia" w:hAnsi="Arial" w:cs="Arial"/>
          <w:color w:val="000000" w:themeColor="text1"/>
          <w:shd w:val="clear" w:color="auto" w:fill="FFFFFF"/>
        </w:rPr>
        <w:t xml:space="preserve"> can </w:t>
      </w:r>
      <w:r w:rsidRPr="008B4D93">
        <w:rPr>
          <w:rFonts w:ascii="Arial" w:eastAsiaTheme="minorEastAsia" w:hAnsi="Arial" w:cs="Arial"/>
          <w:color w:val="000000" w:themeColor="text1"/>
          <w:shd w:val="clear" w:color="auto" w:fill="FFFFFF"/>
        </w:rPr>
        <w:t xml:space="preserve">take virtual reality tours of The </w:t>
      </w:r>
      <w:proofErr w:type="spellStart"/>
      <w:r w:rsidRPr="008B4D93">
        <w:rPr>
          <w:rFonts w:ascii="Arial" w:eastAsiaTheme="minorEastAsia" w:hAnsi="Arial" w:cs="Arial"/>
          <w:color w:val="000000" w:themeColor="text1"/>
          <w:shd w:val="clear" w:color="auto" w:fill="FFFFFF"/>
        </w:rPr>
        <w:t>DeMarcay’s</w:t>
      </w:r>
      <w:proofErr w:type="spellEnd"/>
      <w:r w:rsidRPr="008B4D93">
        <w:rPr>
          <w:rFonts w:ascii="Arial" w:eastAsiaTheme="minorEastAsia" w:hAnsi="Arial" w:cs="Arial"/>
          <w:color w:val="000000" w:themeColor="text1"/>
          <w:shd w:val="clear" w:color="auto" w:fill="FFFFFF"/>
        </w:rPr>
        <w:t xml:space="preserve"> interior units, expansive views and the rooftop pool, as well as its </w:t>
      </w:r>
      <w:r w:rsidR="0066214B" w:rsidRPr="008B4D93">
        <w:rPr>
          <w:rFonts w:ascii="Arial" w:eastAsiaTheme="minorEastAsia" w:hAnsi="Arial" w:cs="Arial"/>
          <w:color w:val="000000" w:themeColor="text1"/>
          <w:shd w:val="clear" w:color="auto" w:fill="FFFFFF"/>
        </w:rPr>
        <w:t xml:space="preserve">exterior and </w:t>
      </w:r>
      <w:r w:rsidRPr="008B4D93">
        <w:rPr>
          <w:rFonts w:ascii="Arial" w:eastAsiaTheme="minorEastAsia" w:hAnsi="Arial" w:cs="Arial"/>
          <w:color w:val="000000" w:themeColor="text1"/>
          <w:shd w:val="clear" w:color="auto" w:fill="FFFFFF"/>
        </w:rPr>
        <w:t xml:space="preserve">the surrounding </w:t>
      </w:r>
      <w:r w:rsidR="0066214B" w:rsidRPr="008B4D93">
        <w:rPr>
          <w:rFonts w:ascii="Arial" w:eastAsiaTheme="minorEastAsia" w:hAnsi="Arial" w:cs="Arial"/>
          <w:color w:val="000000" w:themeColor="text1"/>
          <w:shd w:val="clear" w:color="auto" w:fill="FFFFFF"/>
        </w:rPr>
        <w:t>neighborhood</w:t>
      </w:r>
      <w:r w:rsidRPr="008B4D93">
        <w:rPr>
          <w:rFonts w:ascii="Arial" w:eastAsiaTheme="minorEastAsia" w:hAnsi="Arial" w:cs="Arial"/>
          <w:color w:val="000000" w:themeColor="text1"/>
          <w:shd w:val="clear" w:color="auto" w:fill="FFFFFF"/>
        </w:rPr>
        <w:t>.</w:t>
      </w:r>
    </w:p>
    <w:p w14:paraId="21DE717D" w14:textId="77777777" w:rsidR="00523AA6" w:rsidRPr="008B4D93" w:rsidRDefault="00523AA6" w:rsidP="006555C1">
      <w:pPr>
        <w:rPr>
          <w:rFonts w:ascii="Arial" w:hAnsi="Arial" w:cs="Arial"/>
        </w:rPr>
      </w:pPr>
    </w:p>
    <w:p w14:paraId="4593681B" w14:textId="3FFC2F0F" w:rsidR="005C4B65" w:rsidRPr="008B4D93" w:rsidRDefault="00523AA6" w:rsidP="005C4B65">
      <w:pPr>
        <w:rPr>
          <w:rFonts w:ascii="Arial" w:hAnsi="Arial" w:cs="Arial"/>
          <w:color w:val="000000" w:themeColor="text1"/>
          <w:shd w:val="clear" w:color="auto" w:fill="FFFFFF"/>
        </w:rPr>
      </w:pPr>
      <w:r w:rsidRPr="008B4D93">
        <w:rPr>
          <w:rFonts w:ascii="Arial" w:hAnsi="Arial" w:cs="Arial"/>
        </w:rPr>
        <w:t>A</w:t>
      </w:r>
      <w:r w:rsidR="0066214B" w:rsidRPr="008B4D93">
        <w:rPr>
          <w:rFonts w:ascii="Arial" w:eastAsiaTheme="minorEastAsia" w:hAnsi="Arial" w:cs="Arial"/>
          <w:shd w:val="clear" w:color="auto" w:fill="FFFFFF"/>
        </w:rPr>
        <w:t xml:space="preserve"> scale model is </w:t>
      </w:r>
      <w:r w:rsidRPr="008B4D93">
        <w:rPr>
          <w:rFonts w:ascii="Arial" w:eastAsiaTheme="minorEastAsia" w:hAnsi="Arial" w:cs="Arial"/>
          <w:shd w:val="clear" w:color="auto" w:fill="FFFFFF"/>
        </w:rPr>
        <w:t>situated</w:t>
      </w:r>
      <w:r w:rsidR="0066214B" w:rsidRPr="008B4D93">
        <w:rPr>
          <w:rFonts w:ascii="Arial" w:eastAsiaTheme="minorEastAsia" w:hAnsi="Arial" w:cs="Arial"/>
          <w:shd w:val="clear" w:color="auto" w:fill="FFFFFF"/>
        </w:rPr>
        <w:t xml:space="preserve"> </w:t>
      </w:r>
      <w:r w:rsidRPr="008B4D93">
        <w:rPr>
          <w:rFonts w:ascii="Arial" w:eastAsiaTheme="minorEastAsia" w:hAnsi="Arial" w:cs="Arial"/>
          <w:shd w:val="clear" w:color="auto" w:fill="FFFFFF"/>
        </w:rPr>
        <w:t>at the showroom</w:t>
      </w:r>
      <w:r w:rsidR="005C4B65" w:rsidRPr="008B4D93">
        <w:rPr>
          <w:rFonts w:ascii="Arial" w:eastAsiaTheme="minorEastAsia" w:hAnsi="Arial" w:cs="Arial"/>
          <w:shd w:val="clear" w:color="auto" w:fill="FFFFFF"/>
        </w:rPr>
        <w:t xml:space="preserve">’s entrance for easy reference, and </w:t>
      </w:r>
      <w:r w:rsidRPr="008B4D93">
        <w:rPr>
          <w:rFonts w:ascii="Arial" w:eastAsiaTheme="minorEastAsia" w:hAnsi="Arial" w:cs="Arial"/>
          <w:shd w:val="clear" w:color="auto" w:fill="FFFFFF"/>
        </w:rPr>
        <w:t xml:space="preserve">two vignettes </w:t>
      </w:r>
      <w:r w:rsidR="005C4B65" w:rsidRPr="008B4D93">
        <w:rPr>
          <w:rFonts w:ascii="Arial" w:eastAsiaTheme="minorEastAsia" w:hAnsi="Arial" w:cs="Arial"/>
          <w:shd w:val="clear" w:color="auto" w:fill="FFFFFF"/>
        </w:rPr>
        <w:t xml:space="preserve">display the deluxe finishes available of </w:t>
      </w:r>
      <w:r w:rsidRPr="008B4D93">
        <w:rPr>
          <w:rFonts w:ascii="Arial" w:eastAsiaTheme="minorEastAsia" w:hAnsi="Arial" w:cs="Arial"/>
          <w:shd w:val="clear" w:color="auto" w:fill="FFFFFF"/>
        </w:rPr>
        <w:t xml:space="preserve">a well-appointed kitchen and </w:t>
      </w:r>
      <w:r w:rsidR="0066214B" w:rsidRPr="008B4D93">
        <w:rPr>
          <w:rFonts w:ascii="Arial" w:eastAsiaTheme="minorEastAsia" w:hAnsi="Arial" w:cs="Arial"/>
          <w:shd w:val="clear" w:color="auto" w:fill="FFFFFF"/>
        </w:rPr>
        <w:t>bathroom</w:t>
      </w:r>
      <w:r w:rsidR="005C4B65" w:rsidRPr="008B4D93">
        <w:rPr>
          <w:rFonts w:ascii="Arial" w:eastAsiaTheme="minorEastAsia" w:hAnsi="Arial" w:cs="Arial"/>
          <w:shd w:val="clear" w:color="auto" w:fill="FFFFFF"/>
        </w:rPr>
        <w:t xml:space="preserve">, which are </w:t>
      </w:r>
      <w:r w:rsidR="005C4B65" w:rsidRPr="008B4D93">
        <w:rPr>
          <w:rFonts w:ascii="Arial" w:hAnsi="Arial" w:cs="Arial"/>
          <w:color w:val="000000" w:themeColor="text1"/>
          <w:shd w:val="clear" w:color="auto" w:fill="FFFFFF"/>
        </w:rPr>
        <w:t xml:space="preserve">installed to actual size. </w:t>
      </w:r>
    </w:p>
    <w:p w14:paraId="356F394D" w14:textId="77777777" w:rsidR="0019000E" w:rsidRPr="008B4D93" w:rsidRDefault="0019000E" w:rsidP="005C4B65">
      <w:pPr>
        <w:rPr>
          <w:rFonts w:ascii="Arial" w:hAnsi="Arial" w:cs="Arial"/>
          <w:color w:val="000000" w:themeColor="text1"/>
          <w:shd w:val="clear" w:color="auto" w:fill="FFFFFF"/>
        </w:rPr>
      </w:pPr>
    </w:p>
    <w:p w14:paraId="31F6026D" w14:textId="173458BA" w:rsidR="00C701A6" w:rsidRPr="008B4D93" w:rsidRDefault="00C45180" w:rsidP="006555C1">
      <w:pPr>
        <w:rPr>
          <w:rFonts w:ascii="Arial" w:hAnsi="Arial" w:cs="Arial"/>
        </w:rPr>
      </w:pPr>
      <w:r w:rsidRPr="008B4D93">
        <w:rPr>
          <w:rFonts w:ascii="Arial" w:hAnsi="Arial" w:cs="Arial"/>
          <w:color w:val="000000" w:themeColor="text1"/>
          <w:shd w:val="clear" w:color="auto" w:fill="FFFFFF"/>
        </w:rPr>
        <w:t xml:space="preserve">“The </w:t>
      </w:r>
      <w:proofErr w:type="spellStart"/>
      <w:r w:rsidRPr="008B4D93">
        <w:rPr>
          <w:rFonts w:ascii="Arial" w:hAnsi="Arial" w:cs="Arial"/>
          <w:color w:val="000000" w:themeColor="text1"/>
          <w:shd w:val="clear" w:color="auto" w:fill="FFFFFF"/>
        </w:rPr>
        <w:t>DeMarcay</w:t>
      </w:r>
      <w:proofErr w:type="spellEnd"/>
      <w:r w:rsidRPr="008B4D93">
        <w:rPr>
          <w:rFonts w:ascii="Arial" w:hAnsi="Arial" w:cs="Arial"/>
          <w:color w:val="000000" w:themeColor="text1"/>
          <w:shd w:val="clear" w:color="auto" w:fill="FFFFFF"/>
        </w:rPr>
        <w:t xml:space="preserve"> is truly </w:t>
      </w:r>
      <w:r w:rsidR="0019000E" w:rsidRPr="008B4D93">
        <w:rPr>
          <w:rFonts w:ascii="Arial" w:hAnsi="Arial" w:cs="Arial"/>
          <w:color w:val="000000" w:themeColor="text1"/>
          <w:shd w:val="clear" w:color="auto" w:fill="FFFFFF"/>
        </w:rPr>
        <w:t xml:space="preserve">a prime location for a condominium development in Sarasota,” said David Wolf, </w:t>
      </w:r>
      <w:r w:rsidRPr="008B4D93">
        <w:rPr>
          <w:rFonts w:ascii="Arial" w:hAnsi="Arial" w:cs="Arial"/>
          <w:color w:val="000000"/>
          <w:shd w:val="clear" w:color="auto" w:fill="FFFFFF"/>
        </w:rPr>
        <w:t>president of ON Collaborative, the marketing and sales company representing the project</w:t>
      </w:r>
      <w:r w:rsidRPr="008B4D93">
        <w:rPr>
          <w:rFonts w:ascii="Arial" w:hAnsi="Arial" w:cs="Arial"/>
        </w:rPr>
        <w:t>. “</w:t>
      </w:r>
      <w:r w:rsidR="0019000E" w:rsidRPr="008B4D93">
        <w:rPr>
          <w:rFonts w:ascii="Arial" w:hAnsi="Arial" w:cs="Arial"/>
          <w:color w:val="000000" w:themeColor="text1"/>
          <w:shd w:val="clear" w:color="auto" w:fill="FFFFFF"/>
        </w:rPr>
        <w:t>Future residents will have access to all the amenities and will be steps away from shopping, entertainment and dining destinations in the center of downtown Sarasota.</w:t>
      </w:r>
      <w:r w:rsidRPr="008B4D93">
        <w:rPr>
          <w:rFonts w:ascii="Arial" w:hAnsi="Arial" w:cs="Arial"/>
          <w:color w:val="000000" w:themeColor="text1"/>
          <w:shd w:val="clear" w:color="auto" w:fill="FFFFFF"/>
        </w:rPr>
        <w:t>”</w:t>
      </w:r>
    </w:p>
    <w:p w14:paraId="06F60E2D" w14:textId="77777777" w:rsidR="0019000E" w:rsidRPr="008B4D93" w:rsidRDefault="0019000E" w:rsidP="006555C1">
      <w:pPr>
        <w:rPr>
          <w:rFonts w:ascii="Arial" w:eastAsiaTheme="minorEastAsia" w:hAnsi="Arial" w:cs="Arial"/>
          <w:color w:val="000000" w:themeColor="text1"/>
          <w:shd w:val="clear" w:color="auto" w:fill="FFFFFF"/>
        </w:rPr>
      </w:pPr>
    </w:p>
    <w:p w14:paraId="45C7E146" w14:textId="183771E4" w:rsidR="00C701A6" w:rsidRPr="008B4D93" w:rsidRDefault="00C701A6" w:rsidP="006555C1">
      <w:pPr>
        <w:rPr>
          <w:rFonts w:ascii="Arial" w:eastAsiaTheme="minorEastAsia" w:hAnsi="Arial" w:cs="Arial"/>
          <w:color w:val="000000" w:themeColor="text1"/>
          <w:shd w:val="clear" w:color="auto" w:fill="FFFFFF"/>
        </w:rPr>
      </w:pPr>
      <w:r w:rsidRPr="008B4D93">
        <w:rPr>
          <w:rFonts w:ascii="Arial" w:hAnsi="Arial" w:cs="Arial"/>
          <w:color w:val="000000" w:themeColor="text1"/>
        </w:rPr>
        <w:lastRenderedPageBreak/>
        <w:t xml:space="preserve">The </w:t>
      </w:r>
      <w:r w:rsidR="00513F8B" w:rsidRPr="008B4D93">
        <w:rPr>
          <w:rFonts w:ascii="Arial" w:hAnsi="Arial" w:cs="Arial"/>
          <w:color w:val="000000" w:themeColor="text1"/>
        </w:rPr>
        <w:t xml:space="preserve">project </w:t>
      </w:r>
      <w:r w:rsidR="00513F8B" w:rsidRPr="008B4D93">
        <w:rPr>
          <w:rFonts w:ascii="Arial" w:eastAsiaTheme="minorEastAsia" w:hAnsi="Arial" w:cs="Arial"/>
          <w:color w:val="000000" w:themeColor="text1"/>
          <w:shd w:val="clear" w:color="auto" w:fill="FFFFFF"/>
        </w:rPr>
        <w:t xml:space="preserve">preserves the historic façade and </w:t>
      </w:r>
      <w:r w:rsidRPr="008B4D93">
        <w:rPr>
          <w:rFonts w:ascii="Arial" w:hAnsi="Arial" w:cs="Arial"/>
          <w:color w:val="000000" w:themeColor="text1"/>
        </w:rPr>
        <w:t xml:space="preserve">will </w:t>
      </w:r>
      <w:r w:rsidR="004151CA" w:rsidRPr="008B4D93">
        <w:rPr>
          <w:rFonts w:ascii="Arial" w:hAnsi="Arial" w:cs="Arial"/>
          <w:color w:val="000000" w:themeColor="text1"/>
        </w:rPr>
        <w:t xml:space="preserve">seamlessly blend with </w:t>
      </w:r>
      <w:r w:rsidR="00AA45A9" w:rsidRPr="008B4D93">
        <w:rPr>
          <w:rFonts w:ascii="Arial" w:eastAsiaTheme="minorEastAsia" w:hAnsi="Arial" w:cs="Arial"/>
          <w:color w:val="000000" w:themeColor="text1"/>
          <w:shd w:val="clear" w:color="auto" w:fill="FFFFFF"/>
        </w:rPr>
        <w:t xml:space="preserve">the </w:t>
      </w:r>
      <w:r w:rsidR="004136E1" w:rsidRPr="008B4D93">
        <w:rPr>
          <w:rFonts w:ascii="Arial" w:eastAsiaTheme="minorEastAsia" w:hAnsi="Arial" w:cs="Arial"/>
          <w:color w:val="000000" w:themeColor="text1"/>
          <w:shd w:val="clear" w:color="auto" w:fill="FFFFFF"/>
        </w:rPr>
        <w:t xml:space="preserve">neighborhood </w:t>
      </w:r>
      <w:r w:rsidR="00AA45A9" w:rsidRPr="008B4D93">
        <w:rPr>
          <w:rFonts w:ascii="Arial" w:eastAsiaTheme="minorEastAsia" w:hAnsi="Arial" w:cs="Arial"/>
          <w:color w:val="000000" w:themeColor="text1"/>
          <w:shd w:val="clear" w:color="auto" w:fill="FFFFFF"/>
        </w:rPr>
        <w:t xml:space="preserve">fabric </w:t>
      </w:r>
      <w:r w:rsidR="004136E1" w:rsidRPr="008B4D93">
        <w:rPr>
          <w:rFonts w:ascii="Arial" w:eastAsiaTheme="minorEastAsia" w:hAnsi="Arial" w:cs="Arial"/>
          <w:color w:val="000000" w:themeColor="text1"/>
          <w:shd w:val="clear" w:color="auto" w:fill="FFFFFF"/>
        </w:rPr>
        <w:t xml:space="preserve">and aesthetic </w:t>
      </w:r>
      <w:r w:rsidR="00AA45A9" w:rsidRPr="008B4D93">
        <w:rPr>
          <w:rFonts w:ascii="Arial" w:eastAsiaTheme="minorEastAsia" w:hAnsi="Arial" w:cs="Arial"/>
          <w:color w:val="000000" w:themeColor="text1"/>
          <w:shd w:val="clear" w:color="auto" w:fill="FFFFFF"/>
        </w:rPr>
        <w:t xml:space="preserve">of the </w:t>
      </w:r>
      <w:r w:rsidR="004136E1" w:rsidRPr="008B4D93">
        <w:rPr>
          <w:rFonts w:ascii="Arial" w:eastAsiaTheme="minorEastAsia" w:hAnsi="Arial" w:cs="Arial"/>
          <w:color w:val="000000" w:themeColor="text1"/>
          <w:shd w:val="clear" w:color="auto" w:fill="FFFFFF"/>
        </w:rPr>
        <w:t>quaint</w:t>
      </w:r>
      <w:r w:rsidR="00AA45A9" w:rsidRPr="008B4D93">
        <w:rPr>
          <w:rFonts w:ascii="Arial" w:eastAsiaTheme="minorEastAsia" w:hAnsi="Arial" w:cs="Arial"/>
          <w:color w:val="000000" w:themeColor="text1"/>
          <w:shd w:val="clear" w:color="auto" w:fill="FFFFFF"/>
        </w:rPr>
        <w:t xml:space="preserve"> Palm Avenue.</w:t>
      </w:r>
      <w:r w:rsidR="004151CA" w:rsidRPr="008B4D93">
        <w:rPr>
          <w:rFonts w:ascii="Arial" w:eastAsiaTheme="minorEastAsia" w:hAnsi="Arial" w:cs="Arial"/>
          <w:color w:val="000000" w:themeColor="text1"/>
          <w:shd w:val="clear" w:color="auto" w:fill="FFFFFF"/>
        </w:rPr>
        <w:t xml:space="preserve"> The building will feature </w:t>
      </w:r>
      <w:r w:rsidRPr="008B4D93">
        <w:rPr>
          <w:rFonts w:ascii="Arial" w:hAnsi="Arial" w:cs="Arial"/>
          <w:color w:val="000000" w:themeColor="text1"/>
        </w:rPr>
        <w:t xml:space="preserve">historical artifacts that date back to when the </w:t>
      </w:r>
      <w:r w:rsidR="00513F8B" w:rsidRPr="008B4D93">
        <w:rPr>
          <w:rFonts w:ascii="Arial" w:hAnsi="Arial" w:cs="Arial"/>
          <w:color w:val="000000" w:themeColor="text1"/>
        </w:rPr>
        <w:t>structure</w:t>
      </w:r>
      <w:r w:rsidRPr="008B4D93">
        <w:rPr>
          <w:rFonts w:ascii="Arial" w:hAnsi="Arial" w:cs="Arial"/>
          <w:color w:val="000000" w:themeColor="text1"/>
        </w:rPr>
        <w:t xml:space="preserve"> served as an old cigar factory and a hotel.</w:t>
      </w:r>
    </w:p>
    <w:p w14:paraId="4220CCB2" w14:textId="77777777" w:rsidR="004E0406" w:rsidRPr="008B4D93" w:rsidRDefault="004E0406" w:rsidP="006555C1">
      <w:pPr>
        <w:rPr>
          <w:rFonts w:ascii="Arial" w:hAnsi="Arial" w:cs="Arial"/>
          <w:color w:val="000000" w:themeColor="text1"/>
        </w:rPr>
      </w:pPr>
    </w:p>
    <w:p w14:paraId="7DF82FE2" w14:textId="22080181" w:rsidR="005C4B65" w:rsidRPr="008B4D93" w:rsidRDefault="00AA45A9" w:rsidP="006555C1">
      <w:pPr>
        <w:rPr>
          <w:rFonts w:ascii="Arial" w:eastAsiaTheme="minorEastAsia" w:hAnsi="Arial" w:cs="Arial"/>
          <w:color w:val="000000" w:themeColor="text1"/>
          <w:shd w:val="clear" w:color="auto" w:fill="FFFFFF"/>
        </w:rPr>
      </w:pPr>
      <w:r w:rsidRPr="008B4D93">
        <w:rPr>
          <w:rFonts w:ascii="Arial" w:hAnsi="Arial" w:cs="Arial"/>
          <w:color w:val="000000" w:themeColor="text1"/>
        </w:rPr>
        <w:t xml:space="preserve">The 18-story building will boast </w:t>
      </w:r>
      <w:r w:rsidR="004E0406" w:rsidRPr="008B4D93">
        <w:rPr>
          <w:rFonts w:ascii="Arial" w:hAnsi="Arial" w:cs="Arial"/>
          <w:color w:val="000000" w:themeColor="text1"/>
        </w:rPr>
        <w:t>a resort-style rooftop pool with expansive waterfront views of the Gulf of Mexico and Sarasota Bay. Ranging from 1,144 to 3,106 square feet, the floor plans will have the flexibility to combine units for larger square footage.</w:t>
      </w:r>
      <w:r w:rsidR="005C4B65" w:rsidRPr="008B4D93">
        <w:rPr>
          <w:rFonts w:ascii="Arial" w:hAnsi="Arial" w:cs="Arial"/>
          <w:color w:val="000000" w:themeColor="text1"/>
        </w:rPr>
        <w:t xml:space="preserve"> </w:t>
      </w:r>
      <w:r w:rsidRPr="008B4D93">
        <w:rPr>
          <w:rFonts w:ascii="Arial" w:eastAsiaTheme="minorEastAsia" w:hAnsi="Arial" w:cs="Arial"/>
          <w:color w:val="000000" w:themeColor="text1"/>
          <w:shd w:val="clear" w:color="auto" w:fill="FFFFFF"/>
        </w:rPr>
        <w:t>A one-bedroom unit starts</w:t>
      </w:r>
      <w:r w:rsidR="005C4B65" w:rsidRPr="008B4D93">
        <w:rPr>
          <w:rFonts w:ascii="Arial" w:eastAsiaTheme="minorEastAsia" w:hAnsi="Arial" w:cs="Arial"/>
          <w:color w:val="000000" w:themeColor="text1"/>
          <w:shd w:val="clear" w:color="auto" w:fill="FFFFFF"/>
        </w:rPr>
        <w:t xml:space="preserve"> at $630,000.</w:t>
      </w:r>
    </w:p>
    <w:p w14:paraId="282E72C1" w14:textId="77777777" w:rsidR="005C4B65" w:rsidRPr="008B4D93" w:rsidRDefault="005C4B65" w:rsidP="006555C1">
      <w:pPr>
        <w:rPr>
          <w:rFonts w:ascii="Arial" w:eastAsiaTheme="minorEastAsia" w:hAnsi="Arial" w:cs="Arial"/>
          <w:color w:val="000000" w:themeColor="text1"/>
          <w:shd w:val="clear" w:color="auto" w:fill="FFFFFF"/>
        </w:rPr>
      </w:pPr>
    </w:p>
    <w:p w14:paraId="18F51521" w14:textId="16DC37F8" w:rsidR="005C4B65" w:rsidRPr="008B4D93" w:rsidRDefault="005C4B65" w:rsidP="006555C1">
      <w:pPr>
        <w:rPr>
          <w:rFonts w:ascii="Arial" w:eastAsiaTheme="minorEastAsia" w:hAnsi="Arial" w:cs="Arial"/>
          <w:color w:val="000000" w:themeColor="text1"/>
          <w:shd w:val="clear" w:color="auto" w:fill="FFFFFF"/>
        </w:rPr>
      </w:pPr>
      <w:r w:rsidRPr="008B4D93">
        <w:rPr>
          <w:rFonts w:ascii="Arial" w:eastAsiaTheme="minorEastAsia" w:hAnsi="Arial" w:cs="Arial"/>
          <w:color w:val="000000" w:themeColor="text1"/>
          <w:shd w:val="clear" w:color="auto" w:fill="FFFFFF"/>
        </w:rPr>
        <w:t xml:space="preserve">For more information, call </w:t>
      </w:r>
      <w:r w:rsidRPr="008B4D93">
        <w:rPr>
          <w:rFonts w:ascii="Arial" w:hAnsi="Arial" w:cs="Arial"/>
          <w:color w:val="000000" w:themeColor="text1"/>
        </w:rPr>
        <w:t xml:space="preserve">941-404-8858 or visit </w:t>
      </w:r>
      <w:hyperlink r:id="rId8" w:history="1">
        <w:r w:rsidRPr="008B4D93">
          <w:rPr>
            <w:rStyle w:val="Hyperlink"/>
            <w:rFonts w:ascii="Arial" w:hAnsi="Arial" w:cs="Arial"/>
            <w:u w:val="none"/>
          </w:rPr>
          <w:t>TheDeMarcay.com</w:t>
        </w:r>
      </w:hyperlink>
      <w:r w:rsidRPr="008B4D93">
        <w:rPr>
          <w:rStyle w:val="Hyperlink"/>
          <w:rFonts w:ascii="Arial" w:hAnsi="Arial" w:cs="Arial"/>
          <w:u w:val="none"/>
        </w:rPr>
        <w:t>.</w:t>
      </w:r>
    </w:p>
    <w:p w14:paraId="2BCA412F" w14:textId="77777777" w:rsidR="004E0406" w:rsidRPr="008B4D93" w:rsidRDefault="004E0406" w:rsidP="006555C1">
      <w:pPr>
        <w:rPr>
          <w:rFonts w:ascii="Arial" w:hAnsi="Arial" w:cs="Arial"/>
          <w:color w:val="1A1A1A"/>
        </w:rPr>
      </w:pPr>
    </w:p>
    <w:p w14:paraId="0933697E" w14:textId="77777777" w:rsidR="004E0406" w:rsidRPr="008B4D93" w:rsidRDefault="004E0406" w:rsidP="006555C1">
      <w:pPr>
        <w:rPr>
          <w:rFonts w:ascii="Arial" w:hAnsi="Arial" w:cs="Arial"/>
          <w:b/>
          <w:color w:val="000000" w:themeColor="text1"/>
        </w:rPr>
      </w:pPr>
      <w:r w:rsidRPr="008B4D93">
        <w:rPr>
          <w:rFonts w:ascii="Arial" w:hAnsi="Arial" w:cs="Arial"/>
          <w:b/>
          <w:color w:val="000000" w:themeColor="text1"/>
        </w:rPr>
        <w:t xml:space="preserve">About The </w:t>
      </w:r>
      <w:proofErr w:type="spellStart"/>
      <w:r w:rsidRPr="008B4D93">
        <w:rPr>
          <w:rFonts w:ascii="Arial" w:hAnsi="Arial" w:cs="Arial"/>
          <w:b/>
          <w:color w:val="000000" w:themeColor="text1"/>
        </w:rPr>
        <w:t>DeMarcay</w:t>
      </w:r>
      <w:proofErr w:type="spellEnd"/>
    </w:p>
    <w:p w14:paraId="1462A9D8" w14:textId="38F05B13" w:rsidR="00523AA6" w:rsidRPr="008B4D93" w:rsidRDefault="004E0406" w:rsidP="006555C1">
      <w:pPr>
        <w:rPr>
          <w:rFonts w:ascii="Arial" w:hAnsi="Arial" w:cs="Arial"/>
          <w:color w:val="000000" w:themeColor="text1"/>
        </w:rPr>
      </w:pPr>
      <w:r w:rsidRPr="008B4D93">
        <w:rPr>
          <w:rFonts w:ascii="Arial" w:hAnsi="Arial" w:cs="Arial"/>
          <w:color w:val="000000" w:themeColor="text1"/>
        </w:rPr>
        <w:t xml:space="preserve">The </w:t>
      </w:r>
      <w:proofErr w:type="spellStart"/>
      <w:r w:rsidRPr="008B4D93">
        <w:rPr>
          <w:rFonts w:ascii="Arial" w:hAnsi="Arial" w:cs="Arial"/>
          <w:color w:val="000000" w:themeColor="text1"/>
        </w:rPr>
        <w:t>DeMarcay</w:t>
      </w:r>
      <w:proofErr w:type="spellEnd"/>
      <w:r w:rsidRPr="008B4D93">
        <w:rPr>
          <w:rFonts w:ascii="Arial" w:hAnsi="Arial" w:cs="Arial"/>
          <w:color w:val="000000" w:themeColor="text1"/>
        </w:rPr>
        <w:t xml:space="preserve"> at 33 S. Palm Avenue will include 39 luxuriously appointed modern residences with the convenience and excitement of downtown living. The </w:t>
      </w:r>
      <w:proofErr w:type="spellStart"/>
      <w:r w:rsidRPr="008B4D93">
        <w:rPr>
          <w:rFonts w:ascii="Arial" w:hAnsi="Arial" w:cs="Arial"/>
          <w:color w:val="000000" w:themeColor="text1"/>
        </w:rPr>
        <w:t>DeMarcay</w:t>
      </w:r>
      <w:proofErr w:type="spellEnd"/>
      <w:r w:rsidRPr="008B4D93">
        <w:rPr>
          <w:rFonts w:ascii="Arial" w:hAnsi="Arial" w:cs="Arial"/>
          <w:color w:val="000000" w:themeColor="text1"/>
        </w:rPr>
        <w:t xml:space="preserve"> will have</w:t>
      </w:r>
      <w:r w:rsidR="00FF0303" w:rsidRPr="008B4D93">
        <w:rPr>
          <w:rFonts w:ascii="Arial" w:hAnsi="Arial" w:cs="Arial"/>
          <w:color w:val="000000" w:themeColor="text1"/>
        </w:rPr>
        <w:t xml:space="preserve"> luxury</w:t>
      </w:r>
      <w:r w:rsidRPr="008B4D93">
        <w:rPr>
          <w:rFonts w:ascii="Arial" w:hAnsi="Arial" w:cs="Arial"/>
          <w:color w:val="000000" w:themeColor="text1"/>
        </w:rPr>
        <w:t xml:space="preserve"> amenities</w:t>
      </w:r>
      <w:r w:rsidR="00C701A6" w:rsidRPr="008B4D93">
        <w:rPr>
          <w:rFonts w:ascii="Arial" w:hAnsi="Arial" w:cs="Arial"/>
          <w:color w:val="000000" w:themeColor="text1"/>
        </w:rPr>
        <w:t>,</w:t>
      </w:r>
      <w:r w:rsidRPr="008B4D93">
        <w:rPr>
          <w:rFonts w:ascii="Arial" w:hAnsi="Arial" w:cs="Arial"/>
          <w:color w:val="000000" w:themeColor="text1"/>
        </w:rPr>
        <w:t xml:space="preserve"> including </w:t>
      </w:r>
      <w:r w:rsidR="00FF0303" w:rsidRPr="008B4D93">
        <w:rPr>
          <w:rFonts w:ascii="Arial" w:hAnsi="Arial" w:cs="Arial"/>
          <w:color w:val="000000" w:themeColor="text1"/>
        </w:rPr>
        <w:t xml:space="preserve">24-hour </w:t>
      </w:r>
      <w:r w:rsidRPr="008B4D93">
        <w:rPr>
          <w:rFonts w:ascii="Arial" w:hAnsi="Arial" w:cs="Arial"/>
          <w:color w:val="000000" w:themeColor="text1"/>
        </w:rPr>
        <w:t xml:space="preserve">valet service, </w:t>
      </w:r>
      <w:r w:rsidR="00FF0303" w:rsidRPr="008B4D93">
        <w:rPr>
          <w:rFonts w:ascii="Arial" w:hAnsi="Arial" w:cs="Arial"/>
          <w:color w:val="000000" w:themeColor="text1"/>
        </w:rPr>
        <w:t>state-of-the-art</w:t>
      </w:r>
      <w:r w:rsidR="00C701A6" w:rsidRPr="008B4D93">
        <w:rPr>
          <w:rFonts w:ascii="Arial" w:hAnsi="Arial" w:cs="Arial"/>
          <w:color w:val="000000" w:themeColor="text1"/>
        </w:rPr>
        <w:t xml:space="preserve"> fitness center, clubroom and </w:t>
      </w:r>
      <w:r w:rsidR="00FF0303" w:rsidRPr="008B4D93">
        <w:rPr>
          <w:rFonts w:ascii="Arial" w:hAnsi="Arial" w:cs="Arial"/>
          <w:color w:val="000000" w:themeColor="text1"/>
        </w:rPr>
        <w:t xml:space="preserve">rare rooftop </w:t>
      </w:r>
      <w:r w:rsidRPr="008B4D93">
        <w:rPr>
          <w:rFonts w:ascii="Arial" w:hAnsi="Arial" w:cs="Arial"/>
          <w:color w:val="000000" w:themeColor="text1"/>
        </w:rPr>
        <w:t>pool</w:t>
      </w:r>
      <w:r w:rsidR="00FF0303" w:rsidRPr="008B4D93">
        <w:rPr>
          <w:rFonts w:ascii="Arial" w:hAnsi="Arial" w:cs="Arial"/>
          <w:color w:val="000000" w:themeColor="text1"/>
        </w:rPr>
        <w:t xml:space="preserve"> </w:t>
      </w:r>
      <w:r w:rsidR="00C701A6" w:rsidRPr="008B4D93">
        <w:rPr>
          <w:rFonts w:ascii="Arial" w:hAnsi="Arial" w:cs="Arial"/>
          <w:color w:val="000000" w:themeColor="text1"/>
        </w:rPr>
        <w:t xml:space="preserve">with </w:t>
      </w:r>
      <w:r w:rsidR="00FF0303" w:rsidRPr="008B4D93">
        <w:rPr>
          <w:rFonts w:ascii="Arial" w:hAnsi="Arial" w:cs="Arial"/>
          <w:color w:val="000000" w:themeColor="text1"/>
        </w:rPr>
        <w:t>sweeping view</w:t>
      </w:r>
      <w:r w:rsidR="00C701A6" w:rsidRPr="008B4D93">
        <w:rPr>
          <w:rFonts w:ascii="Arial" w:hAnsi="Arial" w:cs="Arial"/>
          <w:color w:val="000000" w:themeColor="text1"/>
        </w:rPr>
        <w:t>s of the bay for every resident</w:t>
      </w:r>
      <w:r w:rsidRPr="008B4D93">
        <w:rPr>
          <w:rFonts w:ascii="Arial" w:hAnsi="Arial" w:cs="Arial"/>
          <w:color w:val="000000" w:themeColor="text1"/>
        </w:rPr>
        <w:t xml:space="preserve">. </w:t>
      </w:r>
      <w:r w:rsidR="00C701A6" w:rsidRPr="008B4D93">
        <w:rPr>
          <w:rFonts w:ascii="Arial" w:hAnsi="Arial" w:cs="Arial"/>
          <w:color w:val="000000" w:themeColor="text1"/>
        </w:rPr>
        <w:t>Situated high above the collection of Zagat-rated restaurants, galleries and entertainment venues nearby, i</w:t>
      </w:r>
      <w:r w:rsidRPr="008B4D93">
        <w:rPr>
          <w:rFonts w:ascii="Arial" w:hAnsi="Arial" w:cs="Arial"/>
          <w:color w:val="000000" w:themeColor="text1"/>
        </w:rPr>
        <w:t xml:space="preserve">ts historic address and the convenience make the building a prime location for downtown dwellers. The sales center at 32 S. Palm Ave. </w:t>
      </w:r>
      <w:r w:rsidR="00040D65" w:rsidRPr="008B4D93">
        <w:rPr>
          <w:rFonts w:ascii="Arial" w:hAnsi="Arial" w:cs="Arial"/>
          <w:color w:val="000000" w:themeColor="text1"/>
        </w:rPr>
        <w:t>is open now</w:t>
      </w:r>
      <w:r w:rsidR="00CF14A9" w:rsidRPr="008B4D93">
        <w:rPr>
          <w:rFonts w:ascii="Arial" w:hAnsi="Arial" w:cs="Arial"/>
          <w:color w:val="000000" w:themeColor="text1"/>
        </w:rPr>
        <w:t>. Arrange an appointment</w:t>
      </w:r>
      <w:r w:rsidR="00040D65" w:rsidRPr="008B4D93">
        <w:rPr>
          <w:rFonts w:ascii="Arial" w:hAnsi="Arial" w:cs="Arial"/>
          <w:color w:val="000000" w:themeColor="text1"/>
        </w:rPr>
        <w:t xml:space="preserve"> </w:t>
      </w:r>
      <w:r w:rsidRPr="008B4D93">
        <w:rPr>
          <w:rFonts w:ascii="Arial" w:hAnsi="Arial" w:cs="Arial"/>
          <w:color w:val="000000" w:themeColor="text1"/>
        </w:rPr>
        <w:t xml:space="preserve">by </w:t>
      </w:r>
      <w:r w:rsidR="00040D65" w:rsidRPr="008B4D93">
        <w:rPr>
          <w:rFonts w:ascii="Arial" w:hAnsi="Arial" w:cs="Arial"/>
          <w:color w:val="000000" w:themeColor="text1"/>
        </w:rPr>
        <w:t xml:space="preserve">calling </w:t>
      </w:r>
      <w:r w:rsidR="00523AA6" w:rsidRPr="008B4D93">
        <w:rPr>
          <w:rFonts w:ascii="Arial" w:hAnsi="Arial" w:cs="Arial"/>
          <w:color w:val="000000" w:themeColor="text1"/>
        </w:rPr>
        <w:t xml:space="preserve">941-404-8858 </w:t>
      </w:r>
      <w:r w:rsidR="00040D65" w:rsidRPr="008B4D93">
        <w:rPr>
          <w:rFonts w:ascii="Arial" w:hAnsi="Arial" w:cs="Arial"/>
          <w:color w:val="000000" w:themeColor="text1"/>
        </w:rPr>
        <w:t>or visiting</w:t>
      </w:r>
      <w:r w:rsidRPr="008B4D93">
        <w:rPr>
          <w:rFonts w:ascii="Arial" w:hAnsi="Arial" w:cs="Arial"/>
          <w:color w:val="000000" w:themeColor="text1"/>
        </w:rPr>
        <w:t xml:space="preserve"> </w:t>
      </w:r>
      <w:hyperlink r:id="rId9" w:history="1">
        <w:r w:rsidRPr="008B4D93">
          <w:rPr>
            <w:rStyle w:val="Hyperlink"/>
            <w:rFonts w:ascii="Arial" w:hAnsi="Arial" w:cs="Arial"/>
            <w:u w:val="none"/>
          </w:rPr>
          <w:t>TheDeMarcay.com</w:t>
        </w:r>
      </w:hyperlink>
      <w:r w:rsidRPr="008B4D93">
        <w:rPr>
          <w:rFonts w:ascii="Arial" w:hAnsi="Arial" w:cs="Arial"/>
          <w:color w:val="000000" w:themeColor="text1"/>
        </w:rPr>
        <w:t xml:space="preserve">. </w:t>
      </w:r>
    </w:p>
    <w:p w14:paraId="281A773F" w14:textId="77777777" w:rsidR="00523AA6" w:rsidRPr="008B4D93" w:rsidRDefault="00523AA6" w:rsidP="006555C1">
      <w:pPr>
        <w:rPr>
          <w:rFonts w:ascii="Arial" w:hAnsi="Arial" w:cs="Arial"/>
          <w:color w:val="000000" w:themeColor="text1"/>
        </w:rPr>
      </w:pPr>
    </w:p>
    <w:p w14:paraId="1A5D7312" w14:textId="77777777" w:rsidR="004E0406" w:rsidRPr="008B4D93" w:rsidRDefault="004E0406" w:rsidP="006555C1">
      <w:pPr>
        <w:jc w:val="center"/>
        <w:rPr>
          <w:rFonts w:ascii="Arial" w:hAnsi="Arial" w:cs="Arial"/>
          <w:color w:val="1A1A1A"/>
        </w:rPr>
      </w:pPr>
      <w:r w:rsidRPr="008B4D93">
        <w:rPr>
          <w:rFonts w:ascii="Arial" w:hAnsi="Arial" w:cs="Arial"/>
          <w:color w:val="1A1A1A"/>
        </w:rPr>
        <w:t>###</w:t>
      </w:r>
    </w:p>
    <w:p w14:paraId="0E144273" w14:textId="77777777" w:rsidR="004E0406" w:rsidRPr="008B4D93" w:rsidRDefault="004E0406" w:rsidP="006555C1">
      <w:pPr>
        <w:rPr>
          <w:rFonts w:ascii="Arial" w:hAnsi="Arial" w:cs="Arial"/>
          <w:color w:val="1A1A1A"/>
        </w:rPr>
      </w:pPr>
    </w:p>
    <w:p w14:paraId="147DEE0F" w14:textId="46277BEB" w:rsidR="00F753EA" w:rsidRPr="008B4D93" w:rsidRDefault="004E0406" w:rsidP="0079431B">
      <w:pPr>
        <w:pStyle w:val="NormalWeb"/>
        <w:shd w:val="clear" w:color="auto" w:fill="FFFFFF"/>
        <w:spacing w:before="0" w:beforeAutospacing="0" w:after="0" w:afterAutospacing="0"/>
        <w:rPr>
          <w:rFonts w:ascii="Arial" w:hAnsi="Arial" w:cs="Arial"/>
        </w:rPr>
      </w:pPr>
      <w:r w:rsidRPr="008B4D93">
        <w:rPr>
          <w:rFonts w:ascii="Arial" w:hAnsi="Arial" w:cs="Arial"/>
        </w:rPr>
        <w:t>[</w:t>
      </w:r>
      <w:r w:rsidR="00876DD1" w:rsidRPr="008B4D93">
        <w:rPr>
          <w:rFonts w:ascii="Arial" w:hAnsi="Arial" w:cs="Arial"/>
          <w:b/>
        </w:rPr>
        <w:t>Photo</w:t>
      </w:r>
      <w:r w:rsidRPr="008B4D93">
        <w:rPr>
          <w:rFonts w:ascii="Arial" w:hAnsi="Arial" w:cs="Arial"/>
          <w:b/>
        </w:rPr>
        <w:t xml:space="preserve"> </w:t>
      </w:r>
      <w:r w:rsidR="00F753EA" w:rsidRPr="008B4D93">
        <w:rPr>
          <w:rFonts w:ascii="Arial" w:hAnsi="Arial" w:cs="Arial"/>
          <w:b/>
        </w:rPr>
        <w:t xml:space="preserve">1 </w:t>
      </w:r>
      <w:r w:rsidRPr="008B4D93">
        <w:rPr>
          <w:rFonts w:ascii="Arial" w:hAnsi="Arial" w:cs="Arial"/>
          <w:b/>
        </w:rPr>
        <w:t>attached</w:t>
      </w:r>
      <w:r w:rsidR="00F753EA" w:rsidRPr="008B4D93">
        <w:rPr>
          <w:rFonts w:ascii="Arial" w:hAnsi="Arial" w:cs="Arial"/>
          <w:b/>
        </w:rPr>
        <w:t xml:space="preserve"> from left to right:</w:t>
      </w:r>
      <w:r w:rsidR="0079431B" w:rsidRPr="008B4D93">
        <w:rPr>
          <w:rFonts w:ascii="Arial" w:hAnsi="Arial" w:cs="Arial"/>
        </w:rPr>
        <w:t xml:space="preserve"> Connie Chase, Maggie Van Pelt, </w:t>
      </w:r>
      <w:r w:rsidR="0079431B" w:rsidRPr="008B4D93">
        <w:rPr>
          <w:rFonts w:ascii="Arial" w:eastAsia="Times New Roman" w:hAnsi="Arial" w:cs="Arial"/>
          <w:spacing w:val="3"/>
        </w:rPr>
        <w:t xml:space="preserve">Gregory </w:t>
      </w:r>
      <w:proofErr w:type="spellStart"/>
      <w:r w:rsidR="0079431B" w:rsidRPr="008B4D93">
        <w:rPr>
          <w:rFonts w:ascii="Arial" w:eastAsia="Times New Roman" w:hAnsi="Arial" w:cs="Arial"/>
          <w:spacing w:val="3"/>
        </w:rPr>
        <w:t>Kveton</w:t>
      </w:r>
      <w:proofErr w:type="spellEnd"/>
      <w:r w:rsidR="0079431B" w:rsidRPr="008B4D93">
        <w:rPr>
          <w:rFonts w:ascii="Arial" w:eastAsia="Times New Roman" w:hAnsi="Arial" w:cs="Arial"/>
          <w:spacing w:val="3"/>
        </w:rPr>
        <w:t xml:space="preserve">, </w:t>
      </w:r>
      <w:r w:rsidR="00F753EA" w:rsidRPr="008B4D93">
        <w:rPr>
          <w:rFonts w:ascii="Arial" w:hAnsi="Arial" w:cs="Arial"/>
        </w:rPr>
        <w:t>Christine Lutz</w:t>
      </w:r>
      <w:r w:rsidR="0079431B" w:rsidRPr="008B4D93">
        <w:rPr>
          <w:rFonts w:ascii="Arial" w:hAnsi="Arial" w:cs="Arial"/>
        </w:rPr>
        <w:t xml:space="preserve">, David Wolf and Kyle Hocking inside the showroom and sales gallery for The </w:t>
      </w:r>
      <w:proofErr w:type="spellStart"/>
      <w:r w:rsidR="0079431B" w:rsidRPr="008B4D93">
        <w:rPr>
          <w:rFonts w:ascii="Arial" w:hAnsi="Arial" w:cs="Arial"/>
        </w:rPr>
        <w:t>DeMarcay</w:t>
      </w:r>
      <w:proofErr w:type="spellEnd"/>
      <w:r w:rsidR="0079431B" w:rsidRPr="008B4D93">
        <w:rPr>
          <w:rFonts w:ascii="Arial" w:hAnsi="Arial" w:cs="Arial"/>
        </w:rPr>
        <w:t>]</w:t>
      </w:r>
    </w:p>
    <w:p w14:paraId="258E25BF" w14:textId="77777777" w:rsidR="004E0406" w:rsidRPr="008B4D93" w:rsidRDefault="004E0406" w:rsidP="006555C1">
      <w:pPr>
        <w:rPr>
          <w:rFonts w:ascii="Arial" w:hAnsi="Arial" w:cs="Arial"/>
        </w:rPr>
      </w:pPr>
    </w:p>
    <w:p w14:paraId="271A4680" w14:textId="7B180C2C" w:rsidR="00E059F1" w:rsidRPr="008B4D93" w:rsidRDefault="00876DD1" w:rsidP="006555C1">
      <w:pPr>
        <w:rPr>
          <w:rFonts w:ascii="Arial" w:hAnsi="Arial" w:cs="Arial"/>
        </w:rPr>
      </w:pPr>
      <w:r w:rsidRPr="008B4D93">
        <w:rPr>
          <w:rFonts w:ascii="Arial" w:hAnsi="Arial" w:cs="Arial"/>
        </w:rPr>
        <w:t>[</w:t>
      </w:r>
      <w:r w:rsidR="00F753EA" w:rsidRPr="008B4D93">
        <w:rPr>
          <w:rFonts w:ascii="Arial" w:hAnsi="Arial" w:cs="Arial"/>
          <w:b/>
        </w:rPr>
        <w:t>Rendering 1</w:t>
      </w:r>
      <w:r w:rsidRPr="008B4D93">
        <w:rPr>
          <w:rFonts w:ascii="Arial" w:hAnsi="Arial" w:cs="Arial"/>
          <w:b/>
        </w:rPr>
        <w:t xml:space="preserve"> attached:</w:t>
      </w:r>
      <w:r w:rsidRPr="008B4D93">
        <w:rPr>
          <w:rFonts w:ascii="Arial" w:hAnsi="Arial" w:cs="Arial"/>
        </w:rPr>
        <w:t xml:space="preserve"> </w:t>
      </w:r>
      <w:r w:rsidR="00F753EA" w:rsidRPr="008B4D93">
        <w:rPr>
          <w:rFonts w:ascii="Arial" w:hAnsi="Arial" w:cs="Arial"/>
        </w:rPr>
        <w:t xml:space="preserve">The exterior of The </w:t>
      </w:r>
      <w:proofErr w:type="spellStart"/>
      <w:r w:rsidR="00F753EA" w:rsidRPr="008B4D93">
        <w:rPr>
          <w:rFonts w:ascii="Arial" w:hAnsi="Arial" w:cs="Arial"/>
        </w:rPr>
        <w:t>DeMarcay</w:t>
      </w:r>
      <w:proofErr w:type="spellEnd"/>
      <w:r w:rsidRPr="008B4D93">
        <w:rPr>
          <w:rFonts w:ascii="Arial" w:hAnsi="Arial" w:cs="Arial"/>
        </w:rPr>
        <w:t>]</w:t>
      </w:r>
    </w:p>
    <w:p w14:paraId="516189DB" w14:textId="77777777" w:rsidR="00513F8B" w:rsidRPr="008B4D93" w:rsidRDefault="00513F8B" w:rsidP="006555C1">
      <w:pPr>
        <w:rPr>
          <w:rFonts w:ascii="Arial" w:eastAsiaTheme="minorEastAsia" w:hAnsi="Arial" w:cs="Arial"/>
        </w:rPr>
      </w:pPr>
    </w:p>
    <w:p w14:paraId="44A6E1B4" w14:textId="405F6EF3" w:rsidR="00F753EA" w:rsidRPr="008B4D93" w:rsidRDefault="00F753EA" w:rsidP="00F753EA">
      <w:pPr>
        <w:rPr>
          <w:rFonts w:ascii="Arial" w:hAnsi="Arial" w:cs="Arial"/>
        </w:rPr>
      </w:pPr>
      <w:r w:rsidRPr="008B4D93">
        <w:rPr>
          <w:rFonts w:ascii="Arial" w:hAnsi="Arial" w:cs="Arial"/>
        </w:rPr>
        <w:t>[</w:t>
      </w:r>
      <w:r w:rsidRPr="008B4D93">
        <w:rPr>
          <w:rFonts w:ascii="Arial" w:hAnsi="Arial" w:cs="Arial"/>
          <w:b/>
        </w:rPr>
        <w:t>Rendering 2 attached:</w:t>
      </w:r>
      <w:r w:rsidRPr="008B4D93">
        <w:rPr>
          <w:rFonts w:ascii="Arial" w:hAnsi="Arial" w:cs="Arial"/>
        </w:rPr>
        <w:t xml:space="preserve"> The rooftop terrace at The </w:t>
      </w:r>
      <w:proofErr w:type="spellStart"/>
      <w:r w:rsidRPr="008B4D93">
        <w:rPr>
          <w:rFonts w:ascii="Arial" w:hAnsi="Arial" w:cs="Arial"/>
        </w:rPr>
        <w:t>DeMarcay</w:t>
      </w:r>
      <w:proofErr w:type="spellEnd"/>
      <w:r w:rsidRPr="008B4D93">
        <w:rPr>
          <w:rFonts w:ascii="Arial" w:hAnsi="Arial" w:cs="Arial"/>
        </w:rPr>
        <w:t>]</w:t>
      </w:r>
    </w:p>
    <w:p w14:paraId="2C25E3F4" w14:textId="77777777" w:rsidR="00F753EA" w:rsidRPr="008B4D93" w:rsidRDefault="00F753EA" w:rsidP="006555C1">
      <w:pPr>
        <w:rPr>
          <w:rFonts w:ascii="Arial" w:eastAsiaTheme="minorEastAsia" w:hAnsi="Arial" w:cs="Arial"/>
        </w:rPr>
      </w:pPr>
    </w:p>
    <w:sectPr w:rsidR="00F753EA" w:rsidRPr="008B4D93" w:rsidSect="004E040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8E56192"/>
    <w:multiLevelType w:val="multilevel"/>
    <w:tmpl w:val="DB5263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E0406"/>
    <w:rsid w:val="00040D65"/>
    <w:rsid w:val="000D1130"/>
    <w:rsid w:val="000D3872"/>
    <w:rsid w:val="000D7157"/>
    <w:rsid w:val="00101275"/>
    <w:rsid w:val="0019000E"/>
    <w:rsid w:val="001B1259"/>
    <w:rsid w:val="0020660A"/>
    <w:rsid w:val="002207B3"/>
    <w:rsid w:val="00223F85"/>
    <w:rsid w:val="00256EAA"/>
    <w:rsid w:val="00275FCE"/>
    <w:rsid w:val="00276A67"/>
    <w:rsid w:val="00293A80"/>
    <w:rsid w:val="00316100"/>
    <w:rsid w:val="004136E1"/>
    <w:rsid w:val="004151CA"/>
    <w:rsid w:val="004353C1"/>
    <w:rsid w:val="00460CA5"/>
    <w:rsid w:val="00491A7E"/>
    <w:rsid w:val="004E0406"/>
    <w:rsid w:val="004E248B"/>
    <w:rsid w:val="00513F8B"/>
    <w:rsid w:val="00523AA6"/>
    <w:rsid w:val="005C4B65"/>
    <w:rsid w:val="005E0F92"/>
    <w:rsid w:val="00637A60"/>
    <w:rsid w:val="006555C1"/>
    <w:rsid w:val="0066214B"/>
    <w:rsid w:val="00695467"/>
    <w:rsid w:val="00766856"/>
    <w:rsid w:val="0079431B"/>
    <w:rsid w:val="0082620D"/>
    <w:rsid w:val="008744F3"/>
    <w:rsid w:val="00876DD1"/>
    <w:rsid w:val="008B4D93"/>
    <w:rsid w:val="009123E0"/>
    <w:rsid w:val="00A06150"/>
    <w:rsid w:val="00A64405"/>
    <w:rsid w:val="00AA45A9"/>
    <w:rsid w:val="00AB22E1"/>
    <w:rsid w:val="00BC2CA1"/>
    <w:rsid w:val="00BD45AB"/>
    <w:rsid w:val="00BE4F54"/>
    <w:rsid w:val="00C25AFC"/>
    <w:rsid w:val="00C45180"/>
    <w:rsid w:val="00C701A6"/>
    <w:rsid w:val="00CF14A9"/>
    <w:rsid w:val="00E059F1"/>
    <w:rsid w:val="00E20C1D"/>
    <w:rsid w:val="00E70484"/>
    <w:rsid w:val="00EB55EC"/>
    <w:rsid w:val="00F753EA"/>
    <w:rsid w:val="00FF030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04A159D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E0406"/>
    <w:rPr>
      <w:rFonts w:ascii="Times New Roman" w:eastAsia="Times New Roman" w:hAnsi="Times New Roman" w:cs="Times New Roman"/>
    </w:rPr>
  </w:style>
  <w:style w:type="paragraph" w:styleId="Heading3">
    <w:name w:val="heading 3"/>
    <w:basedOn w:val="Normal"/>
    <w:link w:val="Heading3Char"/>
    <w:uiPriority w:val="9"/>
    <w:qFormat/>
    <w:rsid w:val="006555C1"/>
    <w:pPr>
      <w:spacing w:before="100" w:beforeAutospacing="1" w:after="100" w:afterAutospacing="1"/>
      <w:outlineLvl w:val="2"/>
    </w:pPr>
    <w:rPr>
      <w:rFonts w:eastAsiaTheme="minorEastAsia"/>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E0406"/>
    <w:rPr>
      <w:color w:val="0000FF" w:themeColor="hyperlink"/>
      <w:u w:val="single"/>
    </w:rPr>
  </w:style>
  <w:style w:type="paragraph" w:styleId="NormalWeb">
    <w:name w:val="Normal (Web)"/>
    <w:basedOn w:val="Normal"/>
    <w:uiPriority w:val="99"/>
    <w:unhideWhenUsed/>
    <w:rsid w:val="000D3872"/>
    <w:pPr>
      <w:spacing w:before="100" w:beforeAutospacing="1" w:after="100" w:afterAutospacing="1"/>
    </w:pPr>
    <w:rPr>
      <w:rFonts w:eastAsiaTheme="minorEastAsia"/>
    </w:rPr>
  </w:style>
  <w:style w:type="paragraph" w:styleId="BalloonText">
    <w:name w:val="Balloon Text"/>
    <w:basedOn w:val="Normal"/>
    <w:link w:val="BalloonTextChar"/>
    <w:uiPriority w:val="99"/>
    <w:semiHidden/>
    <w:unhideWhenUsed/>
    <w:rsid w:val="00FF0303"/>
    <w:rPr>
      <w:sz w:val="18"/>
      <w:szCs w:val="18"/>
    </w:rPr>
  </w:style>
  <w:style w:type="character" w:customStyle="1" w:styleId="BalloonTextChar">
    <w:name w:val="Balloon Text Char"/>
    <w:basedOn w:val="DefaultParagraphFont"/>
    <w:link w:val="BalloonText"/>
    <w:uiPriority w:val="99"/>
    <w:semiHidden/>
    <w:rsid w:val="00FF0303"/>
    <w:rPr>
      <w:rFonts w:ascii="Times New Roman" w:eastAsia="Times New Roman" w:hAnsi="Times New Roman" w:cs="Times New Roman"/>
      <w:sz w:val="18"/>
      <w:szCs w:val="18"/>
    </w:rPr>
  </w:style>
  <w:style w:type="character" w:styleId="CommentReference">
    <w:name w:val="annotation reference"/>
    <w:basedOn w:val="DefaultParagraphFont"/>
    <w:uiPriority w:val="99"/>
    <w:semiHidden/>
    <w:unhideWhenUsed/>
    <w:rsid w:val="00FF0303"/>
    <w:rPr>
      <w:sz w:val="18"/>
      <w:szCs w:val="18"/>
    </w:rPr>
  </w:style>
  <w:style w:type="paragraph" w:styleId="CommentText">
    <w:name w:val="annotation text"/>
    <w:basedOn w:val="Normal"/>
    <w:link w:val="CommentTextChar"/>
    <w:uiPriority w:val="99"/>
    <w:semiHidden/>
    <w:unhideWhenUsed/>
    <w:rsid w:val="00FF0303"/>
  </w:style>
  <w:style w:type="character" w:customStyle="1" w:styleId="CommentTextChar">
    <w:name w:val="Comment Text Char"/>
    <w:basedOn w:val="DefaultParagraphFont"/>
    <w:link w:val="CommentText"/>
    <w:uiPriority w:val="99"/>
    <w:semiHidden/>
    <w:rsid w:val="00FF0303"/>
    <w:rPr>
      <w:rFonts w:ascii="Times New Roman" w:eastAsia="Times New Roman" w:hAnsi="Times New Roman" w:cs="Times New Roman"/>
    </w:rPr>
  </w:style>
  <w:style w:type="paragraph" w:styleId="CommentSubject">
    <w:name w:val="annotation subject"/>
    <w:basedOn w:val="CommentText"/>
    <w:next w:val="CommentText"/>
    <w:link w:val="CommentSubjectChar"/>
    <w:uiPriority w:val="99"/>
    <w:semiHidden/>
    <w:unhideWhenUsed/>
    <w:rsid w:val="00FF0303"/>
    <w:rPr>
      <w:b/>
      <w:bCs/>
      <w:sz w:val="20"/>
      <w:szCs w:val="20"/>
    </w:rPr>
  </w:style>
  <w:style w:type="character" w:customStyle="1" w:styleId="CommentSubjectChar">
    <w:name w:val="Comment Subject Char"/>
    <w:basedOn w:val="CommentTextChar"/>
    <w:link w:val="CommentSubject"/>
    <w:uiPriority w:val="99"/>
    <w:semiHidden/>
    <w:rsid w:val="00FF0303"/>
    <w:rPr>
      <w:rFonts w:ascii="Times New Roman" w:eastAsia="Times New Roman" w:hAnsi="Times New Roman" w:cs="Times New Roman"/>
      <w:b/>
      <w:bCs/>
      <w:sz w:val="20"/>
      <w:szCs w:val="20"/>
    </w:rPr>
  </w:style>
  <w:style w:type="character" w:customStyle="1" w:styleId="Heading3Char">
    <w:name w:val="Heading 3 Char"/>
    <w:basedOn w:val="DefaultParagraphFont"/>
    <w:link w:val="Heading3"/>
    <w:uiPriority w:val="9"/>
    <w:rsid w:val="006555C1"/>
    <w:rPr>
      <w:rFonts w:ascii="Times New Roman" w:hAnsi="Times New Roman" w:cs="Times New Roman"/>
      <w:b/>
      <w:bCs/>
      <w:sz w:val="27"/>
      <w:szCs w:val="27"/>
    </w:rPr>
  </w:style>
  <w:style w:type="character" w:customStyle="1" w:styleId="gd">
    <w:name w:val="gd"/>
    <w:basedOn w:val="DefaultParagraphFont"/>
    <w:rsid w:val="006555C1"/>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E0406"/>
    <w:rPr>
      <w:rFonts w:ascii="Times New Roman" w:eastAsia="Times New Roman" w:hAnsi="Times New Roman" w:cs="Times New Roman"/>
    </w:rPr>
  </w:style>
  <w:style w:type="paragraph" w:styleId="Heading3">
    <w:name w:val="heading 3"/>
    <w:basedOn w:val="Normal"/>
    <w:link w:val="Heading3Char"/>
    <w:uiPriority w:val="9"/>
    <w:qFormat/>
    <w:rsid w:val="006555C1"/>
    <w:pPr>
      <w:spacing w:before="100" w:beforeAutospacing="1" w:after="100" w:afterAutospacing="1"/>
      <w:outlineLvl w:val="2"/>
    </w:pPr>
    <w:rPr>
      <w:rFonts w:eastAsiaTheme="minorEastAsia"/>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E0406"/>
    <w:rPr>
      <w:color w:val="0000FF" w:themeColor="hyperlink"/>
      <w:u w:val="single"/>
    </w:rPr>
  </w:style>
  <w:style w:type="paragraph" w:styleId="NormalWeb">
    <w:name w:val="Normal (Web)"/>
    <w:basedOn w:val="Normal"/>
    <w:uiPriority w:val="99"/>
    <w:unhideWhenUsed/>
    <w:rsid w:val="000D3872"/>
    <w:pPr>
      <w:spacing w:before="100" w:beforeAutospacing="1" w:after="100" w:afterAutospacing="1"/>
    </w:pPr>
    <w:rPr>
      <w:rFonts w:eastAsiaTheme="minorEastAsia"/>
    </w:rPr>
  </w:style>
  <w:style w:type="paragraph" w:styleId="BalloonText">
    <w:name w:val="Balloon Text"/>
    <w:basedOn w:val="Normal"/>
    <w:link w:val="BalloonTextChar"/>
    <w:uiPriority w:val="99"/>
    <w:semiHidden/>
    <w:unhideWhenUsed/>
    <w:rsid w:val="00FF0303"/>
    <w:rPr>
      <w:sz w:val="18"/>
      <w:szCs w:val="18"/>
    </w:rPr>
  </w:style>
  <w:style w:type="character" w:customStyle="1" w:styleId="BalloonTextChar">
    <w:name w:val="Balloon Text Char"/>
    <w:basedOn w:val="DefaultParagraphFont"/>
    <w:link w:val="BalloonText"/>
    <w:uiPriority w:val="99"/>
    <w:semiHidden/>
    <w:rsid w:val="00FF0303"/>
    <w:rPr>
      <w:rFonts w:ascii="Times New Roman" w:eastAsia="Times New Roman" w:hAnsi="Times New Roman" w:cs="Times New Roman"/>
      <w:sz w:val="18"/>
      <w:szCs w:val="18"/>
    </w:rPr>
  </w:style>
  <w:style w:type="character" w:styleId="CommentReference">
    <w:name w:val="annotation reference"/>
    <w:basedOn w:val="DefaultParagraphFont"/>
    <w:uiPriority w:val="99"/>
    <w:semiHidden/>
    <w:unhideWhenUsed/>
    <w:rsid w:val="00FF0303"/>
    <w:rPr>
      <w:sz w:val="18"/>
      <w:szCs w:val="18"/>
    </w:rPr>
  </w:style>
  <w:style w:type="paragraph" w:styleId="CommentText">
    <w:name w:val="annotation text"/>
    <w:basedOn w:val="Normal"/>
    <w:link w:val="CommentTextChar"/>
    <w:uiPriority w:val="99"/>
    <w:semiHidden/>
    <w:unhideWhenUsed/>
    <w:rsid w:val="00FF0303"/>
  </w:style>
  <w:style w:type="character" w:customStyle="1" w:styleId="CommentTextChar">
    <w:name w:val="Comment Text Char"/>
    <w:basedOn w:val="DefaultParagraphFont"/>
    <w:link w:val="CommentText"/>
    <w:uiPriority w:val="99"/>
    <w:semiHidden/>
    <w:rsid w:val="00FF0303"/>
    <w:rPr>
      <w:rFonts w:ascii="Times New Roman" w:eastAsia="Times New Roman" w:hAnsi="Times New Roman" w:cs="Times New Roman"/>
    </w:rPr>
  </w:style>
  <w:style w:type="paragraph" w:styleId="CommentSubject">
    <w:name w:val="annotation subject"/>
    <w:basedOn w:val="CommentText"/>
    <w:next w:val="CommentText"/>
    <w:link w:val="CommentSubjectChar"/>
    <w:uiPriority w:val="99"/>
    <w:semiHidden/>
    <w:unhideWhenUsed/>
    <w:rsid w:val="00FF0303"/>
    <w:rPr>
      <w:b/>
      <w:bCs/>
      <w:sz w:val="20"/>
      <w:szCs w:val="20"/>
    </w:rPr>
  </w:style>
  <w:style w:type="character" w:customStyle="1" w:styleId="CommentSubjectChar">
    <w:name w:val="Comment Subject Char"/>
    <w:basedOn w:val="CommentTextChar"/>
    <w:link w:val="CommentSubject"/>
    <w:uiPriority w:val="99"/>
    <w:semiHidden/>
    <w:rsid w:val="00FF0303"/>
    <w:rPr>
      <w:rFonts w:ascii="Times New Roman" w:eastAsia="Times New Roman" w:hAnsi="Times New Roman" w:cs="Times New Roman"/>
      <w:b/>
      <w:bCs/>
      <w:sz w:val="20"/>
      <w:szCs w:val="20"/>
    </w:rPr>
  </w:style>
  <w:style w:type="character" w:customStyle="1" w:styleId="Heading3Char">
    <w:name w:val="Heading 3 Char"/>
    <w:basedOn w:val="DefaultParagraphFont"/>
    <w:link w:val="Heading3"/>
    <w:uiPriority w:val="9"/>
    <w:rsid w:val="006555C1"/>
    <w:rPr>
      <w:rFonts w:ascii="Times New Roman" w:hAnsi="Times New Roman" w:cs="Times New Roman"/>
      <w:b/>
      <w:bCs/>
      <w:sz w:val="27"/>
      <w:szCs w:val="27"/>
    </w:rPr>
  </w:style>
  <w:style w:type="character" w:customStyle="1" w:styleId="gd">
    <w:name w:val="gd"/>
    <w:basedOn w:val="DefaultParagraphFont"/>
    <w:rsid w:val="006555C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3132252">
      <w:bodyDiv w:val="1"/>
      <w:marLeft w:val="0"/>
      <w:marRight w:val="0"/>
      <w:marTop w:val="0"/>
      <w:marBottom w:val="0"/>
      <w:divBdr>
        <w:top w:val="none" w:sz="0" w:space="0" w:color="auto"/>
        <w:left w:val="none" w:sz="0" w:space="0" w:color="auto"/>
        <w:bottom w:val="none" w:sz="0" w:space="0" w:color="auto"/>
        <w:right w:val="none" w:sz="0" w:space="0" w:color="auto"/>
      </w:divBdr>
    </w:div>
    <w:div w:id="799616932">
      <w:bodyDiv w:val="1"/>
      <w:marLeft w:val="0"/>
      <w:marRight w:val="0"/>
      <w:marTop w:val="0"/>
      <w:marBottom w:val="0"/>
      <w:divBdr>
        <w:top w:val="none" w:sz="0" w:space="0" w:color="auto"/>
        <w:left w:val="none" w:sz="0" w:space="0" w:color="auto"/>
        <w:bottom w:val="none" w:sz="0" w:space="0" w:color="auto"/>
        <w:right w:val="none" w:sz="0" w:space="0" w:color="auto"/>
      </w:divBdr>
    </w:div>
    <w:div w:id="1176968112">
      <w:bodyDiv w:val="1"/>
      <w:marLeft w:val="0"/>
      <w:marRight w:val="0"/>
      <w:marTop w:val="0"/>
      <w:marBottom w:val="0"/>
      <w:divBdr>
        <w:top w:val="none" w:sz="0" w:space="0" w:color="auto"/>
        <w:left w:val="none" w:sz="0" w:space="0" w:color="auto"/>
        <w:bottom w:val="none" w:sz="0" w:space="0" w:color="auto"/>
        <w:right w:val="none" w:sz="0" w:space="0" w:color="auto"/>
      </w:divBdr>
    </w:div>
    <w:div w:id="1328629076">
      <w:bodyDiv w:val="1"/>
      <w:marLeft w:val="0"/>
      <w:marRight w:val="0"/>
      <w:marTop w:val="0"/>
      <w:marBottom w:val="0"/>
      <w:divBdr>
        <w:top w:val="none" w:sz="0" w:space="0" w:color="auto"/>
        <w:left w:val="none" w:sz="0" w:space="0" w:color="auto"/>
        <w:bottom w:val="none" w:sz="0" w:space="0" w:color="auto"/>
        <w:right w:val="none" w:sz="0" w:space="0" w:color="auto"/>
      </w:divBdr>
    </w:div>
    <w:div w:id="1351293365">
      <w:bodyDiv w:val="1"/>
      <w:marLeft w:val="0"/>
      <w:marRight w:val="0"/>
      <w:marTop w:val="0"/>
      <w:marBottom w:val="0"/>
      <w:divBdr>
        <w:top w:val="none" w:sz="0" w:space="0" w:color="auto"/>
        <w:left w:val="none" w:sz="0" w:space="0" w:color="auto"/>
        <w:bottom w:val="none" w:sz="0" w:space="0" w:color="auto"/>
        <w:right w:val="none" w:sz="0" w:space="0" w:color="auto"/>
      </w:divBdr>
    </w:div>
    <w:div w:id="1553421518">
      <w:bodyDiv w:val="1"/>
      <w:marLeft w:val="0"/>
      <w:marRight w:val="0"/>
      <w:marTop w:val="0"/>
      <w:marBottom w:val="0"/>
      <w:divBdr>
        <w:top w:val="none" w:sz="0" w:space="0" w:color="auto"/>
        <w:left w:val="none" w:sz="0" w:space="0" w:color="auto"/>
        <w:bottom w:val="none" w:sz="0" w:space="0" w:color="auto"/>
        <w:right w:val="none" w:sz="0" w:space="0" w:color="auto"/>
      </w:divBdr>
    </w:div>
    <w:div w:id="1856191437">
      <w:bodyDiv w:val="1"/>
      <w:marLeft w:val="0"/>
      <w:marRight w:val="0"/>
      <w:marTop w:val="0"/>
      <w:marBottom w:val="0"/>
      <w:divBdr>
        <w:top w:val="none" w:sz="0" w:space="0" w:color="auto"/>
        <w:left w:val="none" w:sz="0" w:space="0" w:color="auto"/>
        <w:bottom w:val="none" w:sz="0" w:space="0" w:color="auto"/>
        <w:right w:val="none" w:sz="0" w:space="0" w:color="auto"/>
      </w:divBdr>
      <w:divsChild>
        <w:div w:id="1829054228">
          <w:marLeft w:val="0"/>
          <w:marRight w:val="0"/>
          <w:marTop w:val="0"/>
          <w:marBottom w:val="0"/>
          <w:divBdr>
            <w:top w:val="none" w:sz="0" w:space="0" w:color="auto"/>
            <w:left w:val="none" w:sz="0" w:space="0" w:color="auto"/>
            <w:bottom w:val="none" w:sz="0" w:space="0" w:color="auto"/>
            <w:right w:val="none" w:sz="0" w:space="0" w:color="auto"/>
          </w:divBdr>
        </w:div>
        <w:div w:id="921570614">
          <w:marLeft w:val="0"/>
          <w:marRight w:val="0"/>
          <w:marTop w:val="0"/>
          <w:marBottom w:val="0"/>
          <w:divBdr>
            <w:top w:val="none" w:sz="0" w:space="0" w:color="auto"/>
            <w:left w:val="none" w:sz="0" w:space="0" w:color="auto"/>
            <w:bottom w:val="none" w:sz="0" w:space="0" w:color="auto"/>
            <w:right w:val="none" w:sz="0" w:space="0" w:color="auto"/>
          </w:divBdr>
        </w:div>
      </w:divsChild>
    </w:div>
    <w:div w:id="1927155686">
      <w:bodyDiv w:val="1"/>
      <w:marLeft w:val="0"/>
      <w:marRight w:val="0"/>
      <w:marTop w:val="0"/>
      <w:marBottom w:val="0"/>
      <w:divBdr>
        <w:top w:val="none" w:sz="0" w:space="0" w:color="auto"/>
        <w:left w:val="none" w:sz="0" w:space="0" w:color="auto"/>
        <w:bottom w:val="none" w:sz="0" w:space="0" w:color="auto"/>
        <w:right w:val="none" w:sz="0" w:space="0" w:color="auto"/>
      </w:divBdr>
    </w:div>
    <w:div w:id="1940867835">
      <w:bodyDiv w:val="1"/>
      <w:marLeft w:val="0"/>
      <w:marRight w:val="0"/>
      <w:marTop w:val="0"/>
      <w:marBottom w:val="0"/>
      <w:divBdr>
        <w:top w:val="none" w:sz="0" w:space="0" w:color="auto"/>
        <w:left w:val="none" w:sz="0" w:space="0" w:color="auto"/>
        <w:bottom w:val="none" w:sz="0" w:space="0" w:color="auto"/>
        <w:right w:val="none" w:sz="0" w:space="0" w:color="auto"/>
      </w:divBdr>
    </w:div>
    <w:div w:id="2116513622">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http://www.thedemarcay.com/" TargetMode="External"/><Relationship Id="rId7" Type="http://schemas.openxmlformats.org/officeDocument/2006/relationships/hyperlink" Target="https://www.gkdevelopment.com/" TargetMode="External"/><Relationship Id="rId8" Type="http://schemas.openxmlformats.org/officeDocument/2006/relationships/hyperlink" Target="http://www.thedemarcay.com/" TargetMode="External"/><Relationship Id="rId9" Type="http://schemas.openxmlformats.org/officeDocument/2006/relationships/hyperlink" Target="http://www.thedemarcay.com/" TargetMode="Externa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604</Words>
  <Characters>3443</Characters>
  <Application>Microsoft Macintosh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360 PR</dc:creator>
  <cp:keywords/>
  <dc:description/>
  <cp:lastModifiedBy>Kaitlin Ritz</cp:lastModifiedBy>
  <cp:revision>2</cp:revision>
  <dcterms:created xsi:type="dcterms:W3CDTF">2019-02-27T18:27:00Z</dcterms:created>
  <dcterms:modified xsi:type="dcterms:W3CDTF">2019-02-27T18:27:00Z</dcterms:modified>
</cp:coreProperties>
</file>