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704784" w14:textId="405E10A2" w:rsidR="005630FE" w:rsidRDefault="005630FE" w:rsidP="00491179">
      <w:pPr>
        <w:jc w:val="right"/>
        <w:rPr>
          <w:rFonts w:ascii="Helvetica" w:hAnsi="Helvetica" w:cs="Calibri"/>
          <w:b/>
          <w:bCs/>
          <w:sz w:val="22"/>
          <w:szCs w:val="22"/>
        </w:rPr>
      </w:pPr>
    </w:p>
    <w:p w14:paraId="71AE7BD6" w14:textId="3E00EC2D" w:rsidR="00491179" w:rsidRDefault="00491179" w:rsidP="00491179">
      <w:pPr>
        <w:jc w:val="right"/>
        <w:rPr>
          <w:rFonts w:ascii="Helvetica" w:hAnsi="Helvetica" w:cs="Calibri"/>
          <w:b/>
          <w:bCs/>
          <w:sz w:val="22"/>
          <w:szCs w:val="22"/>
        </w:rPr>
      </w:pPr>
      <w:r>
        <w:rPr>
          <w:rFonts w:ascii="Helvetica" w:hAnsi="Helvetica" w:cs="Calibri"/>
          <w:b/>
          <w:bCs/>
          <w:sz w:val="22"/>
          <w:szCs w:val="22"/>
        </w:rPr>
        <w:t>FOR IMMEDIATE RELEASE</w:t>
      </w:r>
    </w:p>
    <w:p w14:paraId="7E4F0A6C" w14:textId="0AC8F743" w:rsidR="00491179" w:rsidRPr="00491179" w:rsidRDefault="00491179" w:rsidP="00491179">
      <w:pPr>
        <w:jc w:val="right"/>
        <w:rPr>
          <w:rFonts w:ascii="Helvetica" w:hAnsi="Helvetica" w:cs="Calibri"/>
          <w:b/>
          <w:bCs/>
          <w:sz w:val="22"/>
          <w:szCs w:val="22"/>
        </w:rPr>
      </w:pPr>
      <w:r w:rsidRPr="00491179">
        <w:rPr>
          <w:rFonts w:ascii="Helvetica" w:hAnsi="Helvetica" w:cs="Calibri"/>
          <w:b/>
          <w:bCs/>
          <w:sz w:val="22"/>
          <w:szCs w:val="22"/>
        </w:rPr>
        <w:t xml:space="preserve">Media Contact: </w:t>
      </w:r>
    </w:p>
    <w:p w14:paraId="2C8B75BF" w14:textId="35382885" w:rsidR="005630FE" w:rsidRPr="005630FE" w:rsidRDefault="005630FE" w:rsidP="00491179">
      <w:pPr>
        <w:jc w:val="right"/>
        <w:rPr>
          <w:rFonts w:ascii="Helvetica" w:hAnsi="Helvetica" w:cs="Calibri"/>
          <w:sz w:val="22"/>
          <w:szCs w:val="22"/>
        </w:rPr>
      </w:pPr>
      <w:r w:rsidRPr="005630FE">
        <w:rPr>
          <w:rFonts w:ascii="Helvetica" w:hAnsi="Helvetica" w:cs="Calibri"/>
          <w:sz w:val="22"/>
          <w:szCs w:val="22"/>
        </w:rPr>
        <w:t>Empire Holdings</w:t>
      </w:r>
      <w:r w:rsidR="00491179">
        <w:rPr>
          <w:rFonts w:ascii="Helvetica" w:hAnsi="Helvetica" w:cs="Calibri"/>
          <w:sz w:val="22"/>
          <w:szCs w:val="22"/>
        </w:rPr>
        <w:t xml:space="preserve"> | </w:t>
      </w:r>
      <w:r w:rsidRPr="005630FE">
        <w:rPr>
          <w:rFonts w:ascii="Helvetica" w:hAnsi="Helvetica" w:cs="Calibri"/>
          <w:sz w:val="22"/>
          <w:szCs w:val="22"/>
        </w:rPr>
        <w:t xml:space="preserve">Bowie Holland </w:t>
      </w:r>
    </w:p>
    <w:p w14:paraId="21D298E4" w14:textId="4879CDA2" w:rsidR="005630FE" w:rsidRDefault="005630FE" w:rsidP="00491179">
      <w:pPr>
        <w:jc w:val="right"/>
        <w:rPr>
          <w:rFonts w:ascii="Helvetica" w:hAnsi="Helvetica" w:cs="Calibri"/>
          <w:sz w:val="22"/>
          <w:szCs w:val="22"/>
        </w:rPr>
      </w:pPr>
      <w:r w:rsidRPr="005630FE">
        <w:rPr>
          <w:rFonts w:ascii="Helvetica" w:hAnsi="Helvetica" w:cs="Calibri"/>
          <w:sz w:val="22"/>
          <w:szCs w:val="22"/>
        </w:rPr>
        <w:t xml:space="preserve">817-985-0051 </w:t>
      </w:r>
      <w:r w:rsidR="00491179">
        <w:rPr>
          <w:rFonts w:ascii="Helvetica" w:hAnsi="Helvetica" w:cs="Calibri"/>
          <w:sz w:val="22"/>
          <w:szCs w:val="22"/>
        </w:rPr>
        <w:t xml:space="preserve">| </w:t>
      </w:r>
      <w:hyperlink r:id="rId7" w:history="1">
        <w:r w:rsidR="00491179" w:rsidRPr="009C35CA">
          <w:rPr>
            <w:rStyle w:val="Hyperlink"/>
            <w:rFonts w:ascii="Helvetica" w:hAnsi="Helvetica" w:cs="Calibri"/>
            <w:sz w:val="22"/>
            <w:szCs w:val="22"/>
          </w:rPr>
          <w:t>Bowie@empireholdingstx.com</w:t>
        </w:r>
      </w:hyperlink>
    </w:p>
    <w:p w14:paraId="69716785" w14:textId="77777777" w:rsidR="005630FE" w:rsidRDefault="005630FE">
      <w:pPr>
        <w:rPr>
          <w:rFonts w:ascii="Helvetica" w:hAnsi="Helvetica" w:cs="Calibri"/>
          <w:sz w:val="22"/>
          <w:szCs w:val="22"/>
        </w:rPr>
      </w:pPr>
    </w:p>
    <w:p w14:paraId="7737E38E" w14:textId="3444D478" w:rsidR="005630FE" w:rsidRDefault="00336D55" w:rsidP="005630FE">
      <w:pPr>
        <w:jc w:val="center"/>
        <w:rPr>
          <w:rFonts w:ascii="Helvetica" w:hAnsi="Helvetica" w:cs="Calibri"/>
          <w:i/>
          <w:iCs/>
          <w:sz w:val="22"/>
          <w:szCs w:val="22"/>
        </w:rPr>
      </w:pPr>
      <w:r>
        <w:rPr>
          <w:rFonts w:ascii="Helvetica" w:hAnsi="Helvetica" w:cs="Calibri"/>
          <w:b/>
          <w:bCs/>
          <w:sz w:val="22"/>
          <w:szCs w:val="22"/>
        </w:rPr>
        <w:t xml:space="preserve">EMPIRE HOLDINGS </w:t>
      </w:r>
      <w:r w:rsidR="00D96365">
        <w:rPr>
          <w:rFonts w:ascii="Helvetica" w:hAnsi="Helvetica" w:cs="Calibri"/>
          <w:b/>
          <w:bCs/>
          <w:sz w:val="22"/>
          <w:szCs w:val="22"/>
        </w:rPr>
        <w:t>STRENGTHENS COMMUNITY TIES WITH ENVIRONMENTAL INITIATIVE</w:t>
      </w:r>
    </w:p>
    <w:p w14:paraId="2A61E6D6" w14:textId="77777777" w:rsidR="005630FE" w:rsidRDefault="005630FE" w:rsidP="005630FE">
      <w:pPr>
        <w:rPr>
          <w:rFonts w:ascii="Helvetica" w:hAnsi="Helvetica" w:cs="Calibri"/>
          <w:i/>
          <w:iCs/>
          <w:sz w:val="22"/>
          <w:szCs w:val="22"/>
        </w:rPr>
      </w:pPr>
    </w:p>
    <w:p w14:paraId="36C8C347" w14:textId="7FC2EC3B" w:rsidR="00C0341E" w:rsidRDefault="005630FE" w:rsidP="000415CD">
      <w:pPr>
        <w:jc w:val="both"/>
        <w:rPr>
          <w:rFonts w:ascii="Helvetica" w:hAnsi="Helvetica" w:cs="Calibri"/>
          <w:sz w:val="22"/>
          <w:szCs w:val="22"/>
        </w:rPr>
      </w:pPr>
      <w:r>
        <w:rPr>
          <w:rFonts w:ascii="Helvetica" w:hAnsi="Helvetica" w:cs="Calibri"/>
          <w:b/>
          <w:bCs/>
          <w:sz w:val="22"/>
          <w:szCs w:val="22"/>
        </w:rPr>
        <w:t>FORT WORTH, T</w:t>
      </w:r>
      <w:r w:rsidR="00491179">
        <w:rPr>
          <w:rFonts w:ascii="Helvetica" w:hAnsi="Helvetica" w:cs="Calibri"/>
          <w:b/>
          <w:bCs/>
          <w:sz w:val="22"/>
          <w:szCs w:val="22"/>
        </w:rPr>
        <w:t>exas</w:t>
      </w:r>
      <w:r>
        <w:rPr>
          <w:rFonts w:ascii="Helvetica" w:hAnsi="Helvetica" w:cs="Calibri"/>
          <w:b/>
          <w:bCs/>
          <w:sz w:val="22"/>
          <w:szCs w:val="22"/>
        </w:rPr>
        <w:t xml:space="preserve"> </w:t>
      </w:r>
      <w:r w:rsidRPr="00F262F7">
        <w:rPr>
          <w:rFonts w:ascii="Helvetica" w:hAnsi="Helvetica" w:cs="Calibri"/>
          <w:b/>
          <w:bCs/>
          <w:sz w:val="22"/>
          <w:szCs w:val="22"/>
        </w:rPr>
        <w:t>--</w:t>
      </w:r>
      <w:r w:rsidR="00F262F7" w:rsidRPr="00F262F7">
        <w:rPr>
          <w:rFonts w:ascii="Helvetica" w:hAnsi="Helvetica" w:cs="Calibri"/>
          <w:b/>
          <w:bCs/>
          <w:sz w:val="22"/>
          <w:szCs w:val="22"/>
        </w:rPr>
        <w:t>September 30, 2024</w:t>
      </w:r>
      <w:r>
        <w:rPr>
          <w:rFonts w:ascii="Helvetica" w:hAnsi="Helvetica" w:cs="Calibri"/>
          <w:b/>
          <w:bCs/>
          <w:sz w:val="22"/>
          <w:szCs w:val="22"/>
        </w:rPr>
        <w:t xml:space="preserve">--- </w:t>
      </w:r>
      <w:hyperlink r:id="rId8" w:history="1">
        <w:r w:rsidR="00341E56" w:rsidRPr="00546A1A">
          <w:rPr>
            <w:rStyle w:val="Hyperlink"/>
            <w:rFonts w:ascii="Helvetica" w:hAnsi="Helvetica" w:cs="Calibri"/>
            <w:sz w:val="22"/>
            <w:szCs w:val="22"/>
          </w:rPr>
          <w:t>Empire Holdings</w:t>
        </w:r>
      </w:hyperlink>
      <w:r w:rsidR="00341E56">
        <w:rPr>
          <w:rFonts w:ascii="Helvetica" w:hAnsi="Helvetica" w:cs="Calibri"/>
          <w:sz w:val="22"/>
          <w:szCs w:val="22"/>
        </w:rPr>
        <w:t xml:space="preserve"> </w:t>
      </w:r>
      <w:r w:rsidR="009F4C5A">
        <w:rPr>
          <w:rFonts w:ascii="Helvetica" w:hAnsi="Helvetica" w:cs="Calibri"/>
          <w:sz w:val="22"/>
          <w:szCs w:val="22"/>
        </w:rPr>
        <w:t>recent</w:t>
      </w:r>
      <w:r w:rsidR="00906733">
        <w:rPr>
          <w:rFonts w:ascii="Helvetica" w:hAnsi="Helvetica" w:cs="Calibri"/>
          <w:sz w:val="22"/>
          <w:szCs w:val="22"/>
        </w:rPr>
        <w:t xml:space="preserve">ly </w:t>
      </w:r>
      <w:r w:rsidR="001B2415">
        <w:rPr>
          <w:rFonts w:ascii="Helvetica" w:hAnsi="Helvetica" w:cs="Calibri"/>
          <w:sz w:val="22"/>
          <w:szCs w:val="22"/>
        </w:rPr>
        <w:t>teamed up</w:t>
      </w:r>
      <w:r w:rsidR="00906733">
        <w:rPr>
          <w:rFonts w:ascii="Helvetica" w:hAnsi="Helvetica" w:cs="Calibri"/>
          <w:sz w:val="22"/>
          <w:szCs w:val="22"/>
        </w:rPr>
        <w:t xml:space="preserve"> with </w:t>
      </w:r>
      <w:hyperlink r:id="rId9" w:history="1">
        <w:r w:rsidR="00906733" w:rsidRPr="001F08C6">
          <w:rPr>
            <w:rStyle w:val="Hyperlink"/>
            <w:rFonts w:ascii="Helvetica" w:hAnsi="Helvetica" w:cs="Calibri"/>
            <w:sz w:val="22"/>
            <w:szCs w:val="22"/>
          </w:rPr>
          <w:t>Texas Blossoms</w:t>
        </w:r>
      </w:hyperlink>
      <w:r w:rsidR="003A7CAF">
        <w:rPr>
          <w:rStyle w:val="Hyperlink"/>
          <w:rFonts w:ascii="Helvetica" w:hAnsi="Helvetica" w:cs="Calibri"/>
          <w:sz w:val="22"/>
          <w:szCs w:val="22"/>
        </w:rPr>
        <w:t>,</w:t>
      </w:r>
      <w:r w:rsidR="00906733">
        <w:rPr>
          <w:rFonts w:ascii="Helvetica" w:hAnsi="Helvetica" w:cs="Calibri"/>
          <w:sz w:val="22"/>
          <w:szCs w:val="22"/>
        </w:rPr>
        <w:t xml:space="preserve"> </w:t>
      </w:r>
      <w:r w:rsidR="00F81E26">
        <w:rPr>
          <w:rFonts w:ascii="Helvetica" w:hAnsi="Helvetica" w:cs="Calibri"/>
          <w:sz w:val="22"/>
          <w:szCs w:val="22"/>
        </w:rPr>
        <w:t xml:space="preserve">the City of Fort Worth </w:t>
      </w:r>
      <w:r w:rsidR="00DB6AB2">
        <w:rPr>
          <w:rFonts w:ascii="Helvetica" w:hAnsi="Helvetica" w:cs="Calibri"/>
          <w:sz w:val="22"/>
          <w:szCs w:val="22"/>
        </w:rPr>
        <w:t xml:space="preserve">and Echo Heights Neighborhood Association </w:t>
      </w:r>
      <w:r w:rsidR="00250C47">
        <w:rPr>
          <w:rFonts w:ascii="Helvetica" w:hAnsi="Helvetica" w:cs="Calibri"/>
          <w:sz w:val="22"/>
          <w:szCs w:val="22"/>
        </w:rPr>
        <w:t>to enhance</w:t>
      </w:r>
      <w:r w:rsidR="00DE1AA4">
        <w:rPr>
          <w:rFonts w:ascii="Helvetica" w:hAnsi="Helvetica" w:cs="Calibri"/>
          <w:sz w:val="22"/>
          <w:szCs w:val="22"/>
        </w:rPr>
        <w:t xml:space="preserve"> the Echo Heights neighborhood by </w:t>
      </w:r>
      <w:r w:rsidR="00BB37AA">
        <w:rPr>
          <w:rFonts w:ascii="Helvetica" w:hAnsi="Helvetica" w:cs="Calibri"/>
          <w:sz w:val="22"/>
          <w:szCs w:val="22"/>
        </w:rPr>
        <w:t xml:space="preserve">donating </w:t>
      </w:r>
      <w:r w:rsidR="007A7AAE">
        <w:rPr>
          <w:rFonts w:ascii="Helvetica" w:hAnsi="Helvetica" w:cs="Calibri"/>
          <w:sz w:val="22"/>
          <w:szCs w:val="22"/>
        </w:rPr>
        <w:t>9</w:t>
      </w:r>
      <w:r w:rsidR="00DE1AA4">
        <w:rPr>
          <w:rFonts w:ascii="Helvetica" w:hAnsi="Helvetica" w:cs="Calibri"/>
          <w:sz w:val="22"/>
          <w:szCs w:val="22"/>
        </w:rPr>
        <w:t xml:space="preserve"> trees </w:t>
      </w:r>
      <w:r w:rsidR="00BB37AA">
        <w:rPr>
          <w:rFonts w:ascii="Helvetica" w:hAnsi="Helvetica" w:cs="Calibri"/>
          <w:sz w:val="22"/>
          <w:szCs w:val="22"/>
        </w:rPr>
        <w:t xml:space="preserve">to be planted at </w:t>
      </w:r>
      <w:r w:rsidR="00DE1AA4">
        <w:rPr>
          <w:rFonts w:ascii="Helvetica" w:hAnsi="Helvetica" w:cs="Calibri"/>
          <w:sz w:val="22"/>
          <w:szCs w:val="22"/>
        </w:rPr>
        <w:t xml:space="preserve">Prairie Dog Park.  </w:t>
      </w:r>
      <w:r w:rsidR="005E010F">
        <w:rPr>
          <w:rFonts w:ascii="Helvetica" w:hAnsi="Helvetica" w:cs="Calibri"/>
          <w:sz w:val="22"/>
          <w:szCs w:val="22"/>
        </w:rPr>
        <w:t>This initiative</w:t>
      </w:r>
      <w:r w:rsidR="00BB37AA">
        <w:rPr>
          <w:rFonts w:ascii="Helvetica" w:hAnsi="Helvetica" w:cs="Calibri"/>
          <w:sz w:val="22"/>
          <w:szCs w:val="22"/>
        </w:rPr>
        <w:t xml:space="preserve"> is</w:t>
      </w:r>
      <w:r w:rsidR="005E010F">
        <w:rPr>
          <w:rFonts w:ascii="Helvetica" w:hAnsi="Helvetica" w:cs="Calibri"/>
          <w:sz w:val="22"/>
          <w:szCs w:val="22"/>
        </w:rPr>
        <w:t xml:space="preserve"> part of Empire Holdings’ ongoing commitment to environmental sustainability and community welfare</w:t>
      </w:r>
      <w:r w:rsidR="00BB37AA">
        <w:rPr>
          <w:rFonts w:ascii="Helvetica" w:hAnsi="Helvetica" w:cs="Calibri"/>
          <w:sz w:val="22"/>
          <w:szCs w:val="22"/>
        </w:rPr>
        <w:t>.</w:t>
      </w:r>
    </w:p>
    <w:p w14:paraId="5271BC23" w14:textId="7B4336A9" w:rsidR="005630FE" w:rsidRDefault="005B7933" w:rsidP="000415CD">
      <w:pPr>
        <w:jc w:val="both"/>
        <w:rPr>
          <w:rFonts w:ascii="Helvetica" w:hAnsi="Helvetica" w:cs="Calibri"/>
          <w:sz w:val="22"/>
          <w:szCs w:val="22"/>
        </w:rPr>
      </w:pPr>
      <w:r>
        <w:rPr>
          <w:rFonts w:ascii="Helvetica" w:hAnsi="Helvetica" w:cs="Calibri"/>
          <w:sz w:val="22"/>
          <w:szCs w:val="22"/>
        </w:rPr>
        <w:t xml:space="preserve">The tree-planting event was a testament to the power of community involvement. </w:t>
      </w:r>
      <w:hyperlink r:id="rId10" w:history="1">
        <w:r w:rsidR="00AF58D4" w:rsidRPr="0098546E">
          <w:rPr>
            <w:rStyle w:val="Hyperlink"/>
            <w:rFonts w:ascii="Helvetica" w:hAnsi="Helvetica" w:cs="Calibri"/>
            <w:sz w:val="22"/>
            <w:szCs w:val="22"/>
          </w:rPr>
          <w:t xml:space="preserve">District 11 </w:t>
        </w:r>
        <w:r w:rsidR="003B203B" w:rsidRPr="0098546E">
          <w:rPr>
            <w:rStyle w:val="Hyperlink"/>
            <w:rFonts w:ascii="Helvetica" w:hAnsi="Helvetica" w:cs="Calibri"/>
            <w:sz w:val="22"/>
            <w:szCs w:val="22"/>
          </w:rPr>
          <w:t>Councilmember Jeanette Martin</w:t>
        </w:r>
        <w:r w:rsidR="000538D2" w:rsidRPr="0098546E">
          <w:rPr>
            <w:rStyle w:val="Hyperlink"/>
            <w:rFonts w:ascii="Helvetica" w:hAnsi="Helvetica" w:cs="Calibri"/>
            <w:sz w:val="22"/>
            <w:szCs w:val="22"/>
          </w:rPr>
          <w:t>ez</w:t>
        </w:r>
      </w:hyperlink>
      <w:r w:rsidR="00BF1B34">
        <w:rPr>
          <w:rFonts w:ascii="Helvetica" w:hAnsi="Helvetica" w:cs="Calibri"/>
          <w:sz w:val="22"/>
          <w:szCs w:val="22"/>
        </w:rPr>
        <w:t xml:space="preserve">, </w:t>
      </w:r>
      <w:r w:rsidR="00DB1DFA">
        <w:rPr>
          <w:rFonts w:ascii="Helvetica" w:hAnsi="Helvetica" w:cs="Calibri"/>
          <w:sz w:val="22"/>
          <w:szCs w:val="22"/>
        </w:rPr>
        <w:t xml:space="preserve">along with </w:t>
      </w:r>
      <w:r w:rsidR="008B3873">
        <w:rPr>
          <w:rFonts w:ascii="Helvetica" w:hAnsi="Helvetica" w:cs="Calibri"/>
          <w:sz w:val="22"/>
          <w:szCs w:val="22"/>
        </w:rPr>
        <w:t>Texas Blossom</w:t>
      </w:r>
      <w:r w:rsidR="00DB1DFA">
        <w:rPr>
          <w:rFonts w:ascii="Helvetica" w:hAnsi="Helvetica" w:cs="Calibri"/>
          <w:sz w:val="22"/>
          <w:szCs w:val="22"/>
        </w:rPr>
        <w:t>s</w:t>
      </w:r>
      <w:r w:rsidR="008B3873">
        <w:rPr>
          <w:rFonts w:ascii="Helvetica" w:hAnsi="Helvetica" w:cs="Calibri"/>
          <w:sz w:val="22"/>
          <w:szCs w:val="22"/>
        </w:rPr>
        <w:t xml:space="preserve"> Board membe</w:t>
      </w:r>
      <w:r w:rsidR="00F26EB4">
        <w:rPr>
          <w:rFonts w:ascii="Helvetica" w:hAnsi="Helvetica" w:cs="Calibri"/>
          <w:sz w:val="22"/>
          <w:szCs w:val="22"/>
        </w:rPr>
        <w:t>r</w:t>
      </w:r>
      <w:r w:rsidR="00DE1892">
        <w:rPr>
          <w:rFonts w:ascii="Helvetica" w:hAnsi="Helvetica" w:cs="Calibri"/>
          <w:sz w:val="22"/>
          <w:szCs w:val="22"/>
        </w:rPr>
        <w:t xml:space="preserve"> </w:t>
      </w:r>
      <w:r w:rsidR="00BF1B34">
        <w:rPr>
          <w:rFonts w:ascii="Helvetica" w:hAnsi="Helvetica" w:cs="Calibri"/>
          <w:sz w:val="22"/>
          <w:szCs w:val="22"/>
        </w:rPr>
        <w:t>Paul Kerpoe</w:t>
      </w:r>
      <w:r w:rsidR="00217D51">
        <w:rPr>
          <w:rFonts w:ascii="Helvetica" w:hAnsi="Helvetica" w:cs="Calibri"/>
          <w:sz w:val="22"/>
          <w:szCs w:val="22"/>
        </w:rPr>
        <w:t xml:space="preserve">, </w:t>
      </w:r>
      <w:r w:rsidR="00DE1892">
        <w:rPr>
          <w:rFonts w:ascii="Helvetica" w:hAnsi="Helvetica" w:cs="Calibri"/>
          <w:sz w:val="22"/>
          <w:szCs w:val="22"/>
        </w:rPr>
        <w:t xml:space="preserve">and </w:t>
      </w:r>
      <w:r w:rsidR="008E698F">
        <w:rPr>
          <w:rFonts w:ascii="Helvetica" w:hAnsi="Helvetica" w:cs="Calibri"/>
          <w:sz w:val="22"/>
          <w:szCs w:val="22"/>
        </w:rPr>
        <w:t xml:space="preserve">Sherry Dukes and Lucretia Powell of the Echo Heights Neighborhood Association </w:t>
      </w:r>
      <w:r w:rsidR="00843B3F">
        <w:rPr>
          <w:rFonts w:ascii="Helvetica" w:hAnsi="Helvetica" w:cs="Calibri"/>
          <w:sz w:val="22"/>
          <w:szCs w:val="22"/>
        </w:rPr>
        <w:t xml:space="preserve">led the effort by organizing a </w:t>
      </w:r>
      <w:r w:rsidR="00641263">
        <w:rPr>
          <w:rFonts w:ascii="Helvetica" w:hAnsi="Helvetica" w:cs="Calibri"/>
          <w:sz w:val="22"/>
          <w:szCs w:val="22"/>
        </w:rPr>
        <w:t xml:space="preserve">planting plan </w:t>
      </w:r>
      <w:r w:rsidR="00843B3F">
        <w:rPr>
          <w:rFonts w:ascii="Helvetica" w:hAnsi="Helvetica" w:cs="Calibri"/>
          <w:sz w:val="22"/>
          <w:szCs w:val="22"/>
        </w:rPr>
        <w:t xml:space="preserve">and coordinating </w:t>
      </w:r>
      <w:r w:rsidR="005E6CFA">
        <w:rPr>
          <w:rFonts w:ascii="Helvetica" w:hAnsi="Helvetica" w:cs="Calibri"/>
          <w:sz w:val="22"/>
          <w:szCs w:val="22"/>
        </w:rPr>
        <w:t>v</w:t>
      </w:r>
      <w:r>
        <w:rPr>
          <w:rFonts w:ascii="Helvetica" w:hAnsi="Helvetica" w:cs="Calibri"/>
          <w:sz w:val="22"/>
          <w:szCs w:val="22"/>
        </w:rPr>
        <w:t xml:space="preserve">olunteers </w:t>
      </w:r>
      <w:r w:rsidR="00641263">
        <w:rPr>
          <w:rFonts w:ascii="Helvetica" w:hAnsi="Helvetica" w:cs="Calibri"/>
          <w:sz w:val="22"/>
          <w:szCs w:val="22"/>
        </w:rPr>
        <w:t>to assist with the plan</w:t>
      </w:r>
      <w:r w:rsidR="003B203B">
        <w:rPr>
          <w:rFonts w:ascii="Helvetica" w:hAnsi="Helvetica" w:cs="Calibri"/>
          <w:sz w:val="22"/>
          <w:szCs w:val="22"/>
        </w:rPr>
        <w:t>t</w:t>
      </w:r>
      <w:r w:rsidR="00641263">
        <w:rPr>
          <w:rFonts w:ascii="Helvetica" w:hAnsi="Helvetica" w:cs="Calibri"/>
          <w:sz w:val="22"/>
          <w:szCs w:val="22"/>
        </w:rPr>
        <w:t xml:space="preserve">ing.  </w:t>
      </w:r>
      <w:r w:rsidR="003B203B">
        <w:rPr>
          <w:rFonts w:ascii="Helvetica" w:hAnsi="Helvetica" w:cs="Calibri"/>
          <w:sz w:val="22"/>
          <w:szCs w:val="22"/>
        </w:rPr>
        <w:t xml:space="preserve">This community </w:t>
      </w:r>
      <w:r w:rsidR="00DB6AB2">
        <w:rPr>
          <w:rFonts w:ascii="Helvetica" w:hAnsi="Helvetica" w:cs="Calibri"/>
          <w:sz w:val="22"/>
          <w:szCs w:val="22"/>
        </w:rPr>
        <w:t xml:space="preserve">effort </w:t>
      </w:r>
      <w:r w:rsidR="00F81E26">
        <w:rPr>
          <w:rFonts w:ascii="Helvetica" w:hAnsi="Helvetica" w:cs="Calibri"/>
          <w:sz w:val="22"/>
          <w:szCs w:val="22"/>
        </w:rPr>
        <w:t>demonstrates</w:t>
      </w:r>
      <w:r>
        <w:rPr>
          <w:rFonts w:ascii="Helvetica" w:hAnsi="Helvetica" w:cs="Calibri"/>
          <w:sz w:val="22"/>
          <w:szCs w:val="22"/>
        </w:rPr>
        <w:t xml:space="preserve"> the</w:t>
      </w:r>
      <w:r w:rsidR="00BB37AA">
        <w:rPr>
          <w:rFonts w:ascii="Helvetica" w:hAnsi="Helvetica" w:cs="Calibri"/>
          <w:sz w:val="22"/>
          <w:szCs w:val="22"/>
        </w:rPr>
        <w:t xml:space="preserve"> power of</w:t>
      </w:r>
      <w:r>
        <w:rPr>
          <w:rFonts w:ascii="Helvetica" w:hAnsi="Helvetica" w:cs="Calibri"/>
          <w:sz w:val="22"/>
          <w:szCs w:val="22"/>
        </w:rPr>
        <w:t xml:space="preserve"> collective</w:t>
      </w:r>
      <w:r w:rsidR="00BB37AA">
        <w:rPr>
          <w:rFonts w:ascii="Helvetica" w:hAnsi="Helvetica" w:cs="Calibri"/>
          <w:sz w:val="22"/>
          <w:szCs w:val="22"/>
        </w:rPr>
        <w:t xml:space="preserve"> </w:t>
      </w:r>
      <w:r w:rsidR="00F81E26">
        <w:rPr>
          <w:rFonts w:ascii="Helvetica" w:hAnsi="Helvetica" w:cs="Calibri"/>
          <w:sz w:val="22"/>
          <w:szCs w:val="22"/>
        </w:rPr>
        <w:t>coordination</w:t>
      </w:r>
      <w:r>
        <w:rPr>
          <w:rFonts w:ascii="Helvetica" w:hAnsi="Helvetica" w:cs="Calibri"/>
          <w:sz w:val="22"/>
          <w:szCs w:val="22"/>
        </w:rPr>
        <w:t xml:space="preserve"> </w:t>
      </w:r>
      <w:r w:rsidR="00BB37AA">
        <w:rPr>
          <w:rFonts w:ascii="Helvetica" w:hAnsi="Helvetica" w:cs="Calibri"/>
          <w:sz w:val="22"/>
          <w:szCs w:val="22"/>
        </w:rPr>
        <w:t>to improve communities</w:t>
      </w:r>
      <w:r>
        <w:rPr>
          <w:rFonts w:ascii="Helvetica" w:hAnsi="Helvetica" w:cs="Calibri"/>
          <w:sz w:val="22"/>
          <w:szCs w:val="22"/>
        </w:rPr>
        <w:t xml:space="preserve">.  Their participation highlights the importance of community engagement in sustaining and nurturing our </w:t>
      </w:r>
      <w:r w:rsidR="00BB37AA">
        <w:rPr>
          <w:rFonts w:ascii="Helvetica" w:hAnsi="Helvetica" w:cs="Calibri"/>
          <w:sz w:val="22"/>
          <w:szCs w:val="22"/>
        </w:rPr>
        <w:t xml:space="preserve">shared </w:t>
      </w:r>
      <w:r>
        <w:rPr>
          <w:rFonts w:ascii="Helvetica" w:hAnsi="Helvetica" w:cs="Calibri"/>
          <w:sz w:val="22"/>
          <w:szCs w:val="22"/>
        </w:rPr>
        <w:t xml:space="preserve">spaces.  </w:t>
      </w:r>
    </w:p>
    <w:p w14:paraId="3268DD36" w14:textId="77777777" w:rsidR="00620E05" w:rsidRDefault="00B42852" w:rsidP="000415CD">
      <w:pPr>
        <w:jc w:val="both"/>
        <w:rPr>
          <w:rFonts w:ascii="Helvetica" w:hAnsi="Helvetica" w:cs="Calibri"/>
          <w:b/>
          <w:bCs/>
          <w:sz w:val="22"/>
          <w:szCs w:val="22"/>
        </w:rPr>
      </w:pPr>
      <w:r w:rsidRPr="000415CD">
        <w:rPr>
          <w:rFonts w:ascii="Helvetica" w:hAnsi="Helvetica" w:cs="Calibri"/>
          <w:b/>
          <w:bCs/>
          <w:sz w:val="22"/>
          <w:szCs w:val="22"/>
        </w:rPr>
        <w:t>About Texas Blossoms</w:t>
      </w:r>
    </w:p>
    <w:p w14:paraId="5B999629" w14:textId="0D3FB9D0" w:rsidR="00B42852" w:rsidRPr="00341E56" w:rsidRDefault="002B4465" w:rsidP="000415CD">
      <w:pPr>
        <w:jc w:val="both"/>
        <w:rPr>
          <w:rFonts w:ascii="Helvetica" w:hAnsi="Helvetica" w:cs="Calibri"/>
          <w:sz w:val="22"/>
          <w:szCs w:val="22"/>
        </w:rPr>
      </w:pPr>
      <w:hyperlink r:id="rId11" w:history="1">
        <w:r w:rsidR="00B42852" w:rsidRPr="00DD2ADA">
          <w:rPr>
            <w:rStyle w:val="Hyperlink"/>
            <w:rFonts w:ascii="Helvetica" w:hAnsi="Helvetica" w:cs="Calibri"/>
            <w:sz w:val="22"/>
            <w:szCs w:val="22"/>
          </w:rPr>
          <w:t>Texas Blossoms</w:t>
        </w:r>
      </w:hyperlink>
      <w:r w:rsidR="00B42852">
        <w:rPr>
          <w:rFonts w:ascii="Helvetica" w:hAnsi="Helvetica" w:cs="Calibri"/>
          <w:sz w:val="22"/>
          <w:szCs w:val="22"/>
        </w:rPr>
        <w:t xml:space="preserve"> is a non-profit organization dedicated to beautifying Texas </w:t>
      </w:r>
      <w:r w:rsidR="003E3253">
        <w:rPr>
          <w:rFonts w:ascii="Helvetica" w:hAnsi="Helvetica" w:cs="Calibri"/>
          <w:sz w:val="22"/>
          <w:szCs w:val="22"/>
        </w:rPr>
        <w:t xml:space="preserve">landscapes </w:t>
      </w:r>
      <w:r w:rsidR="00B42852">
        <w:rPr>
          <w:rFonts w:ascii="Helvetica" w:hAnsi="Helvetica" w:cs="Calibri"/>
          <w:sz w:val="22"/>
          <w:szCs w:val="22"/>
        </w:rPr>
        <w:t>through the planting and maintenance of blossoming trees.  Their mission is to transform roadways, parks, schools, and libraries by planting vibrant, life</w:t>
      </w:r>
      <w:r w:rsidR="005E4BC8">
        <w:rPr>
          <w:rFonts w:ascii="Helvetica" w:hAnsi="Helvetica" w:cs="Calibri"/>
          <w:sz w:val="22"/>
          <w:szCs w:val="22"/>
        </w:rPr>
        <w:t xml:space="preserve"> affirming trees.  These efforts are especially impactful in historically underserved and underfunded areas, where the presence of blooming trees can revitalize neighborhoods and foster a sense of pride and community.  B</w:t>
      </w:r>
      <w:r w:rsidR="00C92EDA">
        <w:rPr>
          <w:rFonts w:ascii="Helvetica" w:hAnsi="Helvetica" w:cs="Calibri"/>
          <w:sz w:val="22"/>
          <w:szCs w:val="22"/>
        </w:rPr>
        <w:t xml:space="preserve">y partnering with local communities, Texas Blossoms ensures that each planting project is thoughtfully executed.  They collaborate with neighborhood organizations, governmental entities, nonprofits, and dedicated individuals to bring their vision to life.  Their comprehensive approach includes </w:t>
      </w:r>
      <w:r w:rsidR="00C8057F">
        <w:rPr>
          <w:rFonts w:ascii="Helvetica" w:hAnsi="Helvetica" w:cs="Calibri"/>
          <w:sz w:val="22"/>
          <w:szCs w:val="22"/>
        </w:rPr>
        <w:t xml:space="preserve">fundraising, organizing volunteers, and coordinating every aspect of the </w:t>
      </w:r>
      <w:r w:rsidR="00C67274">
        <w:rPr>
          <w:rFonts w:ascii="Helvetica" w:hAnsi="Helvetica" w:cs="Calibri"/>
          <w:sz w:val="22"/>
          <w:szCs w:val="22"/>
        </w:rPr>
        <w:t>t</w:t>
      </w:r>
      <w:r w:rsidR="00C8057F">
        <w:rPr>
          <w:rFonts w:ascii="Helvetica" w:hAnsi="Helvetica" w:cs="Calibri"/>
          <w:sz w:val="22"/>
          <w:szCs w:val="22"/>
        </w:rPr>
        <w:t xml:space="preserve">ree-planting process.  </w:t>
      </w:r>
    </w:p>
    <w:p w14:paraId="130555A8" w14:textId="61E10EC6" w:rsidR="005630FE" w:rsidRDefault="003A049C" w:rsidP="00126B97">
      <w:pPr>
        <w:jc w:val="both"/>
        <w:rPr>
          <w:rFonts w:ascii="Helvetica" w:hAnsi="Helvetica" w:cs="Calibri"/>
          <w:sz w:val="22"/>
          <w:szCs w:val="22"/>
        </w:rPr>
      </w:pPr>
      <w:r>
        <w:rPr>
          <w:rFonts w:ascii="Helvetica" w:hAnsi="Helvetica" w:cs="Calibri"/>
          <w:sz w:val="22"/>
          <w:szCs w:val="22"/>
        </w:rPr>
        <w:t>“</w:t>
      </w:r>
      <w:r w:rsidR="00136295">
        <w:rPr>
          <w:rFonts w:ascii="Helvetica" w:hAnsi="Helvetica" w:cs="Calibri"/>
          <w:sz w:val="22"/>
          <w:szCs w:val="22"/>
        </w:rPr>
        <w:t xml:space="preserve">Empire Holdings’ support of Texas Blossoms’ mission underscores our commitment to sustainable practices and long-term environmental health.  This partnership is a perfect example </w:t>
      </w:r>
      <w:r w:rsidR="00136295">
        <w:rPr>
          <w:rFonts w:ascii="Helvetica" w:hAnsi="Helvetica" w:cs="Calibri"/>
          <w:sz w:val="22"/>
          <w:szCs w:val="22"/>
        </w:rPr>
        <w:lastRenderedPageBreak/>
        <w:t xml:space="preserve">of how corporate responsibility and community </w:t>
      </w:r>
      <w:r w:rsidR="00330168">
        <w:rPr>
          <w:rFonts w:ascii="Helvetica" w:hAnsi="Helvetica" w:cs="Calibri"/>
          <w:sz w:val="22"/>
          <w:szCs w:val="22"/>
        </w:rPr>
        <w:t>cooperation</w:t>
      </w:r>
      <w:r w:rsidR="00136295">
        <w:rPr>
          <w:rFonts w:ascii="Helvetica" w:hAnsi="Helvetica" w:cs="Calibri"/>
          <w:sz w:val="22"/>
          <w:szCs w:val="22"/>
        </w:rPr>
        <w:t xml:space="preserve"> can create mean</w:t>
      </w:r>
      <w:r w:rsidR="00330168">
        <w:rPr>
          <w:rFonts w:ascii="Helvetica" w:hAnsi="Helvetica" w:cs="Calibri"/>
          <w:sz w:val="22"/>
          <w:szCs w:val="22"/>
        </w:rPr>
        <w:t xml:space="preserve">ingful, lasting change,” </w:t>
      </w:r>
      <w:r w:rsidR="00C333C7">
        <w:rPr>
          <w:rFonts w:ascii="Helvetica" w:hAnsi="Helvetica" w:cs="Calibri"/>
          <w:sz w:val="22"/>
          <w:szCs w:val="22"/>
        </w:rPr>
        <w:t>said Bowie Holland, President</w:t>
      </w:r>
      <w:r w:rsidR="0013483B">
        <w:rPr>
          <w:rFonts w:ascii="Helvetica" w:hAnsi="Helvetica" w:cs="Calibri"/>
          <w:sz w:val="22"/>
          <w:szCs w:val="22"/>
        </w:rPr>
        <w:t xml:space="preserve"> at</w:t>
      </w:r>
      <w:r w:rsidR="00C333C7">
        <w:rPr>
          <w:rFonts w:ascii="Helvetica" w:hAnsi="Helvetica" w:cs="Calibri"/>
          <w:sz w:val="22"/>
          <w:szCs w:val="22"/>
        </w:rPr>
        <w:t xml:space="preserve"> Empire Holdings.  </w:t>
      </w:r>
    </w:p>
    <w:p w14:paraId="5BEBE3CD" w14:textId="77777777" w:rsidR="005630FE" w:rsidRDefault="005630FE" w:rsidP="005630FE">
      <w:pPr>
        <w:rPr>
          <w:rFonts w:ascii="Helvetica" w:hAnsi="Helvetica" w:cs="Calibri"/>
          <w:sz w:val="22"/>
          <w:szCs w:val="22"/>
        </w:rPr>
      </w:pPr>
    </w:p>
    <w:p w14:paraId="236A7C75" w14:textId="41792650" w:rsidR="005630FE" w:rsidRDefault="005630FE" w:rsidP="005630FE">
      <w:pPr>
        <w:jc w:val="center"/>
        <w:rPr>
          <w:rFonts w:ascii="Helvetica" w:hAnsi="Helvetica" w:cs="Calibri"/>
          <w:sz w:val="22"/>
          <w:szCs w:val="22"/>
        </w:rPr>
      </w:pPr>
      <w:r>
        <w:rPr>
          <w:rFonts w:ascii="Helvetica" w:hAnsi="Helvetica" w:cs="Calibri"/>
          <w:sz w:val="22"/>
          <w:szCs w:val="22"/>
        </w:rPr>
        <w:t>##</w:t>
      </w:r>
    </w:p>
    <w:p w14:paraId="5D830CDC" w14:textId="77777777" w:rsidR="005630FE" w:rsidRPr="00491179" w:rsidRDefault="005630FE" w:rsidP="005630FE">
      <w:pPr>
        <w:rPr>
          <w:rFonts w:ascii="Helvetica" w:hAnsi="Helvetica" w:cs="Calibri"/>
          <w:sz w:val="22"/>
          <w:szCs w:val="22"/>
        </w:rPr>
      </w:pPr>
    </w:p>
    <w:p w14:paraId="55F99F4D" w14:textId="77777777" w:rsidR="00491179" w:rsidRPr="00491179" w:rsidRDefault="00491179" w:rsidP="00491179">
      <w:pPr>
        <w:rPr>
          <w:rFonts w:ascii="Helvetica" w:hAnsi="Helvetica"/>
          <w:b/>
          <w:bCs/>
          <w:sz w:val="22"/>
          <w:szCs w:val="22"/>
          <w:u w:val="single"/>
        </w:rPr>
      </w:pPr>
      <w:r w:rsidRPr="00491179">
        <w:rPr>
          <w:rFonts w:ascii="Helvetica" w:hAnsi="Helvetica"/>
          <w:b/>
          <w:bCs/>
          <w:sz w:val="22"/>
          <w:szCs w:val="22"/>
          <w:u w:val="single"/>
        </w:rPr>
        <w:t>ABOUT EMPIRE HOLDINGS</w:t>
      </w:r>
    </w:p>
    <w:p w14:paraId="64613173" w14:textId="77777777" w:rsidR="00491179" w:rsidRPr="00491179" w:rsidRDefault="00491179" w:rsidP="00491179">
      <w:pPr>
        <w:rPr>
          <w:rFonts w:ascii="Helvetica" w:hAnsi="Helvetica"/>
          <w:sz w:val="22"/>
          <w:szCs w:val="22"/>
        </w:rPr>
      </w:pPr>
      <w:r w:rsidRPr="00491179">
        <w:rPr>
          <w:rFonts w:ascii="Helvetica" w:hAnsi="Helvetica"/>
          <w:sz w:val="22"/>
          <w:szCs w:val="22"/>
        </w:rPr>
        <w:t>Fort Worth, Texas-based Empire Holdings is a commercial real estate developer that specializes in single-tenant, build-to-suit industrial properties with design, technology, and innovation at the forefront. Backed by a powerhouse team led by 40-year commercial real estate industry vet Sandra McGlothin, Empire Holdings is changing the way commercial industrial spaces are built. For more information, visit Empire Holdings:</w:t>
      </w:r>
    </w:p>
    <w:p w14:paraId="7FB2F8DE" w14:textId="77777777" w:rsidR="00491179" w:rsidRPr="00491179" w:rsidRDefault="00491179" w:rsidP="00491179">
      <w:pPr>
        <w:pStyle w:val="ListParagraph"/>
        <w:numPr>
          <w:ilvl w:val="0"/>
          <w:numId w:val="1"/>
        </w:numPr>
        <w:rPr>
          <w:rFonts w:ascii="Helvetica" w:hAnsi="Helvetica"/>
          <w:sz w:val="22"/>
          <w:szCs w:val="22"/>
        </w:rPr>
      </w:pPr>
      <w:r w:rsidRPr="00491179">
        <w:rPr>
          <w:rFonts w:ascii="Helvetica" w:hAnsi="Helvetica"/>
          <w:sz w:val="22"/>
          <w:szCs w:val="22"/>
        </w:rPr>
        <w:t xml:space="preserve">Online at </w:t>
      </w:r>
      <w:hyperlink r:id="rId12" w:history="1">
        <w:r w:rsidRPr="00491179">
          <w:rPr>
            <w:rStyle w:val="Hyperlink"/>
            <w:rFonts w:ascii="Helvetica" w:hAnsi="Helvetica"/>
            <w:sz w:val="22"/>
            <w:szCs w:val="22"/>
          </w:rPr>
          <w:t>https://empireholdingstx.com</w:t>
        </w:r>
      </w:hyperlink>
    </w:p>
    <w:p w14:paraId="100252AA" w14:textId="77777777" w:rsidR="00491179" w:rsidRPr="00491179" w:rsidRDefault="00491179" w:rsidP="00491179">
      <w:pPr>
        <w:pStyle w:val="ListParagraph"/>
        <w:numPr>
          <w:ilvl w:val="0"/>
          <w:numId w:val="1"/>
        </w:numPr>
        <w:rPr>
          <w:rFonts w:ascii="Helvetica" w:hAnsi="Helvetica"/>
          <w:sz w:val="22"/>
          <w:szCs w:val="22"/>
        </w:rPr>
      </w:pPr>
      <w:r w:rsidRPr="00491179">
        <w:rPr>
          <w:rFonts w:ascii="Helvetica" w:hAnsi="Helvetica"/>
          <w:sz w:val="22"/>
          <w:szCs w:val="22"/>
        </w:rPr>
        <w:t xml:space="preserve">On Facebook at </w:t>
      </w:r>
      <w:hyperlink r:id="rId13" w:history="1">
        <w:r w:rsidRPr="00491179">
          <w:rPr>
            <w:rStyle w:val="Hyperlink"/>
            <w:rFonts w:ascii="Helvetica" w:hAnsi="Helvetica"/>
            <w:sz w:val="22"/>
            <w:szCs w:val="22"/>
          </w:rPr>
          <w:t>www.facebook.com/empireholdingstx</w:t>
        </w:r>
      </w:hyperlink>
    </w:p>
    <w:p w14:paraId="4429FA88" w14:textId="77777777" w:rsidR="00491179" w:rsidRPr="00491179" w:rsidRDefault="00491179" w:rsidP="00491179">
      <w:pPr>
        <w:pStyle w:val="ListParagraph"/>
        <w:numPr>
          <w:ilvl w:val="0"/>
          <w:numId w:val="1"/>
        </w:numPr>
        <w:rPr>
          <w:rFonts w:ascii="Helvetica" w:hAnsi="Helvetica"/>
          <w:sz w:val="22"/>
          <w:szCs w:val="22"/>
        </w:rPr>
      </w:pPr>
      <w:r w:rsidRPr="00491179">
        <w:rPr>
          <w:rFonts w:ascii="Helvetica" w:hAnsi="Helvetica"/>
          <w:sz w:val="22"/>
          <w:szCs w:val="22"/>
        </w:rPr>
        <w:t xml:space="preserve">On Instagram at </w:t>
      </w:r>
      <w:hyperlink r:id="rId14" w:history="1">
        <w:r w:rsidRPr="00491179">
          <w:rPr>
            <w:rStyle w:val="Hyperlink"/>
            <w:rFonts w:ascii="Helvetica" w:hAnsi="Helvetica"/>
            <w:sz w:val="22"/>
            <w:szCs w:val="22"/>
          </w:rPr>
          <w:t>www.instagram.com/empireholdingstx</w:t>
        </w:r>
      </w:hyperlink>
    </w:p>
    <w:p w14:paraId="197D04C8" w14:textId="77777777" w:rsidR="00491179" w:rsidRPr="00491179" w:rsidRDefault="00491179" w:rsidP="00491179">
      <w:pPr>
        <w:pStyle w:val="ListParagraph"/>
        <w:numPr>
          <w:ilvl w:val="0"/>
          <w:numId w:val="1"/>
        </w:numPr>
        <w:rPr>
          <w:rFonts w:ascii="Helvetica" w:hAnsi="Helvetica"/>
          <w:sz w:val="22"/>
          <w:szCs w:val="22"/>
          <w:lang w:val="fi-FI"/>
        </w:rPr>
      </w:pPr>
      <w:r w:rsidRPr="00491179">
        <w:rPr>
          <w:rFonts w:ascii="Helvetica" w:hAnsi="Helvetica"/>
          <w:sz w:val="22"/>
          <w:szCs w:val="22"/>
          <w:lang w:val="fi-FI"/>
        </w:rPr>
        <w:t xml:space="preserve">On LinkedIn at </w:t>
      </w:r>
      <w:hyperlink r:id="rId15" w:history="1">
        <w:r w:rsidRPr="00491179">
          <w:rPr>
            <w:rStyle w:val="Hyperlink"/>
            <w:rFonts w:ascii="Helvetica" w:hAnsi="Helvetica"/>
            <w:sz w:val="22"/>
            <w:szCs w:val="22"/>
            <w:lang w:val="fi-FI"/>
          </w:rPr>
          <w:t>www.linkedin.com/company/empire-holdings-tx/</w:t>
        </w:r>
      </w:hyperlink>
    </w:p>
    <w:p w14:paraId="231D9E35" w14:textId="77777777" w:rsidR="005630FE" w:rsidRDefault="005630FE" w:rsidP="005630FE">
      <w:pPr>
        <w:rPr>
          <w:rFonts w:ascii="Helvetica" w:hAnsi="Helvetica" w:cs="Calibri"/>
          <w:sz w:val="22"/>
          <w:szCs w:val="22"/>
        </w:rPr>
      </w:pPr>
    </w:p>
    <w:p w14:paraId="55268B40" w14:textId="77777777" w:rsidR="005630FE" w:rsidRPr="005630FE" w:rsidRDefault="005630FE" w:rsidP="005630FE">
      <w:pPr>
        <w:rPr>
          <w:rFonts w:ascii="Helvetica" w:hAnsi="Helvetica" w:cs="Calibri"/>
          <w:sz w:val="22"/>
          <w:szCs w:val="22"/>
        </w:rPr>
      </w:pPr>
    </w:p>
    <w:sectPr w:rsidR="005630FE" w:rsidRPr="005630FE">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81CAA0" w14:textId="77777777" w:rsidR="005D47A1" w:rsidRDefault="005D47A1" w:rsidP="00491179">
      <w:pPr>
        <w:spacing w:after="0" w:line="240" w:lineRule="auto"/>
      </w:pPr>
      <w:r>
        <w:separator/>
      </w:r>
    </w:p>
  </w:endnote>
  <w:endnote w:type="continuationSeparator" w:id="0">
    <w:p w14:paraId="6592718F" w14:textId="77777777" w:rsidR="005D47A1" w:rsidRDefault="005D47A1" w:rsidP="004911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C17E70" w14:textId="77777777" w:rsidR="005D47A1" w:rsidRDefault="005D47A1" w:rsidP="00491179">
      <w:pPr>
        <w:spacing w:after="0" w:line="240" w:lineRule="auto"/>
      </w:pPr>
      <w:r>
        <w:separator/>
      </w:r>
    </w:p>
  </w:footnote>
  <w:footnote w:type="continuationSeparator" w:id="0">
    <w:p w14:paraId="43EBCB59" w14:textId="77777777" w:rsidR="005D47A1" w:rsidRDefault="005D47A1" w:rsidP="004911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08BF35" w14:textId="3E36CC4C" w:rsidR="00491179" w:rsidRDefault="009B761A" w:rsidP="00491179">
    <w:pPr>
      <w:pStyle w:val="Header"/>
      <w:jc w:val="center"/>
    </w:pPr>
    <w:r>
      <w:rPr>
        <w:noProof/>
      </w:rPr>
      <w:drawing>
        <wp:inline distT="0" distB="0" distL="0" distR="0" wp14:anchorId="574858C6" wp14:editId="3F6AA8F0">
          <wp:extent cx="2114550" cy="1269182"/>
          <wp:effectExtent l="0" t="0" r="0" b="7620"/>
          <wp:docPr id="13086605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660504" name="Picture 1308660504"/>
                  <pic:cNvPicPr/>
                </pic:nvPicPr>
                <pic:blipFill>
                  <a:blip r:embed="rId1">
                    <a:extLst>
                      <a:ext uri="{28A0092B-C50C-407E-A947-70E740481C1C}">
                        <a14:useLocalDpi xmlns:a14="http://schemas.microsoft.com/office/drawing/2010/main" val="0"/>
                      </a:ext>
                    </a:extLst>
                  </a:blip>
                  <a:stretch>
                    <a:fillRect/>
                  </a:stretch>
                </pic:blipFill>
                <pic:spPr>
                  <a:xfrm>
                    <a:off x="0" y="0"/>
                    <a:ext cx="2160272" cy="129662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105A6C"/>
    <w:multiLevelType w:val="hybridMultilevel"/>
    <w:tmpl w:val="716A6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240602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0FE"/>
    <w:rsid w:val="00024470"/>
    <w:rsid w:val="000415CD"/>
    <w:rsid w:val="000538D2"/>
    <w:rsid w:val="000E59B1"/>
    <w:rsid w:val="00126B97"/>
    <w:rsid w:val="0013483B"/>
    <w:rsid w:val="00136295"/>
    <w:rsid w:val="00161330"/>
    <w:rsid w:val="001B2415"/>
    <w:rsid w:val="001B4615"/>
    <w:rsid w:val="001F08C6"/>
    <w:rsid w:val="001F6D50"/>
    <w:rsid w:val="00217D51"/>
    <w:rsid w:val="00250C47"/>
    <w:rsid w:val="00271BB0"/>
    <w:rsid w:val="002B4465"/>
    <w:rsid w:val="00305312"/>
    <w:rsid w:val="00330168"/>
    <w:rsid w:val="00332866"/>
    <w:rsid w:val="00336D55"/>
    <w:rsid w:val="00341E56"/>
    <w:rsid w:val="00394BB3"/>
    <w:rsid w:val="003A049C"/>
    <w:rsid w:val="003A7CAF"/>
    <w:rsid w:val="003B203B"/>
    <w:rsid w:val="003E3253"/>
    <w:rsid w:val="004172E1"/>
    <w:rsid w:val="00455493"/>
    <w:rsid w:val="00491179"/>
    <w:rsid w:val="00521982"/>
    <w:rsid w:val="00546A1A"/>
    <w:rsid w:val="005630FE"/>
    <w:rsid w:val="00586BF8"/>
    <w:rsid w:val="005B7933"/>
    <w:rsid w:val="005C7B13"/>
    <w:rsid w:val="005D47A1"/>
    <w:rsid w:val="005E010F"/>
    <w:rsid w:val="005E4BC8"/>
    <w:rsid w:val="005E6CFA"/>
    <w:rsid w:val="00620E05"/>
    <w:rsid w:val="00641263"/>
    <w:rsid w:val="00651B2C"/>
    <w:rsid w:val="00666609"/>
    <w:rsid w:val="006D1C74"/>
    <w:rsid w:val="007139A4"/>
    <w:rsid w:val="00760E49"/>
    <w:rsid w:val="007A314D"/>
    <w:rsid w:val="007A7AAE"/>
    <w:rsid w:val="007C3694"/>
    <w:rsid w:val="00843B3F"/>
    <w:rsid w:val="008B3873"/>
    <w:rsid w:val="008E3863"/>
    <w:rsid w:val="008E698F"/>
    <w:rsid w:val="00906733"/>
    <w:rsid w:val="009613FD"/>
    <w:rsid w:val="0098546E"/>
    <w:rsid w:val="009B761A"/>
    <w:rsid w:val="009F4C5A"/>
    <w:rsid w:val="00A817A2"/>
    <w:rsid w:val="00AA76E0"/>
    <w:rsid w:val="00AF58D4"/>
    <w:rsid w:val="00B12E9E"/>
    <w:rsid w:val="00B42852"/>
    <w:rsid w:val="00B66ECC"/>
    <w:rsid w:val="00BB0191"/>
    <w:rsid w:val="00BB37AA"/>
    <w:rsid w:val="00BF1B34"/>
    <w:rsid w:val="00BF536A"/>
    <w:rsid w:val="00C0341E"/>
    <w:rsid w:val="00C333C7"/>
    <w:rsid w:val="00C67274"/>
    <w:rsid w:val="00C8057F"/>
    <w:rsid w:val="00C92EDA"/>
    <w:rsid w:val="00CD459A"/>
    <w:rsid w:val="00D96365"/>
    <w:rsid w:val="00DB1DFA"/>
    <w:rsid w:val="00DB6AB2"/>
    <w:rsid w:val="00DC560C"/>
    <w:rsid w:val="00DD2ADA"/>
    <w:rsid w:val="00DE1892"/>
    <w:rsid w:val="00DE1AA4"/>
    <w:rsid w:val="00EA3514"/>
    <w:rsid w:val="00F262F7"/>
    <w:rsid w:val="00F26EB4"/>
    <w:rsid w:val="00F81E26"/>
    <w:rsid w:val="00FA42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243E3"/>
  <w15:chartTrackingRefBased/>
  <w15:docId w15:val="{F8640B69-5ABE-4345-8B85-D4A26BD66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30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630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630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630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630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630F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30F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30F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30F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30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30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30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30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30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30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30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30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30FE"/>
    <w:rPr>
      <w:rFonts w:eastAsiaTheme="majorEastAsia" w:cstheme="majorBidi"/>
      <w:color w:val="272727" w:themeColor="text1" w:themeTint="D8"/>
    </w:rPr>
  </w:style>
  <w:style w:type="paragraph" w:styleId="Title">
    <w:name w:val="Title"/>
    <w:basedOn w:val="Normal"/>
    <w:next w:val="Normal"/>
    <w:link w:val="TitleChar"/>
    <w:uiPriority w:val="10"/>
    <w:qFormat/>
    <w:rsid w:val="005630F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30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30F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30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30F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630FE"/>
    <w:rPr>
      <w:i/>
      <w:iCs/>
      <w:color w:val="404040" w:themeColor="text1" w:themeTint="BF"/>
    </w:rPr>
  </w:style>
  <w:style w:type="paragraph" w:styleId="ListParagraph">
    <w:name w:val="List Paragraph"/>
    <w:basedOn w:val="Normal"/>
    <w:uiPriority w:val="34"/>
    <w:qFormat/>
    <w:rsid w:val="005630FE"/>
    <w:pPr>
      <w:ind w:left="720"/>
      <w:contextualSpacing/>
    </w:pPr>
  </w:style>
  <w:style w:type="character" w:styleId="IntenseEmphasis">
    <w:name w:val="Intense Emphasis"/>
    <w:basedOn w:val="DefaultParagraphFont"/>
    <w:uiPriority w:val="21"/>
    <w:qFormat/>
    <w:rsid w:val="005630FE"/>
    <w:rPr>
      <w:i/>
      <w:iCs/>
      <w:color w:val="0F4761" w:themeColor="accent1" w:themeShade="BF"/>
    </w:rPr>
  </w:style>
  <w:style w:type="paragraph" w:styleId="IntenseQuote">
    <w:name w:val="Intense Quote"/>
    <w:basedOn w:val="Normal"/>
    <w:next w:val="Normal"/>
    <w:link w:val="IntenseQuoteChar"/>
    <w:uiPriority w:val="30"/>
    <w:qFormat/>
    <w:rsid w:val="005630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30FE"/>
    <w:rPr>
      <w:i/>
      <w:iCs/>
      <w:color w:val="0F4761" w:themeColor="accent1" w:themeShade="BF"/>
    </w:rPr>
  </w:style>
  <w:style w:type="character" w:styleId="IntenseReference">
    <w:name w:val="Intense Reference"/>
    <w:basedOn w:val="DefaultParagraphFont"/>
    <w:uiPriority w:val="32"/>
    <w:qFormat/>
    <w:rsid w:val="005630FE"/>
    <w:rPr>
      <w:b/>
      <w:bCs/>
      <w:smallCaps/>
      <w:color w:val="0F4761" w:themeColor="accent1" w:themeShade="BF"/>
      <w:spacing w:val="5"/>
    </w:rPr>
  </w:style>
  <w:style w:type="character" w:styleId="Hyperlink">
    <w:name w:val="Hyperlink"/>
    <w:basedOn w:val="DefaultParagraphFont"/>
    <w:uiPriority w:val="99"/>
    <w:unhideWhenUsed/>
    <w:rsid w:val="005630FE"/>
    <w:rPr>
      <w:color w:val="467886" w:themeColor="hyperlink"/>
      <w:u w:val="single"/>
    </w:rPr>
  </w:style>
  <w:style w:type="character" w:styleId="UnresolvedMention">
    <w:name w:val="Unresolved Mention"/>
    <w:basedOn w:val="DefaultParagraphFont"/>
    <w:uiPriority w:val="99"/>
    <w:semiHidden/>
    <w:unhideWhenUsed/>
    <w:rsid w:val="005630FE"/>
    <w:rPr>
      <w:color w:val="605E5C"/>
      <w:shd w:val="clear" w:color="auto" w:fill="E1DFDD"/>
    </w:rPr>
  </w:style>
  <w:style w:type="paragraph" w:styleId="Header">
    <w:name w:val="header"/>
    <w:basedOn w:val="Normal"/>
    <w:link w:val="HeaderChar"/>
    <w:uiPriority w:val="99"/>
    <w:unhideWhenUsed/>
    <w:rsid w:val="00491179"/>
    <w:pPr>
      <w:tabs>
        <w:tab w:val="center" w:pos="4680"/>
        <w:tab w:val="right" w:pos="9360"/>
      </w:tabs>
    </w:pPr>
  </w:style>
  <w:style w:type="character" w:customStyle="1" w:styleId="HeaderChar">
    <w:name w:val="Header Char"/>
    <w:basedOn w:val="DefaultParagraphFont"/>
    <w:link w:val="Header"/>
    <w:uiPriority w:val="99"/>
    <w:rsid w:val="00491179"/>
  </w:style>
  <w:style w:type="paragraph" w:styleId="Footer">
    <w:name w:val="footer"/>
    <w:basedOn w:val="Normal"/>
    <w:link w:val="FooterChar"/>
    <w:uiPriority w:val="99"/>
    <w:unhideWhenUsed/>
    <w:rsid w:val="00491179"/>
    <w:pPr>
      <w:tabs>
        <w:tab w:val="center" w:pos="4680"/>
        <w:tab w:val="right" w:pos="9360"/>
      </w:tabs>
    </w:pPr>
  </w:style>
  <w:style w:type="character" w:customStyle="1" w:styleId="FooterChar">
    <w:name w:val="Footer Char"/>
    <w:basedOn w:val="DefaultParagraphFont"/>
    <w:link w:val="Footer"/>
    <w:uiPriority w:val="99"/>
    <w:rsid w:val="00491179"/>
  </w:style>
  <w:style w:type="character" w:styleId="FollowedHyperlink">
    <w:name w:val="FollowedHyperlink"/>
    <w:basedOn w:val="DefaultParagraphFont"/>
    <w:uiPriority w:val="99"/>
    <w:semiHidden/>
    <w:unhideWhenUsed/>
    <w:rsid w:val="002B4465"/>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pireholdingstx.com/empire-holdings-in-the-community/" TargetMode="External"/><Relationship Id="rId13" Type="http://schemas.openxmlformats.org/officeDocument/2006/relationships/hyperlink" Target="http://www.facebook.com/empireholdingstx"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Bowie@empireholdingstx.com" TargetMode="External"/><Relationship Id="rId12" Type="http://schemas.openxmlformats.org/officeDocument/2006/relationships/hyperlink" Target="https://empireholdingstx.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exasblossoms.org/" TargetMode="External"/><Relationship Id="rId5" Type="http://schemas.openxmlformats.org/officeDocument/2006/relationships/footnotes" Target="footnotes.xml"/><Relationship Id="rId15" Type="http://schemas.openxmlformats.org/officeDocument/2006/relationships/hyperlink" Target="http://www.linkedin.com/company/empire-holdings-tx/" TargetMode="External"/><Relationship Id="rId10" Type="http://schemas.openxmlformats.org/officeDocument/2006/relationships/hyperlink" Target="https://www.fortworthtexas.gov/government/elected-officials/jeanette-martinez" TargetMode="External"/><Relationship Id="rId4" Type="http://schemas.openxmlformats.org/officeDocument/2006/relationships/webSettings" Target="webSettings.xml"/><Relationship Id="rId9" Type="http://schemas.openxmlformats.org/officeDocument/2006/relationships/hyperlink" Target="https://www.texasblossoms.org/" TargetMode="External"/><Relationship Id="rId14" Type="http://schemas.openxmlformats.org/officeDocument/2006/relationships/hyperlink" Target="http://www.instagram.com/empireholdingst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527</Words>
  <Characters>3010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Klinedinst</dc:creator>
  <cp:keywords/>
  <dc:description/>
  <cp:lastModifiedBy>Keishi High</cp:lastModifiedBy>
  <cp:revision>2</cp:revision>
  <dcterms:created xsi:type="dcterms:W3CDTF">2024-09-27T14:08:00Z</dcterms:created>
  <dcterms:modified xsi:type="dcterms:W3CDTF">2024-09-27T14:08:00Z</dcterms:modified>
</cp:coreProperties>
</file>