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E5A1C8" w14:textId="2BEE806B" w:rsidR="00007167" w:rsidRDefault="00007167" w:rsidP="00007167">
      <w:pPr>
        <w:ind w:left="5040"/>
        <w:rPr>
          <w:rFonts w:ascii="Times New Roman" w:hAnsi="Times New Roman" w:cs="Times New Roman"/>
          <w:sz w:val="24"/>
          <w:szCs w:val="24"/>
        </w:rPr>
      </w:pPr>
      <w:r>
        <w:rPr>
          <w:rFonts w:ascii="Times New Roman" w:hAnsi="Times New Roman" w:cs="Times New Roman"/>
          <w:sz w:val="24"/>
          <w:szCs w:val="24"/>
        </w:rPr>
        <w:t>FOR IMMEDIATE RELEASE: 10/</w:t>
      </w:r>
      <w:r w:rsidR="00391223">
        <w:rPr>
          <w:rFonts w:ascii="Times New Roman" w:hAnsi="Times New Roman" w:cs="Times New Roman"/>
          <w:sz w:val="24"/>
          <w:szCs w:val="24"/>
        </w:rPr>
        <w:t>5</w:t>
      </w:r>
      <w:r>
        <w:rPr>
          <w:rFonts w:ascii="Times New Roman" w:hAnsi="Times New Roman" w:cs="Times New Roman"/>
          <w:sz w:val="24"/>
          <w:szCs w:val="24"/>
        </w:rPr>
        <w:t>/2020</w:t>
      </w:r>
    </w:p>
    <w:p w14:paraId="3F7C6BF8" w14:textId="77777777" w:rsidR="00007167" w:rsidRDefault="00007167" w:rsidP="00007167">
      <w:pPr>
        <w:spacing w:after="0"/>
        <w:contextualSpacing/>
        <w:rPr>
          <w:rFonts w:ascii="Times New Roman" w:hAnsi="Times New Roman" w:cs="Times New Roman"/>
          <w:sz w:val="24"/>
          <w:szCs w:val="24"/>
        </w:rPr>
      </w:pPr>
      <w:r>
        <w:rPr>
          <w:rFonts w:ascii="Times New Roman" w:hAnsi="Times New Roman" w:cs="Times New Roman"/>
          <w:sz w:val="24"/>
          <w:szCs w:val="24"/>
        </w:rPr>
        <w:t>Amanda Methot</w:t>
      </w:r>
    </w:p>
    <w:p w14:paraId="2346DBBE" w14:textId="77777777" w:rsidR="00007167" w:rsidRDefault="00007167" w:rsidP="00007167">
      <w:pPr>
        <w:spacing w:after="0"/>
        <w:contextualSpacing/>
        <w:rPr>
          <w:rFonts w:ascii="Times New Roman" w:hAnsi="Times New Roman" w:cs="Times New Roman"/>
          <w:sz w:val="24"/>
          <w:szCs w:val="24"/>
        </w:rPr>
      </w:pPr>
      <w:r>
        <w:rPr>
          <w:rFonts w:ascii="Times New Roman" w:hAnsi="Times New Roman" w:cs="Times New Roman"/>
          <w:sz w:val="24"/>
          <w:szCs w:val="24"/>
        </w:rPr>
        <w:t xml:space="preserve">Director of </w:t>
      </w:r>
      <w:r w:rsidRPr="00141E5D">
        <w:rPr>
          <w:rFonts w:ascii="Times New Roman" w:hAnsi="Times New Roman" w:cs="Times New Roman"/>
          <w:sz w:val="24"/>
          <w:szCs w:val="24"/>
        </w:rPr>
        <w:t>Marketing</w:t>
      </w:r>
      <w:r w:rsidRPr="00141E5D">
        <w:rPr>
          <w:rFonts w:ascii="Times New Roman" w:eastAsia="Times New Roman" w:hAnsi="Times New Roman" w:cs="Times New Roman"/>
        </w:rPr>
        <w:t xml:space="preserve"> &amp; Digital Enablement</w:t>
      </w:r>
    </w:p>
    <w:p w14:paraId="7068C8E9" w14:textId="77777777" w:rsidR="00007167" w:rsidRDefault="00007167" w:rsidP="00007167">
      <w:pPr>
        <w:spacing w:after="0"/>
        <w:contextualSpacing/>
        <w:rPr>
          <w:rFonts w:ascii="Times New Roman" w:hAnsi="Times New Roman" w:cs="Times New Roman"/>
          <w:sz w:val="24"/>
          <w:szCs w:val="24"/>
        </w:rPr>
      </w:pPr>
      <w:r>
        <w:rPr>
          <w:rFonts w:ascii="Times New Roman" w:hAnsi="Times New Roman" w:cs="Times New Roman"/>
          <w:sz w:val="24"/>
          <w:szCs w:val="24"/>
        </w:rPr>
        <w:t>603.785.6855</w:t>
      </w:r>
    </w:p>
    <w:p w14:paraId="7EF07805" w14:textId="77777777" w:rsidR="00007167" w:rsidRDefault="00671244" w:rsidP="00007167">
      <w:pPr>
        <w:spacing w:after="0"/>
        <w:contextualSpacing/>
        <w:rPr>
          <w:rFonts w:ascii="Times New Roman" w:hAnsi="Times New Roman" w:cs="Times New Roman"/>
          <w:sz w:val="24"/>
          <w:szCs w:val="24"/>
        </w:rPr>
      </w:pPr>
      <w:hyperlink r:id="rId5" w:history="1">
        <w:r w:rsidR="00007167" w:rsidRPr="00971CB9">
          <w:rPr>
            <w:rStyle w:val="Hyperlink"/>
            <w:rFonts w:ascii="Times New Roman" w:hAnsi="Times New Roman" w:cs="Times New Roman"/>
            <w:sz w:val="24"/>
            <w:szCs w:val="24"/>
          </w:rPr>
          <w:t>amanda@birchwoodcreditservices.com</w:t>
        </w:r>
      </w:hyperlink>
    </w:p>
    <w:p w14:paraId="6A394EE0" w14:textId="77777777" w:rsidR="00007167" w:rsidRDefault="00007167" w:rsidP="00007167">
      <w:pPr>
        <w:spacing w:after="0"/>
        <w:contextualSpacing/>
        <w:rPr>
          <w:rFonts w:ascii="Times New Roman" w:hAnsi="Times New Roman" w:cs="Times New Roman"/>
          <w:sz w:val="24"/>
          <w:szCs w:val="24"/>
          <w:shd w:val="clear" w:color="auto" w:fill="FFFFFF"/>
        </w:rPr>
      </w:pPr>
      <w:r w:rsidRPr="005E13A7">
        <w:rPr>
          <w:rFonts w:ascii="Times New Roman" w:hAnsi="Times New Roman" w:cs="Times New Roman"/>
          <w:sz w:val="24"/>
          <w:szCs w:val="24"/>
          <w:shd w:val="clear" w:color="auto" w:fill="FFFFFF"/>
        </w:rPr>
        <w:t xml:space="preserve">2617 White Mountain </w:t>
      </w:r>
      <w:r>
        <w:rPr>
          <w:rFonts w:ascii="Times New Roman" w:hAnsi="Times New Roman" w:cs="Times New Roman"/>
          <w:sz w:val="24"/>
          <w:szCs w:val="24"/>
          <w:shd w:val="clear" w:color="auto" w:fill="FFFFFF"/>
        </w:rPr>
        <w:t>Highway</w:t>
      </w:r>
      <w:r w:rsidRPr="005E13A7">
        <w:rPr>
          <w:rFonts w:ascii="Times New Roman" w:hAnsi="Times New Roman" w:cs="Times New Roman"/>
          <w:sz w:val="24"/>
          <w:szCs w:val="24"/>
          <w:shd w:val="clear" w:color="auto" w:fill="FFFFFF"/>
        </w:rPr>
        <w:t xml:space="preserve"> </w:t>
      </w:r>
    </w:p>
    <w:p w14:paraId="3393D958" w14:textId="77777777" w:rsidR="00007167" w:rsidRDefault="00007167" w:rsidP="00007167">
      <w:pPr>
        <w:spacing w:after="0"/>
        <w:contextualSpacing/>
        <w:rPr>
          <w:rFonts w:ascii="Times New Roman" w:hAnsi="Times New Roman" w:cs="Times New Roman"/>
          <w:sz w:val="24"/>
          <w:szCs w:val="24"/>
          <w:shd w:val="clear" w:color="auto" w:fill="FFFFFF"/>
        </w:rPr>
      </w:pPr>
      <w:r w:rsidRPr="005E13A7">
        <w:rPr>
          <w:rFonts w:ascii="Times New Roman" w:hAnsi="Times New Roman" w:cs="Times New Roman"/>
          <w:sz w:val="24"/>
          <w:szCs w:val="24"/>
          <w:shd w:val="clear" w:color="auto" w:fill="FFFFFF"/>
        </w:rPr>
        <w:t xml:space="preserve">North Conway, </w:t>
      </w:r>
      <w:r>
        <w:rPr>
          <w:rFonts w:ascii="Times New Roman" w:hAnsi="Times New Roman" w:cs="Times New Roman"/>
          <w:sz w:val="24"/>
          <w:szCs w:val="24"/>
          <w:shd w:val="clear" w:color="auto" w:fill="FFFFFF"/>
        </w:rPr>
        <w:t>NH</w:t>
      </w:r>
      <w:r w:rsidRPr="005E13A7">
        <w:rPr>
          <w:rFonts w:ascii="Times New Roman" w:hAnsi="Times New Roman" w:cs="Times New Roman"/>
          <w:sz w:val="24"/>
          <w:szCs w:val="24"/>
          <w:shd w:val="clear" w:color="auto" w:fill="FFFFFF"/>
        </w:rPr>
        <w:t xml:space="preserve"> 03860</w:t>
      </w:r>
    </w:p>
    <w:p w14:paraId="4A05C302" w14:textId="77777777" w:rsidR="00007167" w:rsidRPr="00E24B7A" w:rsidRDefault="00007167" w:rsidP="00007167">
      <w:pPr>
        <w:spacing w:after="0"/>
        <w:contextualSpacing/>
        <w:rPr>
          <w:rFonts w:ascii="Times New Roman" w:hAnsi="Times New Roman" w:cs="Times New Roman"/>
          <w:sz w:val="24"/>
          <w:szCs w:val="24"/>
        </w:rPr>
      </w:pPr>
    </w:p>
    <w:p w14:paraId="5A170CDA" w14:textId="77777777" w:rsidR="00007167" w:rsidRPr="005B7F55" w:rsidRDefault="00007167" w:rsidP="00007167">
      <w:pPr>
        <w:spacing w:after="0"/>
        <w:contextualSpacing/>
        <w:jc w:val="center"/>
        <w:rPr>
          <w:rFonts w:ascii="Times New Roman" w:hAnsi="Times New Roman" w:cs="Times New Roman"/>
          <w:b/>
          <w:bCs/>
          <w:sz w:val="24"/>
          <w:szCs w:val="24"/>
        </w:rPr>
      </w:pPr>
    </w:p>
    <w:p w14:paraId="4154DAF7" w14:textId="41823BCF" w:rsidR="00007167" w:rsidRDefault="00007167" w:rsidP="00007167">
      <w:pPr>
        <w:spacing w:after="0"/>
        <w:contextualSpacing/>
        <w:jc w:val="center"/>
        <w:rPr>
          <w:rFonts w:ascii="Times New Roman" w:hAnsi="Times New Roman" w:cs="Times New Roman"/>
          <w:b/>
          <w:bCs/>
          <w:color w:val="201F1E"/>
          <w:sz w:val="24"/>
          <w:szCs w:val="24"/>
          <w:shd w:val="clear" w:color="auto" w:fill="FFFFFF"/>
        </w:rPr>
      </w:pPr>
      <w:r>
        <w:rPr>
          <w:rFonts w:ascii="Times New Roman" w:hAnsi="Times New Roman" w:cs="Times New Roman"/>
          <w:b/>
          <w:bCs/>
          <w:color w:val="201F1E"/>
          <w:sz w:val="24"/>
          <w:szCs w:val="24"/>
          <w:shd w:val="clear" w:color="auto" w:fill="FFFFFF"/>
        </w:rPr>
        <w:t xml:space="preserve">Birchwood Credit Services Names New </w:t>
      </w:r>
      <w:r w:rsidR="00B4520B">
        <w:rPr>
          <w:rFonts w:ascii="Times New Roman" w:hAnsi="Times New Roman" w:cs="Times New Roman"/>
          <w:b/>
          <w:bCs/>
          <w:color w:val="201F1E"/>
          <w:sz w:val="24"/>
          <w:szCs w:val="24"/>
          <w:shd w:val="clear" w:color="auto" w:fill="FFFFFF"/>
        </w:rPr>
        <w:t>Project Development Manager</w:t>
      </w:r>
    </w:p>
    <w:p w14:paraId="6F61126A" w14:textId="7846F29D" w:rsidR="00007167" w:rsidRPr="00743C3A" w:rsidRDefault="00B4520B" w:rsidP="00007167">
      <w:pPr>
        <w:spacing w:after="0"/>
        <w:contextualSpacing/>
        <w:jc w:val="center"/>
        <w:rPr>
          <w:rFonts w:ascii="Times New Roman" w:hAnsi="Times New Roman" w:cs="Times New Roman"/>
          <w:i/>
          <w:iCs/>
          <w:color w:val="201F1E"/>
          <w:sz w:val="24"/>
          <w:szCs w:val="24"/>
          <w:shd w:val="clear" w:color="auto" w:fill="FFFFFF"/>
        </w:rPr>
      </w:pPr>
      <w:r>
        <w:rPr>
          <w:rFonts w:ascii="Times New Roman" w:hAnsi="Times New Roman" w:cs="Times New Roman"/>
          <w:i/>
          <w:iCs/>
          <w:color w:val="201F1E"/>
          <w:sz w:val="24"/>
          <w:szCs w:val="24"/>
          <w:shd w:val="clear" w:color="auto" w:fill="FFFFFF"/>
        </w:rPr>
        <w:t>Barrett Elliot Accepts New Role Within Birchwood Credit Services</w:t>
      </w:r>
    </w:p>
    <w:p w14:paraId="7A0C60CB" w14:textId="77777777" w:rsidR="00007167" w:rsidRDefault="00007167" w:rsidP="00007167">
      <w:pPr>
        <w:spacing w:after="0"/>
        <w:contextualSpacing/>
        <w:rPr>
          <w:rFonts w:ascii="Times New Roman" w:hAnsi="Times New Roman" w:cs="Times New Roman"/>
          <w:color w:val="201F1E"/>
          <w:sz w:val="24"/>
          <w:szCs w:val="24"/>
          <w:shd w:val="clear" w:color="auto" w:fill="FFFFFF"/>
        </w:rPr>
      </w:pPr>
    </w:p>
    <w:p w14:paraId="1656EF82" w14:textId="2F27373E" w:rsidR="00007167" w:rsidRDefault="00007167" w:rsidP="00007167">
      <w:pPr>
        <w:shd w:val="clear" w:color="auto" w:fill="FFFFFF"/>
        <w:rPr>
          <w:rStyle w:val="normaltextrun"/>
          <w:rFonts w:ascii="Times New Roman" w:hAnsi="Times New Roman" w:cs="Times New Roman"/>
          <w:sz w:val="24"/>
          <w:szCs w:val="24"/>
        </w:rPr>
      </w:pPr>
      <w:r w:rsidRPr="005B7F55">
        <w:rPr>
          <w:rFonts w:ascii="Times New Roman" w:hAnsi="Times New Roman" w:cs="Times New Roman"/>
          <w:b/>
          <w:bCs/>
          <w:color w:val="201F1E"/>
          <w:sz w:val="24"/>
          <w:szCs w:val="24"/>
          <w:shd w:val="clear" w:color="auto" w:fill="FFFFFF"/>
        </w:rPr>
        <w:t xml:space="preserve">North Conway, NH </w:t>
      </w:r>
      <w:r>
        <w:rPr>
          <w:rFonts w:ascii="Times New Roman" w:hAnsi="Times New Roman" w:cs="Times New Roman"/>
          <w:b/>
          <w:bCs/>
          <w:color w:val="201F1E"/>
          <w:sz w:val="24"/>
          <w:szCs w:val="24"/>
          <w:shd w:val="clear" w:color="auto" w:fill="FFFFFF"/>
        </w:rPr>
        <w:t>–</w:t>
      </w:r>
      <w:r w:rsidRPr="005B7F55">
        <w:rPr>
          <w:rFonts w:ascii="Times New Roman" w:hAnsi="Times New Roman" w:cs="Times New Roman"/>
          <w:b/>
          <w:bCs/>
          <w:color w:val="201F1E"/>
          <w:sz w:val="24"/>
          <w:szCs w:val="24"/>
          <w:shd w:val="clear" w:color="auto" w:fill="FFFFFF"/>
        </w:rPr>
        <w:t xml:space="preserve"> </w:t>
      </w:r>
      <w:r w:rsidR="00A43D32" w:rsidRPr="00A43D32">
        <w:rPr>
          <w:rStyle w:val="normaltextrun"/>
          <w:rFonts w:ascii="Times New Roman" w:hAnsi="Times New Roman" w:cs="Times New Roman"/>
          <w:sz w:val="24"/>
          <w:szCs w:val="24"/>
        </w:rPr>
        <w:t>Birchwood Credit Services is announcing the launch of a brand-new </w:t>
      </w:r>
      <w:r w:rsidR="00A43D32">
        <w:rPr>
          <w:rStyle w:val="normaltextrun"/>
          <w:rFonts w:ascii="Times New Roman" w:hAnsi="Times New Roman" w:cs="Times New Roman"/>
          <w:sz w:val="24"/>
          <w:szCs w:val="24"/>
        </w:rPr>
        <w:t xml:space="preserve">position within the company, proudly </w:t>
      </w:r>
      <w:r w:rsidR="00671244">
        <w:rPr>
          <w:rStyle w:val="normaltextrun"/>
          <w:rFonts w:ascii="Times New Roman" w:hAnsi="Times New Roman" w:cs="Times New Roman"/>
          <w:sz w:val="24"/>
          <w:szCs w:val="24"/>
        </w:rPr>
        <w:t>naming</w:t>
      </w:r>
      <w:r w:rsidR="00A43D32">
        <w:rPr>
          <w:rStyle w:val="normaltextrun"/>
          <w:rFonts w:ascii="Times New Roman" w:hAnsi="Times New Roman" w:cs="Times New Roman"/>
          <w:sz w:val="24"/>
          <w:szCs w:val="24"/>
        </w:rPr>
        <w:t xml:space="preserve"> Barret Elliot as the company’s new Project Development Manager. </w:t>
      </w:r>
    </w:p>
    <w:p w14:paraId="3BE9948B" w14:textId="5F1FB0E8" w:rsidR="00A43D32" w:rsidRDefault="00414FA3" w:rsidP="00BD5888">
      <w:pPr>
        <w:shd w:val="clear" w:color="auto" w:fill="FFFFFF"/>
        <w:rPr>
          <w:rFonts w:ascii="Times New Roman" w:hAnsi="Times New Roman" w:cs="Times New Roman"/>
          <w:sz w:val="24"/>
          <w:szCs w:val="24"/>
        </w:rPr>
      </w:pPr>
      <w:r>
        <w:rPr>
          <w:rStyle w:val="normaltextrun"/>
          <w:rFonts w:ascii="Times New Roman" w:hAnsi="Times New Roman" w:cs="Times New Roman"/>
          <w:sz w:val="24"/>
          <w:szCs w:val="24"/>
        </w:rPr>
        <w:t xml:space="preserve">The new position is expected to advance Birchwood’s overall goals as a company with orchestrated planning, coordination and implementation, </w:t>
      </w:r>
      <w:r w:rsidR="00545997">
        <w:rPr>
          <w:rStyle w:val="normaltextrun"/>
          <w:rFonts w:ascii="Times New Roman" w:hAnsi="Times New Roman" w:cs="Times New Roman"/>
          <w:sz w:val="24"/>
          <w:szCs w:val="24"/>
        </w:rPr>
        <w:t xml:space="preserve">seamlessly </w:t>
      </w:r>
      <w:r>
        <w:rPr>
          <w:rStyle w:val="normaltextrun"/>
          <w:rFonts w:ascii="Times New Roman" w:hAnsi="Times New Roman" w:cs="Times New Roman"/>
          <w:sz w:val="24"/>
          <w:szCs w:val="24"/>
        </w:rPr>
        <w:t xml:space="preserve">working with all departments, but </w:t>
      </w:r>
      <w:r w:rsidR="00545997">
        <w:rPr>
          <w:rStyle w:val="normaltextrun"/>
          <w:rFonts w:ascii="Times New Roman" w:hAnsi="Times New Roman" w:cs="Times New Roman"/>
          <w:sz w:val="24"/>
          <w:szCs w:val="24"/>
        </w:rPr>
        <w:t>heavily focused</w:t>
      </w:r>
      <w:r>
        <w:rPr>
          <w:rStyle w:val="normaltextrun"/>
          <w:rFonts w:ascii="Times New Roman" w:hAnsi="Times New Roman" w:cs="Times New Roman"/>
          <w:sz w:val="24"/>
          <w:szCs w:val="24"/>
        </w:rPr>
        <w:t xml:space="preserve"> within Sales and Marketing. </w:t>
      </w:r>
    </w:p>
    <w:p w14:paraId="02EE09C3" w14:textId="1A934F26" w:rsidR="00007167" w:rsidRDefault="00007167" w:rsidP="00007167">
      <w:pPr>
        <w:rPr>
          <w:rFonts w:ascii="Times New Roman" w:hAnsi="Times New Roman" w:cs="Times New Roman"/>
          <w:sz w:val="24"/>
          <w:szCs w:val="24"/>
        </w:rPr>
      </w:pPr>
      <w:r w:rsidRPr="00A43D32">
        <w:rPr>
          <w:rFonts w:ascii="Times New Roman" w:hAnsi="Times New Roman" w:cs="Times New Roman"/>
          <w:sz w:val="24"/>
          <w:szCs w:val="24"/>
        </w:rPr>
        <w:t xml:space="preserve">  </w:t>
      </w:r>
      <w:r w:rsidR="00A43D32">
        <w:rPr>
          <w:rFonts w:ascii="Times New Roman" w:hAnsi="Times New Roman" w:cs="Times New Roman"/>
          <w:sz w:val="24"/>
          <w:szCs w:val="24"/>
        </w:rPr>
        <w:t xml:space="preserve">“[Barret has been] </w:t>
      </w:r>
      <w:r w:rsidRPr="00A43D32">
        <w:rPr>
          <w:rFonts w:ascii="Times New Roman" w:hAnsi="Times New Roman" w:cs="Times New Roman"/>
          <w:sz w:val="24"/>
          <w:szCs w:val="24"/>
        </w:rPr>
        <w:t>in many roles such as Sales Rep</w:t>
      </w:r>
      <w:r w:rsidR="00A43D32">
        <w:rPr>
          <w:rFonts w:ascii="Times New Roman" w:hAnsi="Times New Roman" w:cs="Times New Roman"/>
          <w:sz w:val="24"/>
          <w:szCs w:val="24"/>
        </w:rPr>
        <w:t>resentative</w:t>
      </w:r>
      <w:r w:rsidRPr="00A43D32">
        <w:rPr>
          <w:rFonts w:ascii="Times New Roman" w:hAnsi="Times New Roman" w:cs="Times New Roman"/>
          <w:sz w:val="24"/>
          <w:szCs w:val="24"/>
        </w:rPr>
        <w:t>, Client Support Rep</w:t>
      </w:r>
      <w:r w:rsidR="00A43D32">
        <w:rPr>
          <w:rFonts w:ascii="Times New Roman" w:hAnsi="Times New Roman" w:cs="Times New Roman"/>
          <w:sz w:val="24"/>
          <w:szCs w:val="24"/>
        </w:rPr>
        <w:t>resentative</w:t>
      </w:r>
      <w:r w:rsidRPr="00A43D32">
        <w:rPr>
          <w:rFonts w:ascii="Times New Roman" w:hAnsi="Times New Roman" w:cs="Times New Roman"/>
          <w:sz w:val="24"/>
          <w:szCs w:val="24"/>
        </w:rPr>
        <w:t xml:space="preserve"> and Business Analyst</w:t>
      </w:r>
      <w:r w:rsidR="00A43D32">
        <w:rPr>
          <w:rFonts w:ascii="Times New Roman" w:hAnsi="Times New Roman" w:cs="Times New Roman"/>
          <w:sz w:val="24"/>
          <w:szCs w:val="24"/>
        </w:rPr>
        <w:t>, [but what]</w:t>
      </w:r>
      <w:r w:rsidRPr="00A43D32">
        <w:rPr>
          <w:rFonts w:ascii="Times New Roman" w:hAnsi="Times New Roman" w:cs="Times New Roman"/>
          <w:sz w:val="24"/>
          <w:szCs w:val="24"/>
        </w:rPr>
        <w:t xml:space="preserve"> Barret brings to this newest Birchwood position</w:t>
      </w:r>
      <w:r w:rsidR="00A43D32">
        <w:rPr>
          <w:rFonts w:ascii="Times New Roman" w:hAnsi="Times New Roman" w:cs="Times New Roman"/>
          <w:sz w:val="24"/>
          <w:szCs w:val="24"/>
        </w:rPr>
        <w:t xml:space="preserve"> is</w:t>
      </w:r>
      <w:r w:rsidRPr="00A43D32">
        <w:rPr>
          <w:rFonts w:ascii="Times New Roman" w:hAnsi="Times New Roman" w:cs="Times New Roman"/>
          <w:sz w:val="24"/>
          <w:szCs w:val="24"/>
        </w:rPr>
        <w:t xml:space="preserve"> a well-rounded and well-respected outlook</w:t>
      </w:r>
      <w:r w:rsidR="00A43D32">
        <w:rPr>
          <w:rFonts w:ascii="Times New Roman" w:hAnsi="Times New Roman" w:cs="Times New Roman"/>
          <w:sz w:val="24"/>
          <w:szCs w:val="24"/>
        </w:rPr>
        <w:t>,</w:t>
      </w:r>
      <w:r w:rsidRPr="00A43D32">
        <w:rPr>
          <w:rFonts w:ascii="Times New Roman" w:hAnsi="Times New Roman" w:cs="Times New Roman"/>
          <w:sz w:val="24"/>
          <w:szCs w:val="24"/>
        </w:rPr>
        <w:t xml:space="preserve"> and </w:t>
      </w:r>
      <w:r w:rsidR="00A43D32">
        <w:rPr>
          <w:rFonts w:ascii="Times New Roman" w:hAnsi="Times New Roman" w:cs="Times New Roman"/>
          <w:sz w:val="24"/>
          <w:szCs w:val="24"/>
        </w:rPr>
        <w:t xml:space="preserve">a </w:t>
      </w:r>
      <w:r w:rsidRPr="00A43D32">
        <w:rPr>
          <w:rFonts w:ascii="Times New Roman" w:hAnsi="Times New Roman" w:cs="Times New Roman"/>
          <w:sz w:val="24"/>
          <w:szCs w:val="24"/>
        </w:rPr>
        <w:t xml:space="preserve">sense of detail that only Barret </w:t>
      </w:r>
      <w:r w:rsidR="00A43D32">
        <w:rPr>
          <w:rFonts w:ascii="Times New Roman" w:hAnsi="Times New Roman" w:cs="Times New Roman"/>
          <w:sz w:val="24"/>
          <w:szCs w:val="24"/>
        </w:rPr>
        <w:t>[has]</w:t>
      </w:r>
      <w:r w:rsidRPr="00A43D32">
        <w:rPr>
          <w:rFonts w:ascii="Times New Roman" w:hAnsi="Times New Roman" w:cs="Times New Roman"/>
          <w:sz w:val="24"/>
          <w:szCs w:val="24"/>
        </w:rPr>
        <w:t>!</w:t>
      </w:r>
      <w:r w:rsidR="00414FA3">
        <w:rPr>
          <w:rFonts w:ascii="Times New Roman" w:hAnsi="Times New Roman" w:cs="Times New Roman"/>
          <w:sz w:val="24"/>
          <w:szCs w:val="24"/>
        </w:rPr>
        <w:t xml:space="preserve">” </w:t>
      </w:r>
      <w:r w:rsidR="00F05D5C">
        <w:rPr>
          <w:rFonts w:ascii="Times New Roman" w:hAnsi="Times New Roman" w:cs="Times New Roman"/>
          <w:sz w:val="24"/>
          <w:szCs w:val="24"/>
        </w:rPr>
        <w:t xml:space="preserve"> said </w:t>
      </w:r>
      <w:r w:rsidR="00414FA3">
        <w:rPr>
          <w:rFonts w:ascii="Times New Roman" w:hAnsi="Times New Roman" w:cs="Times New Roman"/>
          <w:sz w:val="24"/>
          <w:szCs w:val="24"/>
        </w:rPr>
        <w:t xml:space="preserve">Joyce Cooper, </w:t>
      </w:r>
      <w:r w:rsidR="00F05D5C">
        <w:rPr>
          <w:rFonts w:ascii="Times New Roman" w:hAnsi="Times New Roman" w:cs="Times New Roman"/>
          <w:sz w:val="24"/>
          <w:szCs w:val="24"/>
        </w:rPr>
        <w:t>Vice President</w:t>
      </w:r>
      <w:r w:rsidR="00414FA3">
        <w:rPr>
          <w:rFonts w:ascii="Times New Roman" w:hAnsi="Times New Roman" w:cs="Times New Roman"/>
          <w:sz w:val="24"/>
          <w:szCs w:val="24"/>
        </w:rPr>
        <w:t xml:space="preserve"> of Birchwood Credit Services</w:t>
      </w:r>
      <w:r w:rsidR="00F05D5C">
        <w:rPr>
          <w:rFonts w:ascii="Times New Roman" w:hAnsi="Times New Roman" w:cs="Times New Roman"/>
          <w:sz w:val="24"/>
          <w:szCs w:val="24"/>
        </w:rPr>
        <w:t>.</w:t>
      </w:r>
    </w:p>
    <w:p w14:paraId="5DD2B05C" w14:textId="50FC5EC7" w:rsidR="00BD5888" w:rsidRDefault="00BD5888" w:rsidP="00BD5888">
      <w:pPr>
        <w:rPr>
          <w:rFonts w:ascii="Times New Roman" w:hAnsi="Times New Roman" w:cs="Times New Roman"/>
          <w:sz w:val="24"/>
          <w:szCs w:val="24"/>
        </w:rPr>
      </w:pPr>
      <w:r>
        <w:rPr>
          <w:rFonts w:ascii="Times New Roman" w:hAnsi="Times New Roman" w:cs="Times New Roman"/>
          <w:sz w:val="24"/>
          <w:szCs w:val="24"/>
        </w:rPr>
        <w:t xml:space="preserve">Elliot </w:t>
      </w:r>
      <w:r w:rsidR="001956AE">
        <w:rPr>
          <w:rFonts w:ascii="Times New Roman" w:hAnsi="Times New Roman" w:cs="Times New Roman"/>
          <w:sz w:val="24"/>
          <w:szCs w:val="24"/>
        </w:rPr>
        <w:t>has been with the company for</w:t>
      </w:r>
      <w:r w:rsidR="00391223">
        <w:rPr>
          <w:rFonts w:ascii="Times New Roman" w:hAnsi="Times New Roman" w:cs="Times New Roman"/>
          <w:sz w:val="24"/>
          <w:szCs w:val="24"/>
        </w:rPr>
        <w:t xml:space="preserve"> the last</w:t>
      </w:r>
      <w:r w:rsidR="001956AE">
        <w:rPr>
          <w:rFonts w:ascii="Times New Roman" w:hAnsi="Times New Roman" w:cs="Times New Roman"/>
          <w:sz w:val="24"/>
          <w:szCs w:val="24"/>
        </w:rPr>
        <w:t xml:space="preserve"> 10 years and </w:t>
      </w:r>
      <w:r>
        <w:rPr>
          <w:rFonts w:ascii="Times New Roman" w:hAnsi="Times New Roman" w:cs="Times New Roman"/>
          <w:sz w:val="24"/>
          <w:szCs w:val="24"/>
        </w:rPr>
        <w:t xml:space="preserve">was previously a </w:t>
      </w:r>
      <w:r w:rsidRPr="00414FA3">
        <w:rPr>
          <w:rFonts w:ascii="Times New Roman" w:hAnsi="Times New Roman" w:cs="Times New Roman"/>
          <w:sz w:val="24"/>
          <w:szCs w:val="24"/>
        </w:rPr>
        <w:t>Strategic Business Analyst</w:t>
      </w:r>
      <w:r w:rsidR="00AB2836">
        <w:rPr>
          <w:rFonts w:ascii="Times New Roman" w:hAnsi="Times New Roman" w:cs="Times New Roman"/>
          <w:sz w:val="24"/>
          <w:szCs w:val="24"/>
        </w:rPr>
        <w:t>,</w:t>
      </w:r>
      <w:r>
        <w:rPr>
          <w:rFonts w:ascii="Times New Roman" w:hAnsi="Times New Roman" w:cs="Times New Roman"/>
          <w:sz w:val="24"/>
          <w:szCs w:val="24"/>
        </w:rPr>
        <w:t xml:space="preserve"> but is excited to challenge himself with his new role and work to bring Birchwood to a national level. </w:t>
      </w:r>
    </w:p>
    <w:p w14:paraId="40261B1D" w14:textId="5DFE859B" w:rsidR="009D1B25" w:rsidRPr="00BD5888" w:rsidRDefault="00BD5888" w:rsidP="00007167">
      <w:pPr>
        <w:rPr>
          <w:rFonts w:ascii="Times New Roman" w:hAnsi="Times New Roman" w:cs="Times New Roman"/>
          <w:sz w:val="24"/>
          <w:szCs w:val="24"/>
        </w:rPr>
      </w:pPr>
      <w:r w:rsidRPr="00BD5888">
        <w:rPr>
          <w:rFonts w:ascii="Times New Roman" w:hAnsi="Times New Roman" w:cs="Times New Roman"/>
          <w:sz w:val="24"/>
          <w:szCs w:val="24"/>
        </w:rPr>
        <w:t>“I look forward to ongoing collaboration with my talented, creative teammates at Birchwood with the ultimate goal of providing a consistent, unparalleled customer experience</w:t>
      </w:r>
      <w:r>
        <w:rPr>
          <w:rFonts w:ascii="Times New Roman" w:hAnsi="Times New Roman" w:cs="Times New Roman"/>
          <w:sz w:val="24"/>
          <w:szCs w:val="24"/>
        </w:rPr>
        <w:t>,</w:t>
      </w:r>
      <w:r w:rsidRPr="00BD5888">
        <w:rPr>
          <w:rFonts w:ascii="Times New Roman" w:hAnsi="Times New Roman" w:cs="Times New Roman"/>
          <w:sz w:val="24"/>
          <w:szCs w:val="24"/>
        </w:rPr>
        <w:t>”</w:t>
      </w:r>
      <w:r>
        <w:rPr>
          <w:rFonts w:ascii="Times New Roman" w:hAnsi="Times New Roman" w:cs="Times New Roman"/>
          <w:sz w:val="24"/>
          <w:szCs w:val="24"/>
        </w:rPr>
        <w:t xml:space="preserve"> Elliot said. </w:t>
      </w:r>
    </w:p>
    <w:p w14:paraId="70B95668" w14:textId="57CC3ECE" w:rsidR="00007167" w:rsidRPr="00113370" w:rsidRDefault="009D1B25" w:rsidP="00113370">
      <w:pPr>
        <w:rPr>
          <w:rFonts w:ascii="Times New Roman" w:hAnsi="Times New Roman" w:cs="Times New Roman"/>
          <w:sz w:val="24"/>
          <w:szCs w:val="24"/>
        </w:rPr>
      </w:pPr>
      <w:r>
        <w:rPr>
          <w:rFonts w:ascii="Times New Roman" w:hAnsi="Times New Roman" w:cs="Times New Roman"/>
          <w:sz w:val="24"/>
          <w:szCs w:val="24"/>
        </w:rPr>
        <w:t>Birchwood believes that Elliot’s new position will advance the company in many way</w:t>
      </w:r>
      <w:r w:rsidR="0047462B">
        <w:rPr>
          <w:rFonts w:ascii="Times New Roman" w:hAnsi="Times New Roman" w:cs="Times New Roman"/>
          <w:sz w:val="24"/>
          <w:szCs w:val="24"/>
        </w:rPr>
        <w:t>s</w:t>
      </w:r>
      <w:r>
        <w:rPr>
          <w:rFonts w:ascii="Times New Roman" w:hAnsi="Times New Roman" w:cs="Times New Roman"/>
          <w:sz w:val="24"/>
          <w:szCs w:val="24"/>
        </w:rPr>
        <w:t>, and they</w:t>
      </w:r>
      <w:r w:rsidR="00113370">
        <w:rPr>
          <w:rFonts w:ascii="Times New Roman" w:hAnsi="Times New Roman" w:cs="Times New Roman"/>
          <w:sz w:val="24"/>
          <w:szCs w:val="24"/>
        </w:rPr>
        <w:t xml:space="preserve"> a</w:t>
      </w:r>
      <w:r>
        <w:rPr>
          <w:rFonts w:ascii="Times New Roman" w:hAnsi="Times New Roman" w:cs="Times New Roman"/>
          <w:sz w:val="24"/>
          <w:szCs w:val="24"/>
        </w:rPr>
        <w:t xml:space="preserve">re ecstatic about </w:t>
      </w:r>
      <w:r w:rsidR="0047462B">
        <w:rPr>
          <w:rFonts w:ascii="Times New Roman" w:hAnsi="Times New Roman" w:cs="Times New Roman"/>
          <w:sz w:val="24"/>
          <w:szCs w:val="24"/>
        </w:rPr>
        <w:t>the</w:t>
      </w:r>
      <w:r>
        <w:rPr>
          <w:rFonts w:ascii="Times New Roman" w:hAnsi="Times New Roman" w:cs="Times New Roman"/>
          <w:sz w:val="24"/>
          <w:szCs w:val="24"/>
        </w:rPr>
        <w:t xml:space="preserve"> future. </w:t>
      </w:r>
    </w:p>
    <w:p w14:paraId="2F3D0455" w14:textId="77777777" w:rsidR="00007167" w:rsidRDefault="00007167" w:rsidP="00007167">
      <w:pPr>
        <w:spacing w:after="0"/>
        <w:rPr>
          <w:rFonts w:ascii="Calibri" w:eastAsia="Times New Roman" w:hAnsi="Calibri" w:cs="Calibri"/>
        </w:rPr>
      </w:pPr>
    </w:p>
    <w:p w14:paraId="6C280B08" w14:textId="1134BCD5" w:rsidR="00007167" w:rsidRPr="00007167" w:rsidRDefault="00007167" w:rsidP="00007167">
      <w:pPr>
        <w:spacing w:after="0"/>
        <w:rPr>
          <w:rFonts w:ascii="Times New Roman" w:hAnsi="Times New Roman" w:cs="Times New Roman"/>
          <w:sz w:val="24"/>
          <w:szCs w:val="24"/>
        </w:rPr>
      </w:pPr>
      <w:r w:rsidRPr="00007167">
        <w:rPr>
          <w:rFonts w:ascii="Times New Roman" w:hAnsi="Times New Roman" w:cs="Times New Roman"/>
          <w:b/>
          <w:bCs/>
          <w:sz w:val="24"/>
          <w:szCs w:val="24"/>
        </w:rPr>
        <w:t xml:space="preserve">About Birchwood Credit Services: </w:t>
      </w:r>
      <w:r w:rsidRPr="00007167">
        <w:rPr>
          <w:rFonts w:ascii="Times New Roman" w:hAnsi="Times New Roman" w:cs="Times New Roman"/>
          <w:sz w:val="24"/>
          <w:szCs w:val="24"/>
        </w:rPr>
        <w:t>Birchwood Credit Services, Inc., is a nationwide Credit Reporting Agency that has been providing financial credit services to mortgage lenders and mortgage brokers, including accurate mortgage online credit reports, tax return verifications, flood reports, collateral and property reports, credit re-scoring, and other related services, for close to 30 years.</w:t>
      </w:r>
    </w:p>
    <w:p w14:paraId="573C2751" w14:textId="77777777" w:rsidR="00007167" w:rsidRPr="00007167" w:rsidRDefault="00007167" w:rsidP="00007167">
      <w:pPr>
        <w:pStyle w:val="ListParagraph"/>
        <w:spacing w:after="0"/>
        <w:rPr>
          <w:rFonts w:ascii="Times New Roman" w:hAnsi="Times New Roman" w:cs="Times New Roman"/>
          <w:sz w:val="24"/>
          <w:szCs w:val="24"/>
          <w:shd w:val="clear" w:color="auto" w:fill="FFFFFF"/>
        </w:rPr>
      </w:pPr>
    </w:p>
    <w:p w14:paraId="3F8D8C93" w14:textId="37AEC0B4" w:rsidR="00037AA5" w:rsidRDefault="00007167" w:rsidP="009C526F">
      <w:pPr>
        <w:pStyle w:val="NormalWeb"/>
        <w:shd w:val="clear" w:color="auto" w:fill="FEFEFE"/>
        <w:spacing w:before="0" w:beforeAutospacing="0" w:after="360" w:afterAutospacing="0"/>
      </w:pPr>
      <w:r w:rsidRPr="00241AA2">
        <w:t>Founded in 1992, Birchwood has distinguished itself in the marketplace with its unwavering commitment to quality, compliance and customer service.</w:t>
      </w:r>
      <w:r>
        <w:t xml:space="preserve"> Headquartered in North Conway, New Hampshire, </w:t>
      </w:r>
      <w:r w:rsidRPr="00241AA2">
        <w:t xml:space="preserve">Birchwood remains dedicated to </w:t>
      </w:r>
      <w:r>
        <w:t>providing</w:t>
      </w:r>
      <w:r w:rsidRPr="00241AA2">
        <w:t xml:space="preserve"> its customers with personalized service by the most knowledgeable professionals in the credit reporting industry</w:t>
      </w:r>
      <w:r>
        <w:t>.</w:t>
      </w:r>
    </w:p>
    <w:sectPr w:rsidR="00037A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737557"/>
    <w:multiLevelType w:val="multilevel"/>
    <w:tmpl w:val="CDFA9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7A0F92"/>
    <w:multiLevelType w:val="multilevel"/>
    <w:tmpl w:val="13502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88D3236"/>
    <w:multiLevelType w:val="multilevel"/>
    <w:tmpl w:val="06E4A9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822764D"/>
    <w:multiLevelType w:val="multilevel"/>
    <w:tmpl w:val="918E8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795E6014"/>
    <w:multiLevelType w:val="multilevel"/>
    <w:tmpl w:val="49467C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
  </w:num>
  <w:num w:numId="2">
    <w:abstractNumId w:val="2"/>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7167"/>
    <w:rsid w:val="00007167"/>
    <w:rsid w:val="00037AA5"/>
    <w:rsid w:val="00113370"/>
    <w:rsid w:val="001956AE"/>
    <w:rsid w:val="00391223"/>
    <w:rsid w:val="00414FA3"/>
    <w:rsid w:val="0047462B"/>
    <w:rsid w:val="00545997"/>
    <w:rsid w:val="00671244"/>
    <w:rsid w:val="00934F12"/>
    <w:rsid w:val="009C526F"/>
    <w:rsid w:val="009D1B25"/>
    <w:rsid w:val="00A43D32"/>
    <w:rsid w:val="00AB2836"/>
    <w:rsid w:val="00AC0896"/>
    <w:rsid w:val="00B4520B"/>
    <w:rsid w:val="00BD5888"/>
    <w:rsid w:val="00F05D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C32CE3"/>
  <w15:chartTrackingRefBased/>
  <w15:docId w15:val="{4705B856-49E6-4349-A139-47B6833A1F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00716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07167"/>
    <w:rPr>
      <w:color w:val="0563C1" w:themeColor="hyperlink"/>
      <w:u w:val="single"/>
    </w:rPr>
  </w:style>
  <w:style w:type="character" w:styleId="Strong">
    <w:name w:val="Strong"/>
    <w:basedOn w:val="DefaultParagraphFont"/>
    <w:uiPriority w:val="22"/>
    <w:qFormat/>
    <w:rsid w:val="00007167"/>
    <w:rPr>
      <w:b/>
      <w:bCs/>
    </w:rPr>
  </w:style>
  <w:style w:type="paragraph" w:styleId="ListParagraph">
    <w:name w:val="List Paragraph"/>
    <w:basedOn w:val="Normal"/>
    <w:uiPriority w:val="34"/>
    <w:qFormat/>
    <w:rsid w:val="00007167"/>
    <w:pPr>
      <w:ind w:left="720"/>
      <w:contextualSpacing/>
    </w:pPr>
  </w:style>
  <w:style w:type="character" w:customStyle="1" w:styleId="normaltextrun">
    <w:name w:val="normaltextrun"/>
    <w:basedOn w:val="DefaultParagraphFont"/>
    <w:rsid w:val="00A43D32"/>
  </w:style>
  <w:style w:type="character" w:customStyle="1" w:styleId="eop">
    <w:name w:val="eop"/>
    <w:basedOn w:val="DefaultParagraphFont"/>
    <w:rsid w:val="00A43D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15692019">
      <w:bodyDiv w:val="1"/>
      <w:marLeft w:val="0"/>
      <w:marRight w:val="0"/>
      <w:marTop w:val="0"/>
      <w:marBottom w:val="0"/>
      <w:divBdr>
        <w:top w:val="none" w:sz="0" w:space="0" w:color="auto"/>
        <w:left w:val="none" w:sz="0" w:space="0" w:color="auto"/>
        <w:bottom w:val="none" w:sz="0" w:space="0" w:color="auto"/>
        <w:right w:val="none" w:sz="0" w:space="0" w:color="auto"/>
      </w:divBdr>
    </w:div>
    <w:div w:id="1770856632">
      <w:bodyDiv w:val="1"/>
      <w:marLeft w:val="0"/>
      <w:marRight w:val="0"/>
      <w:marTop w:val="0"/>
      <w:marBottom w:val="0"/>
      <w:divBdr>
        <w:top w:val="none" w:sz="0" w:space="0" w:color="auto"/>
        <w:left w:val="none" w:sz="0" w:space="0" w:color="auto"/>
        <w:bottom w:val="none" w:sz="0" w:space="0" w:color="auto"/>
        <w:right w:val="none" w:sz="0" w:space="0" w:color="auto"/>
      </w:divBdr>
      <w:divsChild>
        <w:div w:id="117650425">
          <w:marLeft w:val="0"/>
          <w:marRight w:val="0"/>
          <w:marTop w:val="0"/>
          <w:marBottom w:val="0"/>
          <w:divBdr>
            <w:top w:val="none" w:sz="0" w:space="0" w:color="auto"/>
            <w:left w:val="none" w:sz="0" w:space="0" w:color="auto"/>
            <w:bottom w:val="none" w:sz="0" w:space="0" w:color="auto"/>
            <w:right w:val="none" w:sz="0" w:space="0" w:color="auto"/>
          </w:divBdr>
        </w:div>
      </w:divsChild>
    </w:div>
    <w:div w:id="2018849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amanda@birchwoodcreditservices.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3990</TotalTime>
  <Pages>1</Pages>
  <Words>358</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Kaitlin Dionne</dc:creator>
  <cp:keywords/>
  <dc:description/>
  <cp:lastModifiedBy>Kaitlin Dionne</cp:lastModifiedBy>
  <cp:revision>15</cp:revision>
  <dcterms:created xsi:type="dcterms:W3CDTF">2020-10-02T18:20:00Z</dcterms:created>
  <dcterms:modified xsi:type="dcterms:W3CDTF">2020-10-05T13:34:00Z</dcterms:modified>
</cp:coreProperties>
</file>