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C1F5C9" w14:textId="77777777" w:rsidR="003235E9" w:rsidRPr="003235E9" w:rsidRDefault="003235E9" w:rsidP="003235E9">
      <w:r w:rsidRPr="003235E9">
        <w:rPr>
          <w:b/>
          <w:bCs/>
        </w:rPr>
        <w:t>FOR IMMEDIATE RELEASE</w:t>
      </w:r>
    </w:p>
    <w:p w14:paraId="36FECEED" w14:textId="16F5CF32" w:rsidR="003235E9" w:rsidRPr="003235E9" w:rsidRDefault="003235E9" w:rsidP="003235E9">
      <w:pPr>
        <w:rPr>
          <w:b/>
          <w:bCs/>
        </w:rPr>
      </w:pPr>
      <w:proofErr w:type="spellStart"/>
      <w:r w:rsidRPr="003235E9">
        <w:rPr>
          <w:b/>
          <w:bCs/>
        </w:rPr>
        <w:t>LiCAP</w:t>
      </w:r>
      <w:proofErr w:type="spellEnd"/>
      <w:r w:rsidRPr="003235E9">
        <w:rPr>
          <w:b/>
          <w:bCs/>
        </w:rPr>
        <w:t xml:space="preserve"> Technologies</w:t>
      </w:r>
      <w:r w:rsidR="00BD2BB8">
        <w:rPr>
          <w:b/>
          <w:bCs/>
        </w:rPr>
        <w:t xml:space="preserve"> and SK On</w:t>
      </w:r>
      <w:r w:rsidR="00CF6C1E">
        <w:rPr>
          <w:b/>
          <w:bCs/>
        </w:rPr>
        <w:t xml:space="preserve"> Seek</w:t>
      </w:r>
      <w:r w:rsidRPr="003235E9">
        <w:rPr>
          <w:b/>
          <w:bCs/>
        </w:rPr>
        <w:t xml:space="preserve"> Collaboration on Advanced Dry Electrode</w:t>
      </w:r>
      <w:r w:rsidR="0084007F">
        <w:rPr>
          <w:rFonts w:ascii="Calibri" w:hAnsi="Calibri" w:cs="Calibri"/>
          <w:b/>
          <w:bCs/>
        </w:rPr>
        <w:t>®</w:t>
      </w:r>
      <w:r w:rsidRPr="003235E9">
        <w:rPr>
          <w:b/>
          <w:bCs/>
        </w:rPr>
        <w:t xml:space="preserve"> Technology</w:t>
      </w:r>
    </w:p>
    <w:p w14:paraId="685528B2" w14:textId="7463D871" w:rsidR="003235E9" w:rsidRPr="006D3BF2" w:rsidRDefault="003235E9" w:rsidP="0088707B">
      <w:pPr>
        <w:jc w:val="both"/>
      </w:pPr>
      <w:r w:rsidRPr="006D3BF2">
        <w:t>Sacramento, USA</w:t>
      </w:r>
      <w:r w:rsidR="00AF4C12" w:rsidRPr="006D3BF2">
        <w:t>, April 7, 2025,</w:t>
      </w:r>
      <w:r w:rsidRPr="006D3BF2">
        <w:t xml:space="preserve"> </w:t>
      </w:r>
      <w:proofErr w:type="spellStart"/>
      <w:r w:rsidRPr="006D3BF2">
        <w:t>LiCAP</w:t>
      </w:r>
      <w:proofErr w:type="spellEnd"/>
      <w:r w:rsidRPr="006D3BF2">
        <w:t xml:space="preserve"> Technologies, Inc., an innovator in dry electrode technology, have signed a Letter of Intent (LOI) </w:t>
      </w:r>
      <w:r w:rsidR="00BD2BB8" w:rsidRPr="006D3BF2">
        <w:t xml:space="preserve">with SK On Co., Ltd. (SKO), a leading global battery cell manufacturer, and </w:t>
      </w:r>
      <w:r w:rsidRPr="006D3BF2">
        <w:t>to explore a strategic collaboration focused on advancing lithium-ion battery electrode manufacturing.</w:t>
      </w:r>
    </w:p>
    <w:p w14:paraId="26072343" w14:textId="3393097A" w:rsidR="003235E9" w:rsidRPr="006D3BF2" w:rsidRDefault="003235E9" w:rsidP="0088707B">
      <w:pPr>
        <w:jc w:val="both"/>
      </w:pPr>
      <w:r w:rsidRPr="006D3BF2">
        <w:t xml:space="preserve">This partnership </w:t>
      </w:r>
      <w:r w:rsidR="00FC104D" w:rsidRPr="006D3BF2">
        <w:t xml:space="preserve">allows </w:t>
      </w:r>
      <w:r w:rsidRPr="006D3BF2">
        <w:t>SKO</w:t>
      </w:r>
      <w:r w:rsidR="0084007F" w:rsidRPr="006D3BF2">
        <w:t xml:space="preserve"> </w:t>
      </w:r>
      <w:r w:rsidR="00991301" w:rsidRPr="006D3BF2">
        <w:t xml:space="preserve">to ramp up efforts </w:t>
      </w:r>
      <w:r w:rsidR="0084007F" w:rsidRPr="006D3BF2">
        <w:t>to</w:t>
      </w:r>
      <w:r w:rsidR="00FC104D" w:rsidRPr="006D3BF2">
        <w:t xml:space="preserve"> </w:t>
      </w:r>
      <w:r w:rsidRPr="006D3BF2">
        <w:t xml:space="preserve">enhance battery performance and cost efficiency by leveraging </w:t>
      </w:r>
      <w:proofErr w:type="spellStart"/>
      <w:r w:rsidRPr="006D3BF2">
        <w:t>LiCAP’s</w:t>
      </w:r>
      <w:proofErr w:type="spellEnd"/>
      <w:r w:rsidRPr="006D3BF2">
        <w:t xml:space="preserve"> proprietary Activated Dry Electrode® (ADE) technology. Through this collaboration, the companies will evaluate and develop high-performance battery electrodes tailored for SKO’s next-generation EV battery cells.</w:t>
      </w:r>
    </w:p>
    <w:p w14:paraId="7AE078B5" w14:textId="2F817582" w:rsidR="003235E9" w:rsidRPr="006D3BF2" w:rsidRDefault="003235E9" w:rsidP="0088707B">
      <w:pPr>
        <w:jc w:val="both"/>
      </w:pPr>
      <w:r w:rsidRPr="006D3BF2">
        <w:t xml:space="preserve">Under the LOI, </w:t>
      </w:r>
      <w:proofErr w:type="spellStart"/>
      <w:r w:rsidRPr="006D3BF2">
        <w:t>LiCAP</w:t>
      </w:r>
      <w:proofErr w:type="spellEnd"/>
      <w:r w:rsidRPr="006D3BF2">
        <w:t xml:space="preserve"> will manuf</w:t>
      </w:r>
      <w:r w:rsidR="00FB78D4" w:rsidRPr="006D3BF2">
        <w:t>a</w:t>
      </w:r>
      <w:r w:rsidRPr="006D3BF2">
        <w:t xml:space="preserve">cture and supply SKO with battery electrodes utilizing its ADE technology. SKO will </w:t>
      </w:r>
      <w:r w:rsidR="00CF6C1E" w:rsidRPr="006D3BF2">
        <w:t xml:space="preserve">partner with </w:t>
      </w:r>
      <w:proofErr w:type="spellStart"/>
      <w:r w:rsidR="00CF6C1E" w:rsidRPr="006D3BF2">
        <w:t>LiC</w:t>
      </w:r>
      <w:r w:rsidR="00C93693" w:rsidRPr="006D3BF2">
        <w:t>AP</w:t>
      </w:r>
      <w:proofErr w:type="spellEnd"/>
      <w:r w:rsidR="00CF6C1E" w:rsidRPr="006D3BF2">
        <w:t xml:space="preserve"> to explore </w:t>
      </w:r>
      <w:r w:rsidRPr="006D3BF2">
        <w:t>the potential adoption and industrialization of the technology within its battery manufacturing processes</w:t>
      </w:r>
      <w:r w:rsidR="00CF6C1E" w:rsidRPr="006D3BF2">
        <w:t xml:space="preserve">, </w:t>
      </w:r>
    </w:p>
    <w:p w14:paraId="1083C0E0" w14:textId="04800A5B" w:rsidR="003235E9" w:rsidRPr="006D3BF2" w:rsidRDefault="003235E9" w:rsidP="0088707B">
      <w:pPr>
        <w:jc w:val="both"/>
      </w:pPr>
      <w:r w:rsidRPr="006D3BF2">
        <w:t xml:space="preserve">“We are excited to collaborate with SK On, a global leader in battery innovation,” said </w:t>
      </w:r>
      <w:r w:rsidR="00344AE9" w:rsidRPr="006D3BF2">
        <w:t>Dr. Linda Zhong</w:t>
      </w:r>
      <w:r w:rsidRPr="006D3BF2">
        <w:t xml:space="preserve">, </w:t>
      </w:r>
      <w:r w:rsidR="00344AE9" w:rsidRPr="006D3BF2">
        <w:t xml:space="preserve">Founder and </w:t>
      </w:r>
      <w:r w:rsidRPr="006D3BF2">
        <w:t xml:space="preserve">CEO of </w:t>
      </w:r>
      <w:proofErr w:type="spellStart"/>
      <w:r w:rsidRPr="006D3BF2">
        <w:t>LiCAP</w:t>
      </w:r>
      <w:proofErr w:type="spellEnd"/>
      <w:r w:rsidRPr="006D3BF2">
        <w:t xml:space="preserve"> Technologies. “Our dry electrode technology has the potential to significantly reduce production costs while maintaining superior performance, making it a game-changer for next-generation lithium-ion batteries.”</w:t>
      </w:r>
    </w:p>
    <w:p w14:paraId="298B1470" w14:textId="634368BA" w:rsidR="003235E9" w:rsidRPr="006D3BF2" w:rsidRDefault="003235E9" w:rsidP="0088707B">
      <w:pPr>
        <w:jc w:val="both"/>
      </w:pPr>
      <w:r w:rsidRPr="006D3BF2">
        <w:t xml:space="preserve">“We </w:t>
      </w:r>
      <w:r w:rsidR="00984D9A" w:rsidRPr="006D3BF2">
        <w:t xml:space="preserve">are excited to work with </w:t>
      </w:r>
      <w:proofErr w:type="spellStart"/>
      <w:r w:rsidRPr="006D3BF2">
        <w:t>LiCAP</w:t>
      </w:r>
      <w:proofErr w:type="spellEnd"/>
      <w:r w:rsidRPr="006D3BF2">
        <w:t xml:space="preserve"> and look forward to evaluating its </w:t>
      </w:r>
      <w:r w:rsidR="00984D9A" w:rsidRPr="006D3BF2">
        <w:t xml:space="preserve">dry electrode </w:t>
      </w:r>
      <w:r w:rsidR="0084007F" w:rsidRPr="006D3BF2">
        <w:t>solutions for</w:t>
      </w:r>
      <w:r w:rsidRPr="006D3BF2">
        <w:t xml:space="preserve"> SKO’s high-performance battery lineup,” said</w:t>
      </w:r>
      <w:r w:rsidR="00984D9A" w:rsidRPr="006D3BF2">
        <w:t xml:space="preserve"> </w:t>
      </w:r>
      <w:r w:rsidR="001C25E9" w:rsidRPr="006D3BF2">
        <w:t xml:space="preserve">Dr. </w:t>
      </w:r>
      <w:proofErr w:type="spellStart"/>
      <w:r w:rsidR="00984D9A" w:rsidRPr="006D3BF2">
        <w:t>Jangweon</w:t>
      </w:r>
      <w:proofErr w:type="spellEnd"/>
      <w:r w:rsidR="001C25E9" w:rsidRPr="006D3BF2">
        <w:t xml:space="preserve"> Rhee</w:t>
      </w:r>
      <w:r w:rsidR="00984D9A" w:rsidRPr="006D3BF2">
        <w:t>, Chief Technology Officer</w:t>
      </w:r>
      <w:r w:rsidRPr="006D3BF2">
        <w:t xml:space="preserve"> at SK On. “This </w:t>
      </w:r>
      <w:r w:rsidR="00CF6C1E" w:rsidRPr="006D3BF2">
        <w:t>partnership</w:t>
      </w:r>
      <w:r w:rsidRPr="006D3BF2">
        <w:t xml:space="preserve"> aligns with our vision of pioneering advanced and cost-effective battery solutions for the EV</w:t>
      </w:r>
      <w:r w:rsidR="00344AE9" w:rsidRPr="006D3BF2">
        <w:t xml:space="preserve"> and other</w:t>
      </w:r>
      <w:r w:rsidRPr="006D3BF2">
        <w:t xml:space="preserve"> industr</w:t>
      </w:r>
      <w:r w:rsidR="00344AE9" w:rsidRPr="006D3BF2">
        <w:t>ies</w:t>
      </w:r>
      <w:r w:rsidRPr="006D3BF2">
        <w:t>.”</w:t>
      </w:r>
    </w:p>
    <w:p w14:paraId="106C574D" w14:textId="64A1522C" w:rsidR="003235E9" w:rsidRPr="006D3BF2" w:rsidRDefault="003235E9" w:rsidP="0088707B">
      <w:pPr>
        <w:jc w:val="both"/>
      </w:pPr>
      <w:r w:rsidRPr="006D3BF2">
        <w:t>Both companies anticipate that this partnership will accelerate the commercialization of dry electrode technology, strengthening the global battery supply chain and supporting more sustainable and efficient battery production.</w:t>
      </w:r>
    </w:p>
    <w:p w14:paraId="275DCE09" w14:textId="417241AB" w:rsidR="003235E9" w:rsidRDefault="003235E9" w:rsidP="003235E9">
      <w:r w:rsidRPr="003235E9">
        <w:t>For more information, please contact:</w:t>
      </w:r>
      <w:r w:rsidRPr="003235E9">
        <w:br/>
      </w:r>
      <w:r w:rsidR="00344AE9" w:rsidRPr="006D3BF2">
        <w:t>Dr. Ryan Poon</w:t>
      </w:r>
      <w:r w:rsidRPr="003235E9">
        <w:br/>
      </w:r>
      <w:r w:rsidR="00344AE9">
        <w:t>Director of Innovation and Strategic Growth</w:t>
      </w:r>
      <w:r w:rsidRPr="003235E9">
        <w:br/>
      </w:r>
      <w:proofErr w:type="spellStart"/>
      <w:r w:rsidRPr="003235E9">
        <w:t>LiCAP</w:t>
      </w:r>
      <w:proofErr w:type="spellEnd"/>
      <w:r w:rsidRPr="003235E9">
        <w:t xml:space="preserve"> Technologies, Inc.</w:t>
      </w:r>
    </w:p>
    <w:p w14:paraId="6A97243E" w14:textId="10C89E51" w:rsidR="00344AE9" w:rsidRDefault="00344AE9" w:rsidP="003235E9">
      <w:hyperlink r:id="rId4" w:history="1">
        <w:r w:rsidRPr="0029637C">
          <w:rPr>
            <w:rStyle w:val="Hyperlink"/>
          </w:rPr>
          <w:t>Ryan.Poon@licaptechnologies.com</w:t>
        </w:r>
      </w:hyperlink>
    </w:p>
    <w:p w14:paraId="2CA36AD2" w14:textId="64896426" w:rsidR="00344AE9" w:rsidRPr="003235E9" w:rsidRDefault="00344AE9" w:rsidP="003235E9">
      <w:r>
        <w:t>916 329 8099</w:t>
      </w:r>
    </w:p>
    <w:p w14:paraId="7D1D575B" w14:textId="77777777" w:rsidR="00EA7351" w:rsidRDefault="00EA7351"/>
    <w:sectPr w:rsidR="00EA735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35E9"/>
    <w:rsid w:val="000042EE"/>
    <w:rsid w:val="00117F43"/>
    <w:rsid w:val="00181686"/>
    <w:rsid w:val="001C25E9"/>
    <w:rsid w:val="002474DA"/>
    <w:rsid w:val="003136B8"/>
    <w:rsid w:val="003235E9"/>
    <w:rsid w:val="00344AE9"/>
    <w:rsid w:val="004B18AD"/>
    <w:rsid w:val="00622BB2"/>
    <w:rsid w:val="006D3BF2"/>
    <w:rsid w:val="007253C2"/>
    <w:rsid w:val="0084007F"/>
    <w:rsid w:val="00850CDC"/>
    <w:rsid w:val="0088707B"/>
    <w:rsid w:val="00984D9A"/>
    <w:rsid w:val="00991301"/>
    <w:rsid w:val="00AF4C12"/>
    <w:rsid w:val="00B6563D"/>
    <w:rsid w:val="00BD2BB8"/>
    <w:rsid w:val="00C73D7D"/>
    <w:rsid w:val="00C93693"/>
    <w:rsid w:val="00CF6C1E"/>
    <w:rsid w:val="00D6562E"/>
    <w:rsid w:val="00D82665"/>
    <w:rsid w:val="00EA7351"/>
    <w:rsid w:val="00EC2D53"/>
    <w:rsid w:val="00F77771"/>
    <w:rsid w:val="00FB78D4"/>
    <w:rsid w:val="00FC10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F88297"/>
  <w15:chartTrackingRefBased/>
  <w15:docId w15:val="{2EA1C8A7-CB7E-4B7B-8AA2-39DFAE1B9F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235E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235E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235E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235E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235E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235E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235E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235E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235E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235E9"/>
    <w:rPr>
      <w:rFonts w:asciiTheme="majorHAnsi" w:eastAsiaTheme="majorEastAsia" w:hAnsiTheme="majorHAnsi" w:cstheme="majorBidi"/>
      <w:color w:val="0F4761" w:themeColor="accent1" w:themeShade="BF"/>
      <w:kern w:val="0"/>
      <w:sz w:val="40"/>
      <w:szCs w:val="40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235E9"/>
    <w:rPr>
      <w:rFonts w:asciiTheme="majorHAnsi" w:eastAsiaTheme="majorEastAsia" w:hAnsiTheme="majorHAnsi" w:cstheme="majorBidi"/>
      <w:color w:val="0F4761" w:themeColor="accent1" w:themeShade="BF"/>
      <w:kern w:val="0"/>
      <w:sz w:val="32"/>
      <w:szCs w:val="32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235E9"/>
    <w:rPr>
      <w:rFonts w:eastAsiaTheme="majorEastAsia" w:cstheme="majorBidi"/>
      <w:color w:val="0F4761" w:themeColor="accent1" w:themeShade="BF"/>
      <w:kern w:val="0"/>
      <w:sz w:val="28"/>
      <w:szCs w:val="28"/>
      <w14:ligatures w14:val="none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235E9"/>
    <w:rPr>
      <w:rFonts w:eastAsiaTheme="majorEastAsia" w:cstheme="majorBidi"/>
      <w:i/>
      <w:iCs/>
      <w:color w:val="0F4761" w:themeColor="accent1" w:themeShade="BF"/>
      <w:kern w:val="0"/>
      <w14:ligatures w14:val="non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235E9"/>
    <w:rPr>
      <w:rFonts w:eastAsiaTheme="majorEastAsia" w:cstheme="majorBidi"/>
      <w:color w:val="0F4761" w:themeColor="accent1" w:themeShade="BF"/>
      <w:kern w:val="0"/>
      <w14:ligatures w14:val="none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235E9"/>
    <w:rPr>
      <w:rFonts w:eastAsiaTheme="majorEastAsia" w:cstheme="majorBidi"/>
      <w:i/>
      <w:iCs/>
      <w:color w:val="595959" w:themeColor="text1" w:themeTint="A6"/>
      <w:kern w:val="0"/>
      <w14:ligatures w14:val="none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235E9"/>
    <w:rPr>
      <w:rFonts w:eastAsiaTheme="majorEastAsia" w:cstheme="majorBidi"/>
      <w:color w:val="595959" w:themeColor="text1" w:themeTint="A6"/>
      <w:kern w:val="0"/>
      <w14:ligatures w14:val="none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235E9"/>
    <w:rPr>
      <w:rFonts w:eastAsiaTheme="majorEastAsia" w:cstheme="majorBidi"/>
      <w:i/>
      <w:iCs/>
      <w:color w:val="272727" w:themeColor="text1" w:themeTint="D8"/>
      <w:kern w:val="0"/>
      <w14:ligatures w14:val="none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235E9"/>
    <w:rPr>
      <w:rFonts w:eastAsiaTheme="majorEastAsia" w:cstheme="majorBidi"/>
      <w:color w:val="272727" w:themeColor="text1" w:themeTint="D8"/>
      <w:kern w:val="0"/>
      <w14:ligatures w14:val="none"/>
    </w:rPr>
  </w:style>
  <w:style w:type="paragraph" w:styleId="Title">
    <w:name w:val="Title"/>
    <w:basedOn w:val="Normal"/>
    <w:next w:val="Normal"/>
    <w:link w:val="TitleChar"/>
    <w:uiPriority w:val="10"/>
    <w:qFormat/>
    <w:rsid w:val="003235E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235E9"/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paragraph" w:styleId="Subtitle">
    <w:name w:val="Subtitle"/>
    <w:basedOn w:val="Normal"/>
    <w:next w:val="Normal"/>
    <w:link w:val="SubtitleChar"/>
    <w:uiPriority w:val="11"/>
    <w:qFormat/>
    <w:rsid w:val="003235E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235E9"/>
    <w:rPr>
      <w:rFonts w:eastAsiaTheme="majorEastAsia" w:cstheme="majorBidi"/>
      <w:color w:val="595959" w:themeColor="text1" w:themeTint="A6"/>
      <w:spacing w:val="15"/>
      <w:kern w:val="0"/>
      <w:sz w:val="28"/>
      <w:szCs w:val="28"/>
      <w14:ligatures w14:val="none"/>
    </w:rPr>
  </w:style>
  <w:style w:type="paragraph" w:styleId="Quote">
    <w:name w:val="Quote"/>
    <w:basedOn w:val="Normal"/>
    <w:next w:val="Normal"/>
    <w:link w:val="QuoteChar"/>
    <w:uiPriority w:val="29"/>
    <w:qFormat/>
    <w:rsid w:val="003235E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235E9"/>
    <w:rPr>
      <w:i/>
      <w:iCs/>
      <w:color w:val="404040" w:themeColor="text1" w:themeTint="BF"/>
      <w:kern w:val="0"/>
      <w14:ligatures w14:val="none"/>
    </w:rPr>
  </w:style>
  <w:style w:type="paragraph" w:styleId="ListParagraph">
    <w:name w:val="List Paragraph"/>
    <w:basedOn w:val="Normal"/>
    <w:uiPriority w:val="34"/>
    <w:qFormat/>
    <w:rsid w:val="003235E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235E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235E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235E9"/>
    <w:rPr>
      <w:i/>
      <w:iCs/>
      <w:color w:val="0F4761" w:themeColor="accent1" w:themeShade="BF"/>
      <w:kern w:val="0"/>
      <w14:ligatures w14:val="none"/>
    </w:rPr>
  </w:style>
  <w:style w:type="character" w:styleId="IntenseReference">
    <w:name w:val="Intense Reference"/>
    <w:basedOn w:val="DefaultParagraphFont"/>
    <w:uiPriority w:val="32"/>
    <w:qFormat/>
    <w:rsid w:val="003235E9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344AE9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44AE9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CF6C1E"/>
    <w:pPr>
      <w:spacing w:after="0" w:line="240" w:lineRule="auto"/>
    </w:pPr>
    <w:rPr>
      <w:kern w:val="0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1C25E9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C25E9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C25E9"/>
    <w:rPr>
      <w:kern w:val="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C25E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C25E9"/>
    <w:rPr>
      <w:b/>
      <w:bCs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9839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29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Ryan.Poon@licaptechnologie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318</Words>
  <Characters>1814</Characters>
  <Application>Microsoft Office Word</Application>
  <DocSecurity>0</DocSecurity>
  <Lines>15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Linda Zhong</dc:creator>
  <cp:keywords/>
  <dc:description/>
  <cp:lastModifiedBy>Ryan Poon</cp:lastModifiedBy>
  <cp:revision>5</cp:revision>
  <dcterms:created xsi:type="dcterms:W3CDTF">2025-04-04T16:28:00Z</dcterms:created>
  <dcterms:modified xsi:type="dcterms:W3CDTF">2025-04-08T17:01:00Z</dcterms:modified>
</cp:coreProperties>
</file>