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BD7DB" w14:textId="7D47D8E5" w:rsidR="004871CF" w:rsidRDefault="004871CF" w:rsidP="00FE636B">
      <w:pPr>
        <w:spacing w:after="0" w:line="240" w:lineRule="auto"/>
        <w:rPr>
          <w:color w:val="000000" w:themeColor="text1"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2CF6F5F2" wp14:editId="11BB44C1">
            <wp:simplePos x="0" y="0"/>
            <wp:positionH relativeFrom="column">
              <wp:posOffset>3735070</wp:posOffset>
            </wp:positionH>
            <wp:positionV relativeFrom="paragraph">
              <wp:posOffset>-509270</wp:posOffset>
            </wp:positionV>
            <wp:extent cx="2439670" cy="865505"/>
            <wp:effectExtent l="0" t="0" r="0" b="0"/>
            <wp:wrapNone/>
            <wp:docPr id="260748724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748724" name="Picture 1" descr="A logo for a company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9670" cy="86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07020306" wp14:editId="5308C004">
            <wp:simplePos x="0" y="0"/>
            <wp:positionH relativeFrom="column">
              <wp:posOffset>2101175</wp:posOffset>
            </wp:positionH>
            <wp:positionV relativeFrom="paragraph">
              <wp:posOffset>-412021</wp:posOffset>
            </wp:positionV>
            <wp:extent cx="1297940" cy="712470"/>
            <wp:effectExtent l="0" t="0" r="0" b="0"/>
            <wp:wrapNone/>
            <wp:docPr id="358017335" name="Picture 2" descr="A logo with a red and blue fla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017335" name="Picture 2" descr="A logo with a red and blue flag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7940" cy="712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ED1B8A" w14:textId="4D7D8413" w:rsidR="00FE636B" w:rsidRDefault="00FE636B" w:rsidP="00FE636B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FOR IMMEDIATE RELEASE</w:t>
      </w:r>
    </w:p>
    <w:p w14:paraId="3FA94215" w14:textId="2E702045" w:rsidR="00FE636B" w:rsidRDefault="00FE636B" w:rsidP="00FE636B">
      <w:pPr>
        <w:spacing w:after="0" w:line="240" w:lineRule="auto"/>
        <w:rPr>
          <w:color w:val="000000" w:themeColor="text1"/>
        </w:rPr>
      </w:pPr>
    </w:p>
    <w:p w14:paraId="2DDAB4BE" w14:textId="71A079EC" w:rsidR="00FE636B" w:rsidRDefault="00FE636B" w:rsidP="00FE636B">
      <w:pPr>
        <w:spacing w:after="0" w:line="240" w:lineRule="auto"/>
        <w:rPr>
          <w:color w:val="000000" w:themeColor="text1"/>
        </w:rPr>
      </w:pPr>
      <w:r w:rsidRPr="002E7E0B">
        <w:rPr>
          <w:color w:val="000000" w:themeColor="text1"/>
        </w:rPr>
        <w:t>January 8, 2024</w:t>
      </w:r>
    </w:p>
    <w:p w14:paraId="6CB53FA8" w14:textId="761FB28C" w:rsidR="008B365A" w:rsidRDefault="008B365A" w:rsidP="00FE636B">
      <w:pPr>
        <w:spacing w:after="0" w:line="240" w:lineRule="auto"/>
        <w:rPr>
          <w:color w:val="000000" w:themeColor="text1"/>
        </w:rPr>
      </w:pPr>
    </w:p>
    <w:p w14:paraId="2FD6C11C" w14:textId="71F9438C" w:rsidR="00FE636B" w:rsidRPr="00FE636B" w:rsidRDefault="008B365A" w:rsidP="008B365A">
      <w:pPr>
        <w:spacing w:after="0" w:line="240" w:lineRule="auto"/>
      </w:pPr>
      <w:r w:rsidRPr="008B365A">
        <w:rPr>
          <w:rFonts w:eastAsiaTheme="majorEastAsia" w:cstheme="minorHAnsi"/>
          <w:color w:val="000000" w:themeColor="text1"/>
          <w:sz w:val="44"/>
          <w:szCs w:val="44"/>
        </w:rPr>
        <w:t xml:space="preserve">WorldWide Electric Corporation </w:t>
      </w:r>
      <w:r w:rsidR="003D344A">
        <w:rPr>
          <w:rFonts w:eastAsiaTheme="majorEastAsia" w:cstheme="minorHAnsi"/>
          <w:color w:val="000000" w:themeColor="text1"/>
          <w:sz w:val="44"/>
          <w:szCs w:val="44"/>
        </w:rPr>
        <w:t>Announces the Acquisition of</w:t>
      </w:r>
      <w:r w:rsidR="003D344A" w:rsidRPr="008B365A">
        <w:rPr>
          <w:rFonts w:eastAsiaTheme="majorEastAsia" w:cstheme="minorHAnsi"/>
          <w:color w:val="000000" w:themeColor="text1"/>
          <w:sz w:val="44"/>
          <w:szCs w:val="44"/>
        </w:rPr>
        <w:t xml:space="preserve"> </w:t>
      </w:r>
      <w:r w:rsidRPr="008B365A">
        <w:rPr>
          <w:rFonts w:eastAsiaTheme="majorEastAsia" w:cstheme="minorHAnsi"/>
          <w:color w:val="000000" w:themeColor="text1"/>
          <w:sz w:val="44"/>
          <w:szCs w:val="44"/>
        </w:rPr>
        <w:t>North American Electric, Inc.</w:t>
      </w:r>
    </w:p>
    <w:p w14:paraId="76768351" w14:textId="77777777" w:rsidR="008B365A" w:rsidRDefault="008B365A" w:rsidP="008B365A">
      <w:pPr>
        <w:spacing w:after="0" w:line="240" w:lineRule="auto"/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</w:pPr>
    </w:p>
    <w:p w14:paraId="48D7AFBB" w14:textId="6AF31FE7" w:rsidR="00FE636B" w:rsidRDefault="00FE636B" w:rsidP="008B365A">
      <w:pPr>
        <w:spacing w:after="0" w:line="240" w:lineRule="auto"/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</w:pPr>
      <w:r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>World</w:t>
      </w:r>
      <w:r w:rsidR="00A25B2F"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>W</w:t>
      </w:r>
      <w:r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 xml:space="preserve">ide Electric’s strategic acquisition of North American Electric, Inc. combines </w:t>
      </w:r>
      <w:r w:rsidR="00C0423F"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>two</w:t>
      </w:r>
      <w:r w:rsidR="006D31C7"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 xml:space="preserve"> </w:t>
      </w:r>
      <w:r w:rsidR="00C0423F"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>leading</w:t>
      </w:r>
      <w:r w:rsidR="003D344A"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 xml:space="preserve"> </w:t>
      </w:r>
      <w:r>
        <w:rPr>
          <w:rFonts w:ascii="Helvetica Neue" w:hAnsi="Helvetica Neue" w:cs="Helvetica Neue"/>
          <w:b/>
          <w:bCs/>
          <w:i/>
          <w:iCs/>
          <w:color w:val="000000"/>
          <w:sz w:val="26"/>
          <w:szCs w:val="26"/>
        </w:rPr>
        <w:t>customer-centric organizations to create an unparalleled customer experience across the industrial market for electric motors, motor controls, gear reducers and generators.</w:t>
      </w:r>
    </w:p>
    <w:p w14:paraId="6948B1C1" w14:textId="77777777" w:rsidR="008B365A" w:rsidRDefault="008B365A" w:rsidP="008B365A">
      <w:pPr>
        <w:spacing w:after="0" w:line="240" w:lineRule="auto"/>
        <w:rPr>
          <w:color w:val="000000" w:themeColor="text1"/>
        </w:rPr>
      </w:pPr>
    </w:p>
    <w:p w14:paraId="29DDEA5D" w14:textId="3D6A7409" w:rsidR="00C0423F" w:rsidRDefault="003D344A" w:rsidP="00A1045A">
      <w:pPr>
        <w:spacing w:after="0" w:line="240" w:lineRule="auto"/>
        <w:rPr>
          <w:color w:val="000000" w:themeColor="text1"/>
        </w:rPr>
      </w:pPr>
      <w:r w:rsidRPr="003D344A">
        <w:rPr>
          <w:color w:val="000000" w:themeColor="text1"/>
        </w:rPr>
        <w:t xml:space="preserve">Rochester, NY / Hernando, MS </w:t>
      </w:r>
      <w:r>
        <w:rPr>
          <w:color w:val="000000" w:themeColor="text1"/>
        </w:rPr>
        <w:t xml:space="preserve">- </w:t>
      </w:r>
      <w:r w:rsidR="00FE636B" w:rsidRPr="002E7E0B">
        <w:rPr>
          <w:color w:val="000000" w:themeColor="text1"/>
        </w:rPr>
        <w:t xml:space="preserve">WorldWide Electric Corporation is excited to announce the acquisition </w:t>
      </w:r>
      <w:r w:rsidR="005C4AD9">
        <w:rPr>
          <w:color w:val="000000" w:themeColor="text1"/>
        </w:rPr>
        <w:t xml:space="preserve">of </w:t>
      </w:r>
      <w:r w:rsidR="00FE636B" w:rsidRPr="002E7E0B">
        <w:rPr>
          <w:color w:val="000000" w:themeColor="text1"/>
        </w:rPr>
        <w:t>North American Electric, Inc. The synergies created by this landmark acquisition place</w:t>
      </w:r>
      <w:r w:rsidR="00A25B2F">
        <w:rPr>
          <w:color w:val="000000" w:themeColor="text1"/>
        </w:rPr>
        <w:t>s</w:t>
      </w:r>
      <w:r w:rsidR="00FE636B" w:rsidRPr="002E7E0B">
        <w:rPr>
          <w:color w:val="000000" w:themeColor="text1"/>
        </w:rPr>
        <w:t xml:space="preserve"> WorldWide Electric among the top-tier </w:t>
      </w:r>
      <w:r w:rsidR="00583C93">
        <w:rPr>
          <w:color w:val="000000" w:themeColor="text1"/>
        </w:rPr>
        <w:t>companies within its markets.</w:t>
      </w:r>
      <w:r w:rsidR="00FE636B" w:rsidRPr="002E7E0B">
        <w:rPr>
          <w:color w:val="000000" w:themeColor="text1"/>
        </w:rPr>
        <w:t xml:space="preserve"> </w:t>
      </w:r>
      <w:r w:rsidR="00A1045A">
        <w:rPr>
          <w:color w:val="000000" w:themeColor="text1"/>
        </w:rPr>
        <w:t>It also</w:t>
      </w:r>
      <w:r w:rsidR="007F3362">
        <w:rPr>
          <w:color w:val="000000" w:themeColor="text1"/>
        </w:rPr>
        <w:t xml:space="preserve"> </w:t>
      </w:r>
      <w:r w:rsidR="00A25B2F">
        <w:rPr>
          <w:color w:val="000000" w:themeColor="text1"/>
        </w:rPr>
        <w:t xml:space="preserve">reinforces WorldWide Electric’s </w:t>
      </w:r>
      <w:r w:rsidR="00A1045A">
        <w:rPr>
          <w:color w:val="000000" w:themeColor="text1"/>
        </w:rPr>
        <w:t xml:space="preserve">priority </w:t>
      </w:r>
      <w:r w:rsidR="00A25B2F">
        <w:rPr>
          <w:color w:val="000000" w:themeColor="text1"/>
        </w:rPr>
        <w:t xml:space="preserve">of providing its customers the industry’s best service along with adding </w:t>
      </w:r>
      <w:r w:rsidR="00B37F0B">
        <w:rPr>
          <w:color w:val="000000" w:themeColor="text1"/>
        </w:rPr>
        <w:t xml:space="preserve">world-class </w:t>
      </w:r>
      <w:r w:rsidR="00A25B2F">
        <w:rPr>
          <w:color w:val="000000" w:themeColor="text1"/>
        </w:rPr>
        <w:t xml:space="preserve">in-house motor control panel manufacturing capability. </w:t>
      </w:r>
    </w:p>
    <w:p w14:paraId="1BDCF3BB" w14:textId="77777777" w:rsidR="00C0423F" w:rsidRDefault="00C0423F" w:rsidP="008B365A">
      <w:pPr>
        <w:spacing w:after="0" w:line="240" w:lineRule="auto"/>
        <w:rPr>
          <w:color w:val="000000" w:themeColor="text1"/>
        </w:rPr>
      </w:pPr>
    </w:p>
    <w:p w14:paraId="0B3E09DC" w14:textId="1E2BC0A2" w:rsidR="00FE636B" w:rsidRPr="002E7E0B" w:rsidRDefault="00FE636B" w:rsidP="008B365A">
      <w:pPr>
        <w:spacing w:after="0" w:line="240" w:lineRule="auto"/>
        <w:rPr>
          <w:color w:val="000000" w:themeColor="text1"/>
        </w:rPr>
      </w:pPr>
      <w:r w:rsidRPr="002E7E0B">
        <w:rPr>
          <w:color w:val="000000" w:themeColor="text1"/>
        </w:rPr>
        <w:t xml:space="preserve">Both companies embrace customer-centricity as a substantial competitive advantage — each provides high-touch, accessible sales support and application expertise, in-stock inventory, excellent distribution channels, and a broad offering of industrial products. WorldWide Electric President and CEO James Taylor describes the acquisition as </w:t>
      </w:r>
      <w:r w:rsidR="00B37F0B">
        <w:rPr>
          <w:color w:val="000000" w:themeColor="text1"/>
        </w:rPr>
        <w:t xml:space="preserve">a </w:t>
      </w:r>
      <w:r w:rsidR="001F0547">
        <w:rPr>
          <w:color w:val="000000" w:themeColor="text1"/>
        </w:rPr>
        <w:t>significant win</w:t>
      </w:r>
      <w:r w:rsidRPr="002E7E0B">
        <w:rPr>
          <w:color w:val="000000" w:themeColor="text1"/>
        </w:rPr>
        <w:t xml:space="preserve"> for the customers of both organizations. "</w:t>
      </w:r>
      <w:r w:rsidR="00B37F0B" w:rsidRPr="00B37F0B">
        <w:t xml:space="preserve"> </w:t>
      </w:r>
      <w:r w:rsidR="00B37F0B" w:rsidRPr="00B37F0B">
        <w:rPr>
          <w:color w:val="000000" w:themeColor="text1"/>
        </w:rPr>
        <w:t xml:space="preserve">We are thrilled to welcome </w:t>
      </w:r>
      <w:r w:rsidR="00B37F0B">
        <w:rPr>
          <w:color w:val="000000" w:themeColor="text1"/>
        </w:rPr>
        <w:t>North American Electric’s Team</w:t>
      </w:r>
      <w:r w:rsidR="00B37F0B" w:rsidRPr="00B37F0B">
        <w:rPr>
          <w:color w:val="000000" w:themeColor="text1"/>
        </w:rPr>
        <w:t xml:space="preserve"> into the </w:t>
      </w:r>
      <w:r w:rsidR="00B37F0B">
        <w:rPr>
          <w:color w:val="000000" w:themeColor="text1"/>
        </w:rPr>
        <w:t>WorldWide Electric</w:t>
      </w:r>
      <w:r w:rsidR="00B37F0B" w:rsidRPr="00B37F0B">
        <w:rPr>
          <w:color w:val="000000" w:themeColor="text1"/>
        </w:rPr>
        <w:t xml:space="preserve"> family</w:t>
      </w:r>
      <w:r w:rsidR="00B37F0B">
        <w:rPr>
          <w:color w:val="000000" w:themeColor="text1"/>
        </w:rPr>
        <w:t xml:space="preserve">. </w:t>
      </w:r>
      <w:r w:rsidRPr="002E7E0B">
        <w:rPr>
          <w:color w:val="000000" w:themeColor="text1"/>
        </w:rPr>
        <w:t xml:space="preserve">Our shared sense of customer service and the similarities between our two companies </w:t>
      </w:r>
      <w:r w:rsidR="00CB68C9">
        <w:rPr>
          <w:color w:val="000000" w:themeColor="text1"/>
        </w:rPr>
        <w:t>will improv</w:t>
      </w:r>
      <w:r w:rsidR="0039581C">
        <w:rPr>
          <w:color w:val="000000" w:themeColor="text1"/>
        </w:rPr>
        <w:t>e</w:t>
      </w:r>
      <w:r w:rsidR="00CB68C9">
        <w:rPr>
          <w:color w:val="000000" w:themeColor="text1"/>
        </w:rPr>
        <w:t xml:space="preserve"> </w:t>
      </w:r>
      <w:r w:rsidR="0039581C">
        <w:rPr>
          <w:color w:val="000000" w:themeColor="text1"/>
        </w:rPr>
        <w:t>the</w:t>
      </w:r>
      <w:r w:rsidR="005C4AD9">
        <w:rPr>
          <w:color w:val="000000" w:themeColor="text1"/>
        </w:rPr>
        <w:t xml:space="preserve"> </w:t>
      </w:r>
      <w:r w:rsidR="0039581C">
        <w:rPr>
          <w:color w:val="000000" w:themeColor="text1"/>
        </w:rPr>
        <w:t>b</w:t>
      </w:r>
      <w:r w:rsidR="00CB68C9">
        <w:rPr>
          <w:color w:val="000000" w:themeColor="text1"/>
        </w:rPr>
        <w:t>uying experience</w:t>
      </w:r>
      <w:r w:rsidR="006D31C7">
        <w:rPr>
          <w:color w:val="000000" w:themeColor="text1"/>
        </w:rPr>
        <w:t>.</w:t>
      </w:r>
      <w:r w:rsidRPr="002E7E0B">
        <w:rPr>
          <w:color w:val="000000" w:themeColor="text1"/>
        </w:rPr>
        <w:t>" Taylor added, "</w:t>
      </w:r>
      <w:r w:rsidR="00C74F16">
        <w:rPr>
          <w:color w:val="000000" w:themeColor="text1"/>
        </w:rPr>
        <w:t>W</w:t>
      </w:r>
      <w:r w:rsidR="00583C93">
        <w:rPr>
          <w:color w:val="000000" w:themeColor="text1"/>
        </w:rPr>
        <w:t>e will</w:t>
      </w:r>
      <w:r w:rsidRPr="002E7E0B">
        <w:rPr>
          <w:color w:val="000000" w:themeColor="text1"/>
        </w:rPr>
        <w:t xml:space="preserve"> adopt best practices </w:t>
      </w:r>
      <w:r w:rsidR="00CB68C9">
        <w:rPr>
          <w:color w:val="000000" w:themeColor="text1"/>
        </w:rPr>
        <w:t xml:space="preserve">across our business </w:t>
      </w:r>
      <w:r w:rsidRPr="002E7E0B">
        <w:rPr>
          <w:color w:val="000000" w:themeColor="text1"/>
        </w:rPr>
        <w:t>to continue to provide the highest level of service and the same high-quality products</w:t>
      </w:r>
      <w:r w:rsidR="001F0547">
        <w:rPr>
          <w:color w:val="000000" w:themeColor="text1"/>
        </w:rPr>
        <w:t>.</w:t>
      </w:r>
      <w:r w:rsidRPr="002E7E0B">
        <w:rPr>
          <w:color w:val="000000" w:themeColor="text1"/>
        </w:rPr>
        <w:t>"</w:t>
      </w:r>
    </w:p>
    <w:p w14:paraId="6741D05B" w14:textId="77777777" w:rsidR="008B365A" w:rsidRDefault="008B365A" w:rsidP="008B365A">
      <w:pPr>
        <w:spacing w:after="0" w:line="240" w:lineRule="auto"/>
        <w:rPr>
          <w:color w:val="000000" w:themeColor="text1"/>
        </w:rPr>
      </w:pPr>
    </w:p>
    <w:p w14:paraId="1B0D381B" w14:textId="685D0153" w:rsidR="00FE636B" w:rsidRPr="002E7E0B" w:rsidRDefault="00FE636B" w:rsidP="008B365A">
      <w:pPr>
        <w:spacing w:after="0" w:line="240" w:lineRule="auto"/>
        <w:rPr>
          <w:color w:val="000000" w:themeColor="text1"/>
        </w:rPr>
      </w:pPr>
      <w:r w:rsidRPr="002E7E0B">
        <w:rPr>
          <w:color w:val="000000" w:themeColor="text1"/>
        </w:rPr>
        <w:t>Since 1993, North American Electric has grown its business and reputation by offering its customers competitively priced electric motors</w:t>
      </w:r>
      <w:r w:rsidR="00CB68C9">
        <w:rPr>
          <w:color w:val="000000" w:themeColor="text1"/>
        </w:rPr>
        <w:t>, motor controls</w:t>
      </w:r>
      <w:r w:rsidRPr="002E7E0B">
        <w:rPr>
          <w:color w:val="000000" w:themeColor="text1"/>
        </w:rPr>
        <w:t xml:space="preserve"> and gearing. </w:t>
      </w:r>
      <w:r w:rsidR="00583C93">
        <w:rPr>
          <w:color w:val="000000" w:themeColor="text1"/>
        </w:rPr>
        <w:t>North American</w:t>
      </w:r>
      <w:r w:rsidR="00583C93" w:rsidRPr="002E7E0B">
        <w:rPr>
          <w:color w:val="000000" w:themeColor="text1"/>
        </w:rPr>
        <w:t xml:space="preserve"> </w:t>
      </w:r>
      <w:r w:rsidR="00583C93">
        <w:rPr>
          <w:color w:val="000000" w:themeColor="text1"/>
        </w:rPr>
        <w:t xml:space="preserve">Electric </w:t>
      </w:r>
      <w:r w:rsidRPr="002E7E0B">
        <w:rPr>
          <w:color w:val="000000" w:themeColor="text1"/>
        </w:rPr>
        <w:t>operate</w:t>
      </w:r>
      <w:r w:rsidR="00583C93">
        <w:rPr>
          <w:color w:val="000000" w:themeColor="text1"/>
        </w:rPr>
        <w:t>s</w:t>
      </w:r>
      <w:r w:rsidRPr="002E7E0B">
        <w:rPr>
          <w:color w:val="000000" w:themeColor="text1"/>
        </w:rPr>
        <w:t xml:space="preserve"> a world-class </w:t>
      </w:r>
      <w:r w:rsidRPr="00E62783">
        <w:rPr>
          <w:color w:val="000000" w:themeColor="text1"/>
        </w:rPr>
        <w:t xml:space="preserve">UL508A certified facility </w:t>
      </w:r>
      <w:r w:rsidRPr="002E7E0B">
        <w:rPr>
          <w:color w:val="000000" w:themeColor="text1"/>
        </w:rPr>
        <w:t>for motor controls production at their headquarters in Hernando, M</w:t>
      </w:r>
      <w:r w:rsidR="001F0547">
        <w:rPr>
          <w:color w:val="000000" w:themeColor="text1"/>
        </w:rPr>
        <w:t>ississippi</w:t>
      </w:r>
      <w:r w:rsidRPr="002E7E0B">
        <w:rPr>
          <w:color w:val="000000" w:themeColor="text1"/>
        </w:rPr>
        <w:t xml:space="preserve">. David Hackman, </w:t>
      </w:r>
      <w:r w:rsidR="004871CF">
        <w:rPr>
          <w:color w:val="000000" w:themeColor="text1"/>
        </w:rPr>
        <w:t>co-</w:t>
      </w:r>
      <w:r w:rsidR="00C0423F">
        <w:rPr>
          <w:color w:val="000000" w:themeColor="text1"/>
        </w:rPr>
        <w:t xml:space="preserve">founder </w:t>
      </w:r>
      <w:r w:rsidRPr="002E7E0B">
        <w:rPr>
          <w:color w:val="000000" w:themeColor="text1"/>
        </w:rPr>
        <w:t xml:space="preserve">and </w:t>
      </w:r>
      <w:r w:rsidR="00CB68C9">
        <w:rPr>
          <w:color w:val="000000" w:themeColor="text1"/>
        </w:rPr>
        <w:t>President</w:t>
      </w:r>
      <w:r w:rsidRPr="002E7E0B">
        <w:rPr>
          <w:color w:val="000000" w:themeColor="text1"/>
        </w:rPr>
        <w:t xml:space="preserve"> of North American Electric, described the value </w:t>
      </w:r>
      <w:r w:rsidR="00583C93">
        <w:rPr>
          <w:color w:val="000000" w:themeColor="text1"/>
        </w:rPr>
        <w:t>it</w:t>
      </w:r>
      <w:r w:rsidR="00583C93" w:rsidRPr="002E7E0B">
        <w:rPr>
          <w:color w:val="000000" w:themeColor="text1"/>
        </w:rPr>
        <w:t xml:space="preserve"> </w:t>
      </w:r>
      <w:r w:rsidRPr="002E7E0B">
        <w:rPr>
          <w:color w:val="000000" w:themeColor="text1"/>
        </w:rPr>
        <w:t>bring</w:t>
      </w:r>
      <w:r w:rsidR="00583C93">
        <w:rPr>
          <w:color w:val="000000" w:themeColor="text1"/>
        </w:rPr>
        <w:t>s</w:t>
      </w:r>
      <w:r w:rsidRPr="002E7E0B">
        <w:rPr>
          <w:color w:val="000000" w:themeColor="text1"/>
        </w:rPr>
        <w:t xml:space="preserve"> to WorldWide Electric: "WorldWide Electric recognize</w:t>
      </w:r>
      <w:r w:rsidR="00583C93">
        <w:rPr>
          <w:color w:val="000000" w:themeColor="text1"/>
        </w:rPr>
        <w:t>s</w:t>
      </w:r>
      <w:r w:rsidRPr="002E7E0B">
        <w:rPr>
          <w:color w:val="000000" w:themeColor="text1"/>
        </w:rPr>
        <w:t xml:space="preserve"> our strengths — exceptional customer service along with the critical technical support and training required for customer success. Adding </w:t>
      </w:r>
      <w:r w:rsidR="001F0547">
        <w:rPr>
          <w:color w:val="000000" w:themeColor="text1"/>
        </w:rPr>
        <w:t>additional incremental</w:t>
      </w:r>
      <w:r w:rsidR="001F0547" w:rsidRPr="002E7E0B">
        <w:rPr>
          <w:color w:val="000000" w:themeColor="text1"/>
        </w:rPr>
        <w:t xml:space="preserve"> </w:t>
      </w:r>
      <w:r w:rsidRPr="002E7E0B">
        <w:rPr>
          <w:color w:val="000000" w:themeColor="text1"/>
        </w:rPr>
        <w:t xml:space="preserve">manufacturing capabilities </w:t>
      </w:r>
      <w:r>
        <w:rPr>
          <w:color w:val="000000" w:themeColor="text1"/>
        </w:rPr>
        <w:t xml:space="preserve">to WorldWide’s portfolio </w:t>
      </w:r>
      <w:r w:rsidRPr="002E7E0B">
        <w:rPr>
          <w:color w:val="000000" w:themeColor="text1"/>
        </w:rPr>
        <w:t>will make custom</w:t>
      </w:r>
      <w:r w:rsidR="00CB68C9">
        <w:rPr>
          <w:color w:val="000000" w:themeColor="text1"/>
        </w:rPr>
        <w:t xml:space="preserve"> control</w:t>
      </w:r>
      <w:r w:rsidRPr="002E7E0B">
        <w:rPr>
          <w:color w:val="000000" w:themeColor="text1"/>
        </w:rPr>
        <w:t xml:space="preserve"> panels and packaged solutions available with best-in-class lead times</w:t>
      </w:r>
      <w:r w:rsidR="001F0547">
        <w:rPr>
          <w:color w:val="000000" w:themeColor="text1"/>
        </w:rPr>
        <w:t xml:space="preserve"> </w:t>
      </w:r>
      <w:r w:rsidRPr="002E7E0B">
        <w:rPr>
          <w:color w:val="000000" w:themeColor="text1"/>
        </w:rPr>
        <w:t xml:space="preserve">— </w:t>
      </w:r>
      <w:r w:rsidR="00583C93">
        <w:rPr>
          <w:color w:val="000000" w:themeColor="text1"/>
        </w:rPr>
        <w:t>a</w:t>
      </w:r>
      <w:r w:rsidRPr="002E7E0B">
        <w:rPr>
          <w:color w:val="000000" w:themeColor="text1"/>
        </w:rPr>
        <w:t xml:space="preserve"> value proposition other prominent manufacturers will have difficulty competing against."</w:t>
      </w:r>
    </w:p>
    <w:p w14:paraId="3E1626D6" w14:textId="77777777" w:rsidR="008B365A" w:rsidRDefault="008B365A" w:rsidP="008B365A">
      <w:pPr>
        <w:spacing w:after="0" w:line="240" w:lineRule="auto"/>
        <w:rPr>
          <w:color w:val="000000" w:themeColor="text1"/>
        </w:rPr>
      </w:pPr>
    </w:p>
    <w:p w14:paraId="652E2B37" w14:textId="4C74458C" w:rsidR="00FE636B" w:rsidRPr="002E7E0B" w:rsidRDefault="00FE636B" w:rsidP="008B365A">
      <w:pPr>
        <w:spacing w:after="0" w:line="240" w:lineRule="auto"/>
        <w:rPr>
          <w:color w:val="000000" w:themeColor="text1"/>
        </w:rPr>
      </w:pPr>
      <w:r w:rsidRPr="002E7E0B">
        <w:rPr>
          <w:color w:val="000000" w:themeColor="text1"/>
        </w:rPr>
        <w:t xml:space="preserve">With the acquisition of North American Electric, WorldWide Electric is adding to its overall capabilities and market presence. For 25 years, it has been a leading </w:t>
      </w:r>
      <w:r w:rsidR="001F0547">
        <w:rPr>
          <w:color w:val="000000" w:themeColor="text1"/>
        </w:rPr>
        <w:t>provider</w:t>
      </w:r>
      <w:r w:rsidRPr="002E7E0B">
        <w:rPr>
          <w:color w:val="000000" w:themeColor="text1"/>
        </w:rPr>
        <w:t xml:space="preserve"> of electric motors, motor controls, and gear reducers. </w:t>
      </w:r>
      <w:r w:rsidR="008E05A3">
        <w:rPr>
          <w:color w:val="000000" w:themeColor="text1"/>
        </w:rPr>
        <w:t>This is</w:t>
      </w:r>
      <w:r w:rsidR="00CB68C9">
        <w:rPr>
          <w:color w:val="000000" w:themeColor="text1"/>
        </w:rPr>
        <w:t xml:space="preserve"> </w:t>
      </w:r>
      <w:r w:rsidR="001E05EB">
        <w:rPr>
          <w:color w:val="000000" w:themeColor="text1"/>
        </w:rPr>
        <w:t>WorldWide</w:t>
      </w:r>
      <w:r w:rsidR="001F0547">
        <w:rPr>
          <w:color w:val="000000" w:themeColor="text1"/>
        </w:rPr>
        <w:t xml:space="preserve"> Electric</w:t>
      </w:r>
      <w:r w:rsidR="00583C93">
        <w:rPr>
          <w:color w:val="000000" w:themeColor="text1"/>
        </w:rPr>
        <w:t>’</w:t>
      </w:r>
      <w:r w:rsidR="001E05EB">
        <w:rPr>
          <w:color w:val="000000" w:themeColor="text1"/>
        </w:rPr>
        <w:t>s</w:t>
      </w:r>
      <w:r w:rsidR="00CB68C9">
        <w:rPr>
          <w:color w:val="000000" w:themeColor="text1"/>
        </w:rPr>
        <w:t xml:space="preserve"> fourth acquisition in as many years, including: </w:t>
      </w:r>
      <w:r w:rsidRPr="002E7E0B">
        <w:rPr>
          <w:color w:val="000000" w:themeColor="text1"/>
        </w:rPr>
        <w:t>Louis Allis, a company with a rich history and over 100 years of experience manufacturing and servicing large, custom AC and DC electric motors</w:t>
      </w:r>
      <w:r w:rsidR="00CB68C9">
        <w:rPr>
          <w:color w:val="000000" w:themeColor="text1"/>
        </w:rPr>
        <w:t xml:space="preserve">, </w:t>
      </w:r>
      <w:r w:rsidRPr="002E7E0B">
        <w:rPr>
          <w:color w:val="000000" w:themeColor="text1"/>
        </w:rPr>
        <w:t xml:space="preserve">Georator Corporation frequency convertors and generators, </w:t>
      </w:r>
      <w:r w:rsidR="001E05EB">
        <w:rPr>
          <w:color w:val="000000" w:themeColor="text1"/>
        </w:rPr>
        <w:t>and</w:t>
      </w:r>
      <w:r w:rsidRPr="002E7E0B">
        <w:rPr>
          <w:color w:val="000000" w:themeColor="text1"/>
        </w:rPr>
        <w:t xml:space="preserve"> Gleason-Avery, a manufacturer of quality fractional and sub-fractional gear motors. As WorldWide Electric continues to evolve, these strategic acquisitions underscore its commitment to </w:t>
      </w:r>
      <w:r w:rsidR="00583C93">
        <w:rPr>
          <w:color w:val="000000" w:themeColor="text1"/>
        </w:rPr>
        <w:t>growth</w:t>
      </w:r>
      <w:r w:rsidR="00C74F16">
        <w:rPr>
          <w:color w:val="000000" w:themeColor="text1"/>
        </w:rPr>
        <w:t xml:space="preserve"> </w:t>
      </w:r>
      <w:r w:rsidR="00583C93">
        <w:rPr>
          <w:color w:val="000000" w:themeColor="text1"/>
        </w:rPr>
        <w:t xml:space="preserve">while </w:t>
      </w:r>
      <w:r w:rsidR="00583C93">
        <w:rPr>
          <w:color w:val="000000" w:themeColor="text1"/>
        </w:rPr>
        <w:lastRenderedPageBreak/>
        <w:t xml:space="preserve">maintaining </w:t>
      </w:r>
      <w:r w:rsidR="0039581C">
        <w:rPr>
          <w:color w:val="000000" w:themeColor="text1"/>
        </w:rPr>
        <w:t>customer centricity</w:t>
      </w:r>
      <w:r w:rsidRPr="002E7E0B">
        <w:rPr>
          <w:color w:val="000000" w:themeColor="text1"/>
        </w:rPr>
        <w:t xml:space="preserve"> in a competitive landscape</w:t>
      </w:r>
      <w:r w:rsidR="0039581C">
        <w:rPr>
          <w:color w:val="000000" w:themeColor="text1"/>
        </w:rPr>
        <w:t xml:space="preserve"> and</w:t>
      </w:r>
      <w:r w:rsidRPr="002E7E0B">
        <w:rPr>
          <w:color w:val="000000" w:themeColor="text1"/>
        </w:rPr>
        <w:t xml:space="preserve"> offering a comprehensive suite of products and services that meet the diverse needs of its</w:t>
      </w:r>
      <w:r>
        <w:rPr>
          <w:color w:val="000000" w:themeColor="text1"/>
        </w:rPr>
        <w:t xml:space="preserve"> </w:t>
      </w:r>
      <w:r w:rsidRPr="002E7E0B">
        <w:rPr>
          <w:color w:val="000000" w:themeColor="text1"/>
        </w:rPr>
        <w:t>customers.</w:t>
      </w:r>
    </w:p>
    <w:p w14:paraId="34724AFC" w14:textId="77777777" w:rsidR="00FE636B" w:rsidRDefault="00FE636B" w:rsidP="008B365A">
      <w:pPr>
        <w:spacing w:after="0" w:line="240" w:lineRule="auto"/>
        <w:rPr>
          <w:color w:val="000000" w:themeColor="text1"/>
        </w:rPr>
      </w:pPr>
    </w:p>
    <w:p w14:paraId="62407D57" w14:textId="42B7EA8A" w:rsidR="001E05EB" w:rsidRDefault="001E05EB" w:rsidP="008B365A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Contact info</w:t>
      </w:r>
    </w:p>
    <w:p w14:paraId="1C1FD536" w14:textId="77777777" w:rsidR="004871CF" w:rsidRPr="00E555C8" w:rsidRDefault="004871CF" w:rsidP="004871CF">
      <w:pPr>
        <w:pStyle w:val="NormalWeb"/>
        <w:spacing w:before="0" w:beforeAutospacing="0" w:after="0" w:afterAutospacing="0"/>
        <w:rPr>
          <w:color w:val="0E101A"/>
          <w:sz w:val="22"/>
          <w:szCs w:val="22"/>
        </w:rPr>
      </w:pPr>
      <w:r w:rsidRPr="00E555C8">
        <w:rPr>
          <w:rStyle w:val="Strong"/>
          <w:color w:val="0E101A"/>
          <w:sz w:val="22"/>
          <w:szCs w:val="22"/>
        </w:rPr>
        <w:t>Website:</w:t>
      </w:r>
      <w:r w:rsidRPr="00E555C8">
        <w:rPr>
          <w:color w:val="0E101A"/>
          <w:sz w:val="22"/>
          <w:szCs w:val="22"/>
        </w:rPr>
        <w:t> worldwideelectric.com</w:t>
      </w:r>
    </w:p>
    <w:p w14:paraId="0C433829" w14:textId="77777777" w:rsidR="004871CF" w:rsidRPr="00E555C8" w:rsidRDefault="004871CF" w:rsidP="004871CF">
      <w:pPr>
        <w:pStyle w:val="NormalWeb"/>
        <w:spacing w:before="0" w:beforeAutospacing="0" w:after="0" w:afterAutospacing="0"/>
        <w:rPr>
          <w:color w:val="0E101A"/>
          <w:sz w:val="22"/>
          <w:szCs w:val="22"/>
        </w:rPr>
      </w:pPr>
      <w:r w:rsidRPr="00E555C8">
        <w:rPr>
          <w:rStyle w:val="Strong"/>
          <w:color w:val="0E101A"/>
          <w:sz w:val="22"/>
          <w:szCs w:val="22"/>
        </w:rPr>
        <w:t>Location:</w:t>
      </w:r>
      <w:r w:rsidRPr="00E555C8">
        <w:rPr>
          <w:color w:val="0E101A"/>
          <w:sz w:val="22"/>
          <w:szCs w:val="22"/>
        </w:rPr>
        <w:t> Rochester, NY</w:t>
      </w:r>
    </w:p>
    <w:p w14:paraId="09CE3193" w14:textId="77777777" w:rsidR="004871CF" w:rsidRPr="00E555C8" w:rsidRDefault="004871CF" w:rsidP="004871CF">
      <w:pPr>
        <w:pStyle w:val="NormalWeb"/>
        <w:spacing w:before="0" w:beforeAutospacing="0" w:after="0" w:afterAutospacing="0"/>
        <w:rPr>
          <w:color w:val="0E101A"/>
          <w:sz w:val="22"/>
          <w:szCs w:val="22"/>
        </w:rPr>
      </w:pPr>
      <w:r w:rsidRPr="00E555C8">
        <w:rPr>
          <w:rStyle w:val="Strong"/>
          <w:color w:val="0E101A"/>
          <w:sz w:val="22"/>
          <w:szCs w:val="22"/>
        </w:rPr>
        <w:t>Contact:</w:t>
      </w:r>
      <w:r w:rsidRPr="00E555C8">
        <w:rPr>
          <w:color w:val="0E101A"/>
          <w:sz w:val="22"/>
          <w:szCs w:val="22"/>
        </w:rPr>
        <w:t> Michael Hewson, Director of Marketing </w:t>
      </w:r>
    </w:p>
    <w:p w14:paraId="46507C1D" w14:textId="1B2B06CA" w:rsidR="004871CF" w:rsidRPr="00E555C8" w:rsidRDefault="004871CF" w:rsidP="004871CF">
      <w:pPr>
        <w:pStyle w:val="NormalWeb"/>
        <w:spacing w:before="0" w:beforeAutospacing="0" w:after="0" w:afterAutospacing="0"/>
        <w:rPr>
          <w:color w:val="0E101A"/>
          <w:sz w:val="22"/>
          <w:szCs w:val="22"/>
        </w:rPr>
      </w:pPr>
      <w:r w:rsidRPr="00E555C8">
        <w:rPr>
          <w:rStyle w:val="Strong"/>
          <w:color w:val="0E101A"/>
          <w:sz w:val="22"/>
          <w:szCs w:val="22"/>
        </w:rPr>
        <w:t>Call:</w:t>
      </w:r>
      <w:r w:rsidRPr="00E555C8">
        <w:rPr>
          <w:color w:val="0E101A"/>
          <w:sz w:val="22"/>
          <w:szCs w:val="22"/>
        </w:rPr>
        <w:t> (</w:t>
      </w:r>
      <w:r>
        <w:rPr>
          <w:color w:val="0E101A"/>
          <w:sz w:val="22"/>
          <w:szCs w:val="22"/>
        </w:rPr>
        <w:t>585</w:t>
      </w:r>
      <w:r w:rsidRPr="00E555C8">
        <w:rPr>
          <w:color w:val="0E101A"/>
          <w:sz w:val="22"/>
          <w:szCs w:val="22"/>
        </w:rPr>
        <w:t xml:space="preserve">) </w:t>
      </w:r>
      <w:r>
        <w:rPr>
          <w:color w:val="0E101A"/>
          <w:sz w:val="22"/>
          <w:szCs w:val="22"/>
        </w:rPr>
        <w:t>825-0930</w:t>
      </w:r>
    </w:p>
    <w:p w14:paraId="52B91EC0" w14:textId="77777777" w:rsidR="004871CF" w:rsidRDefault="004871CF" w:rsidP="008B365A">
      <w:pPr>
        <w:spacing w:after="0" w:line="240" w:lineRule="auto"/>
        <w:rPr>
          <w:color w:val="000000" w:themeColor="text1"/>
        </w:rPr>
      </w:pPr>
    </w:p>
    <w:p w14:paraId="5B0715FD" w14:textId="77777777" w:rsidR="001E05EB" w:rsidRPr="002E7E0B" w:rsidRDefault="001E05EB" w:rsidP="008B365A">
      <w:pPr>
        <w:spacing w:after="0" w:line="240" w:lineRule="auto"/>
        <w:rPr>
          <w:color w:val="000000" w:themeColor="text1"/>
        </w:rPr>
      </w:pPr>
    </w:p>
    <w:sectPr w:rsidR="001E05EB" w:rsidRPr="002E7E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DAD38" w14:textId="77777777" w:rsidR="009236F6" w:rsidRDefault="009236F6" w:rsidP="004871CF">
      <w:pPr>
        <w:spacing w:after="0" w:line="240" w:lineRule="auto"/>
      </w:pPr>
      <w:r>
        <w:separator/>
      </w:r>
    </w:p>
  </w:endnote>
  <w:endnote w:type="continuationSeparator" w:id="0">
    <w:p w14:paraId="4A1E6277" w14:textId="77777777" w:rsidR="009236F6" w:rsidRDefault="009236F6" w:rsidP="0048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E25F4" w14:textId="77777777" w:rsidR="009236F6" w:rsidRDefault="009236F6" w:rsidP="004871CF">
      <w:pPr>
        <w:spacing w:after="0" w:line="240" w:lineRule="auto"/>
      </w:pPr>
      <w:r>
        <w:separator/>
      </w:r>
    </w:p>
  </w:footnote>
  <w:footnote w:type="continuationSeparator" w:id="0">
    <w:p w14:paraId="43F0C502" w14:textId="77777777" w:rsidR="009236F6" w:rsidRDefault="009236F6" w:rsidP="004871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36B"/>
    <w:rsid w:val="000322DB"/>
    <w:rsid w:val="001E05EB"/>
    <w:rsid w:val="001F0547"/>
    <w:rsid w:val="00206C0D"/>
    <w:rsid w:val="00347402"/>
    <w:rsid w:val="0039581C"/>
    <w:rsid w:val="003D344A"/>
    <w:rsid w:val="004871CF"/>
    <w:rsid w:val="00583C93"/>
    <w:rsid w:val="00594FDC"/>
    <w:rsid w:val="005C4AD9"/>
    <w:rsid w:val="006D31C7"/>
    <w:rsid w:val="006F3E71"/>
    <w:rsid w:val="007F3362"/>
    <w:rsid w:val="00843E56"/>
    <w:rsid w:val="008B365A"/>
    <w:rsid w:val="008E05A3"/>
    <w:rsid w:val="009236F6"/>
    <w:rsid w:val="00A1045A"/>
    <w:rsid w:val="00A25B2F"/>
    <w:rsid w:val="00B37F0B"/>
    <w:rsid w:val="00BF41EA"/>
    <w:rsid w:val="00C0423F"/>
    <w:rsid w:val="00C33C20"/>
    <w:rsid w:val="00C74F16"/>
    <w:rsid w:val="00CB68C9"/>
    <w:rsid w:val="00FE6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EE70D0"/>
  <w15:chartTrackingRefBased/>
  <w15:docId w15:val="{61DE652D-AC0D-4AC9-8E60-AB31132E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636B"/>
    <w:pPr>
      <w:spacing w:after="160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E636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636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Revision">
    <w:name w:val="Revision"/>
    <w:hidden/>
    <w:uiPriority w:val="99"/>
    <w:semiHidden/>
    <w:rsid w:val="003D344A"/>
    <w:pPr>
      <w:spacing w:line="240" w:lineRule="auto"/>
    </w:pPr>
    <w:rPr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A104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104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1045A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104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1045A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87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1CF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871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1CF"/>
    <w:rPr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487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871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Taylor</dc:creator>
  <cp:keywords/>
  <dc:description/>
  <cp:lastModifiedBy>Michael Hewson</cp:lastModifiedBy>
  <cp:revision>4</cp:revision>
  <dcterms:created xsi:type="dcterms:W3CDTF">2024-01-04T20:45:00Z</dcterms:created>
  <dcterms:modified xsi:type="dcterms:W3CDTF">2024-01-04T21:05:00Z</dcterms:modified>
</cp:coreProperties>
</file>