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9F15CF" w14:textId="562B95B3" w:rsidR="00554357" w:rsidRDefault="00554357" w:rsidP="00A61194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3A05CE67" wp14:editId="07C3D761">
            <wp:simplePos x="0" y="0"/>
            <wp:positionH relativeFrom="margin">
              <wp:align>center</wp:align>
            </wp:positionH>
            <wp:positionV relativeFrom="margin">
              <wp:posOffset>9525</wp:posOffset>
            </wp:positionV>
            <wp:extent cx="1691005" cy="323850"/>
            <wp:effectExtent l="0" t="0" r="4445" b="0"/>
            <wp:wrapSquare wrapText="bothSides"/>
            <wp:docPr id="1" name="Picture 1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Snip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100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2959C3" w14:textId="77777777" w:rsidR="00554357" w:rsidRDefault="00554357" w:rsidP="00554357">
      <w:pPr>
        <w:rPr>
          <w:b/>
          <w:sz w:val="24"/>
          <w:szCs w:val="24"/>
        </w:rPr>
      </w:pPr>
    </w:p>
    <w:p w14:paraId="0C4D0752" w14:textId="323FC679" w:rsidR="0024675F" w:rsidRDefault="00A61194" w:rsidP="00610DD0">
      <w:pPr>
        <w:jc w:val="center"/>
        <w:rPr>
          <w:b/>
          <w:sz w:val="32"/>
          <w:szCs w:val="32"/>
        </w:rPr>
      </w:pPr>
      <w:r w:rsidRPr="00554357">
        <w:rPr>
          <w:b/>
          <w:sz w:val="32"/>
          <w:szCs w:val="32"/>
        </w:rPr>
        <w:t xml:space="preserve">BIO:  </w:t>
      </w:r>
      <w:r w:rsidR="000426F4" w:rsidRPr="00554357">
        <w:rPr>
          <w:b/>
          <w:sz w:val="32"/>
          <w:szCs w:val="32"/>
        </w:rPr>
        <w:t>Nic</w:t>
      </w:r>
      <w:r w:rsidR="006D32FF">
        <w:rPr>
          <w:b/>
          <w:sz w:val="32"/>
          <w:szCs w:val="32"/>
        </w:rPr>
        <w:t>holas</w:t>
      </w:r>
      <w:r w:rsidR="000426F4" w:rsidRPr="00554357">
        <w:rPr>
          <w:b/>
          <w:sz w:val="32"/>
          <w:szCs w:val="32"/>
        </w:rPr>
        <w:t xml:space="preserve"> Greeninger</w:t>
      </w:r>
      <w:r w:rsidRPr="00554357">
        <w:rPr>
          <w:b/>
          <w:sz w:val="32"/>
          <w:szCs w:val="32"/>
        </w:rPr>
        <w:t xml:space="preserve">, </w:t>
      </w:r>
      <w:r w:rsidR="009A0F1D">
        <w:rPr>
          <w:b/>
          <w:sz w:val="32"/>
          <w:szCs w:val="32"/>
        </w:rPr>
        <w:t>CEO</w:t>
      </w:r>
      <w:r w:rsidRPr="00554357">
        <w:rPr>
          <w:b/>
          <w:sz w:val="32"/>
          <w:szCs w:val="32"/>
        </w:rPr>
        <w:t xml:space="preserve">, </w:t>
      </w:r>
      <w:hyperlink r:id="rId5" w:history="1">
        <w:r w:rsidR="00922BAA" w:rsidRPr="00554357">
          <w:rPr>
            <w:rStyle w:val="Hyperlink"/>
            <w:b/>
            <w:sz w:val="32"/>
            <w:szCs w:val="32"/>
          </w:rPr>
          <w:t>Tolago Hard Seltzer</w:t>
        </w:r>
      </w:hyperlink>
    </w:p>
    <w:p w14:paraId="53ADD989" w14:textId="77777777" w:rsidR="00610DD0" w:rsidRPr="00610DD0" w:rsidRDefault="00610DD0" w:rsidP="00610DD0">
      <w:pPr>
        <w:jc w:val="center"/>
        <w:rPr>
          <w:b/>
          <w:sz w:val="18"/>
          <w:szCs w:val="18"/>
        </w:rPr>
      </w:pPr>
    </w:p>
    <w:p w14:paraId="0F2B14E3" w14:textId="7F9AF2BB" w:rsidR="00554357" w:rsidRPr="00A61194" w:rsidRDefault="00FB7D87" w:rsidP="004D3767">
      <w:pPr>
        <w:spacing w:line="276" w:lineRule="auto"/>
        <w:jc w:val="both"/>
        <w:rPr>
          <w:sz w:val="24"/>
          <w:szCs w:val="24"/>
        </w:rPr>
      </w:pPr>
      <w:r w:rsidRPr="00A61194">
        <w:rPr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13B6036E" wp14:editId="6829D085">
            <wp:simplePos x="0" y="0"/>
            <wp:positionH relativeFrom="margin">
              <wp:posOffset>47625</wp:posOffset>
            </wp:positionH>
            <wp:positionV relativeFrom="paragraph">
              <wp:posOffset>19050</wp:posOffset>
            </wp:positionV>
            <wp:extent cx="1552575" cy="1440180"/>
            <wp:effectExtent l="0" t="0" r="9525" b="7620"/>
            <wp:wrapTight wrapText="bothSides">
              <wp:wrapPolygon edited="0">
                <wp:start x="0" y="0"/>
                <wp:lineTo x="0" y="21429"/>
                <wp:lineTo x="21467" y="21429"/>
                <wp:lineTo x="2146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1" r="16667"/>
                    <a:stretch/>
                  </pic:blipFill>
                  <pic:spPr bwMode="auto">
                    <a:xfrm>
                      <a:off x="0" y="0"/>
                      <a:ext cx="1552575" cy="1440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32FF">
        <w:rPr>
          <w:sz w:val="24"/>
          <w:szCs w:val="24"/>
        </w:rPr>
        <w:t xml:space="preserve">Over the course of his fast-paced career, Nicholas Greeninger has overseen all facets of bringing beverages to market. His true loves are </w:t>
      </w:r>
      <w:r w:rsidR="006D32FF" w:rsidRPr="00A61194">
        <w:rPr>
          <w:sz w:val="24"/>
          <w:szCs w:val="24"/>
        </w:rPr>
        <w:t>branding, marketing, content creation, and storytelling</w:t>
      </w:r>
      <w:r w:rsidR="006D32FF">
        <w:rPr>
          <w:sz w:val="24"/>
          <w:szCs w:val="24"/>
        </w:rPr>
        <w:t>, yet he is equally adept in compliance as well as supply chain and distributor management.</w:t>
      </w:r>
      <w:r w:rsidR="00A61194">
        <w:rPr>
          <w:sz w:val="24"/>
          <w:szCs w:val="24"/>
        </w:rPr>
        <w:t xml:space="preserve"> </w:t>
      </w:r>
      <w:r w:rsidR="006D32FF">
        <w:rPr>
          <w:sz w:val="24"/>
          <w:szCs w:val="24"/>
        </w:rPr>
        <w:t>I</w:t>
      </w:r>
      <w:r w:rsidR="0047385A">
        <w:rPr>
          <w:sz w:val="24"/>
          <w:szCs w:val="24"/>
        </w:rPr>
        <w:t>n 2020</w:t>
      </w:r>
      <w:r w:rsidR="006D32FF">
        <w:rPr>
          <w:sz w:val="24"/>
          <w:szCs w:val="24"/>
        </w:rPr>
        <w:t xml:space="preserve">, </w:t>
      </w:r>
      <w:bookmarkStart w:id="0" w:name="_Hlk42780662"/>
      <w:r w:rsidR="006D32FF">
        <w:rPr>
          <w:sz w:val="24"/>
          <w:szCs w:val="24"/>
        </w:rPr>
        <w:t xml:space="preserve">Nicholas assembled a </w:t>
      </w:r>
      <w:r w:rsidR="00810B06">
        <w:rPr>
          <w:sz w:val="24"/>
          <w:szCs w:val="24"/>
        </w:rPr>
        <w:t>group</w:t>
      </w:r>
      <w:r w:rsidR="006D32FF">
        <w:rPr>
          <w:sz w:val="24"/>
          <w:szCs w:val="24"/>
        </w:rPr>
        <w:t xml:space="preserve"> of like-minded artists, musicians, athletes, and creative entrepreneurs to </w:t>
      </w:r>
      <w:r w:rsidR="0047385A">
        <w:rPr>
          <w:sz w:val="24"/>
          <w:szCs w:val="24"/>
        </w:rPr>
        <w:t>create</w:t>
      </w:r>
      <w:r w:rsidR="00A849D6" w:rsidRPr="00A61194">
        <w:rPr>
          <w:sz w:val="24"/>
          <w:szCs w:val="24"/>
        </w:rPr>
        <w:t xml:space="preserve"> </w:t>
      </w:r>
      <w:hyperlink r:id="rId7" w:history="1">
        <w:r w:rsidR="00A849D6" w:rsidRPr="00554357">
          <w:rPr>
            <w:rStyle w:val="Hyperlink"/>
            <w:sz w:val="24"/>
            <w:szCs w:val="24"/>
          </w:rPr>
          <w:t xml:space="preserve">Tolago Hard </w:t>
        </w:r>
        <w:r w:rsidR="00A61194" w:rsidRPr="00554357">
          <w:rPr>
            <w:rStyle w:val="Hyperlink"/>
            <w:sz w:val="24"/>
            <w:szCs w:val="24"/>
          </w:rPr>
          <w:t>Seltzer</w:t>
        </w:r>
      </w:hyperlink>
      <w:r w:rsidR="006D32FF">
        <w:rPr>
          <w:sz w:val="24"/>
          <w:szCs w:val="24"/>
        </w:rPr>
        <w:t>.</w:t>
      </w:r>
    </w:p>
    <w:bookmarkEnd w:id="0"/>
    <w:p w14:paraId="48743486" w14:textId="660034F5" w:rsidR="00072F39" w:rsidRPr="00A61194" w:rsidRDefault="003D3F12" w:rsidP="004D3767">
      <w:pPr>
        <w:spacing w:line="276" w:lineRule="auto"/>
        <w:jc w:val="both"/>
        <w:rPr>
          <w:sz w:val="24"/>
          <w:szCs w:val="24"/>
          <w:lang w:bidi="en-US"/>
        </w:rPr>
      </w:pPr>
      <w:r w:rsidRPr="00A61194">
        <w:rPr>
          <w:sz w:val="24"/>
          <w:szCs w:val="24"/>
          <w:lang w:bidi="en-US"/>
        </w:rPr>
        <w:t>Greeninger</w:t>
      </w:r>
      <w:r w:rsidR="00072F39" w:rsidRPr="00A61194">
        <w:rPr>
          <w:sz w:val="24"/>
          <w:szCs w:val="24"/>
          <w:lang w:bidi="en-US"/>
        </w:rPr>
        <w:t xml:space="preserve"> received his Bachelor of Science in Business </w:t>
      </w:r>
      <w:r w:rsidR="00810B06">
        <w:rPr>
          <w:sz w:val="24"/>
          <w:szCs w:val="24"/>
          <w:lang w:bidi="en-US"/>
        </w:rPr>
        <w:t xml:space="preserve">Administration with an </w:t>
      </w:r>
      <w:r w:rsidR="00810B06" w:rsidRPr="00810B06">
        <w:rPr>
          <w:sz w:val="24"/>
          <w:szCs w:val="24"/>
          <w:lang w:bidi="en-US"/>
        </w:rPr>
        <w:t xml:space="preserve">emphasis </w:t>
      </w:r>
      <w:r w:rsidR="00810B06">
        <w:rPr>
          <w:sz w:val="24"/>
          <w:szCs w:val="24"/>
          <w:lang w:bidi="en-US"/>
        </w:rPr>
        <w:t xml:space="preserve">on </w:t>
      </w:r>
      <w:r w:rsidR="00810B06" w:rsidRPr="00A61194">
        <w:rPr>
          <w:sz w:val="24"/>
          <w:szCs w:val="24"/>
          <w:lang w:bidi="en-US"/>
        </w:rPr>
        <w:t xml:space="preserve">Integrated Marketing Communications </w:t>
      </w:r>
      <w:r w:rsidR="00072F39" w:rsidRPr="00A61194">
        <w:rPr>
          <w:sz w:val="24"/>
          <w:szCs w:val="24"/>
          <w:lang w:bidi="en-US"/>
        </w:rPr>
        <w:t xml:space="preserve">from San Diego State University-California State University. </w:t>
      </w:r>
      <w:r w:rsidR="006B1B36" w:rsidRPr="00A61194">
        <w:rPr>
          <w:sz w:val="24"/>
          <w:szCs w:val="24"/>
          <w:lang w:bidi="en-US"/>
        </w:rPr>
        <w:t>A</w:t>
      </w:r>
      <w:r w:rsidRPr="00A61194">
        <w:rPr>
          <w:sz w:val="24"/>
          <w:szCs w:val="24"/>
          <w:lang w:bidi="en-US"/>
        </w:rPr>
        <w:t>n</w:t>
      </w:r>
      <w:r w:rsidR="006B1B36" w:rsidRPr="00A61194">
        <w:rPr>
          <w:sz w:val="24"/>
          <w:szCs w:val="24"/>
          <w:lang w:bidi="en-US"/>
        </w:rPr>
        <w:t xml:space="preserve"> internship at Rip Curl USA starting in 2005 lead to h</w:t>
      </w:r>
      <w:r w:rsidR="00B80C1B" w:rsidRPr="00A61194">
        <w:rPr>
          <w:sz w:val="24"/>
          <w:szCs w:val="24"/>
          <w:lang w:bidi="en-US"/>
        </w:rPr>
        <w:t>is first job as the</w:t>
      </w:r>
      <w:r w:rsidR="00072F39" w:rsidRPr="00A61194">
        <w:rPr>
          <w:sz w:val="24"/>
          <w:szCs w:val="24"/>
          <w:lang w:bidi="en-US"/>
        </w:rPr>
        <w:t xml:space="preserve"> Rip Curl Team </w:t>
      </w:r>
      <w:r w:rsidR="006B1B36" w:rsidRPr="00A61194">
        <w:rPr>
          <w:sz w:val="24"/>
          <w:szCs w:val="24"/>
          <w:lang w:bidi="en-US"/>
        </w:rPr>
        <w:t>&amp;</w:t>
      </w:r>
      <w:r w:rsidR="00072F39" w:rsidRPr="00A61194">
        <w:rPr>
          <w:sz w:val="24"/>
          <w:szCs w:val="24"/>
          <w:lang w:bidi="en-US"/>
        </w:rPr>
        <w:t xml:space="preserve"> Promotions Manager</w:t>
      </w:r>
      <w:r w:rsidR="006B1B36" w:rsidRPr="00A61194">
        <w:rPr>
          <w:sz w:val="24"/>
          <w:szCs w:val="24"/>
          <w:lang w:bidi="en-US"/>
        </w:rPr>
        <w:t xml:space="preserve"> upon graduating in 2008</w:t>
      </w:r>
      <w:r w:rsidR="00072F39" w:rsidRPr="00A61194">
        <w:rPr>
          <w:sz w:val="24"/>
          <w:szCs w:val="24"/>
          <w:lang w:bidi="en-US"/>
        </w:rPr>
        <w:t>.</w:t>
      </w:r>
    </w:p>
    <w:p w14:paraId="5AFE4C97" w14:textId="730B6A4D" w:rsidR="00072F39" w:rsidRPr="00A61194" w:rsidRDefault="00B80C1B" w:rsidP="004D3767">
      <w:pPr>
        <w:spacing w:line="276" w:lineRule="auto"/>
        <w:jc w:val="both"/>
        <w:rPr>
          <w:sz w:val="24"/>
          <w:szCs w:val="24"/>
        </w:rPr>
      </w:pPr>
      <w:r w:rsidRPr="00A61194">
        <w:rPr>
          <w:sz w:val="24"/>
          <w:szCs w:val="24"/>
        </w:rPr>
        <w:t>Greeninger then</w:t>
      </w:r>
      <w:r w:rsidR="00072F39" w:rsidRPr="00A61194">
        <w:rPr>
          <w:sz w:val="24"/>
          <w:szCs w:val="24"/>
        </w:rPr>
        <w:t xml:space="preserve"> spent</w:t>
      </w:r>
      <w:r w:rsidR="000426F4" w:rsidRPr="00A61194">
        <w:rPr>
          <w:sz w:val="24"/>
          <w:szCs w:val="24"/>
        </w:rPr>
        <w:t xml:space="preserve"> 5 years as the Sports Marketing Manager at Rip Curl</w:t>
      </w:r>
      <w:r w:rsidRPr="00A61194">
        <w:rPr>
          <w:sz w:val="24"/>
          <w:szCs w:val="24"/>
        </w:rPr>
        <w:t xml:space="preserve"> during </w:t>
      </w:r>
      <w:r w:rsidR="00AE5221" w:rsidRPr="00A61194">
        <w:rPr>
          <w:sz w:val="24"/>
          <w:szCs w:val="24"/>
        </w:rPr>
        <w:t>the</w:t>
      </w:r>
      <w:r w:rsidR="00853496" w:rsidRPr="00A61194">
        <w:rPr>
          <w:sz w:val="24"/>
          <w:szCs w:val="24"/>
        </w:rPr>
        <w:t xml:space="preserve"> </w:t>
      </w:r>
      <w:r w:rsidR="000426F4" w:rsidRPr="00A61194">
        <w:rPr>
          <w:sz w:val="24"/>
          <w:szCs w:val="24"/>
        </w:rPr>
        <w:t xml:space="preserve">largest </w:t>
      </w:r>
      <w:r w:rsidR="00853496" w:rsidRPr="00A61194">
        <w:rPr>
          <w:sz w:val="24"/>
          <w:szCs w:val="24"/>
        </w:rPr>
        <w:t xml:space="preserve">North American </w:t>
      </w:r>
      <w:r w:rsidR="000426F4" w:rsidRPr="00A61194">
        <w:rPr>
          <w:sz w:val="24"/>
          <w:szCs w:val="24"/>
        </w:rPr>
        <w:t xml:space="preserve">growth </w:t>
      </w:r>
      <w:r w:rsidR="00853496" w:rsidRPr="00A61194">
        <w:rPr>
          <w:sz w:val="24"/>
          <w:szCs w:val="24"/>
        </w:rPr>
        <w:t xml:space="preserve">stage </w:t>
      </w:r>
      <w:r w:rsidR="000426F4" w:rsidRPr="00A61194">
        <w:rPr>
          <w:sz w:val="24"/>
          <w:szCs w:val="24"/>
        </w:rPr>
        <w:t xml:space="preserve">in </w:t>
      </w:r>
      <w:r w:rsidR="003D3F12" w:rsidRPr="00A61194">
        <w:rPr>
          <w:sz w:val="24"/>
          <w:szCs w:val="24"/>
        </w:rPr>
        <w:t>the company’s</w:t>
      </w:r>
      <w:r w:rsidR="002E3613" w:rsidRPr="00A61194">
        <w:rPr>
          <w:sz w:val="24"/>
          <w:szCs w:val="24"/>
        </w:rPr>
        <w:t xml:space="preserve"> </w:t>
      </w:r>
      <w:r w:rsidR="00853496" w:rsidRPr="00A61194">
        <w:rPr>
          <w:sz w:val="24"/>
          <w:szCs w:val="24"/>
        </w:rPr>
        <w:t>40</w:t>
      </w:r>
      <w:r w:rsidRPr="00A61194">
        <w:rPr>
          <w:sz w:val="24"/>
          <w:szCs w:val="24"/>
        </w:rPr>
        <w:t>-</w:t>
      </w:r>
      <w:r w:rsidR="000426F4" w:rsidRPr="00A61194">
        <w:rPr>
          <w:sz w:val="24"/>
          <w:szCs w:val="24"/>
        </w:rPr>
        <w:t xml:space="preserve">year history. After Rip Curl, </w:t>
      </w:r>
      <w:r w:rsidR="003D3F12" w:rsidRPr="00A61194">
        <w:rPr>
          <w:sz w:val="24"/>
          <w:szCs w:val="24"/>
        </w:rPr>
        <w:t>he</w:t>
      </w:r>
      <w:r w:rsidR="000426F4" w:rsidRPr="00A61194">
        <w:rPr>
          <w:sz w:val="24"/>
          <w:szCs w:val="24"/>
        </w:rPr>
        <w:t xml:space="preserve"> work</w:t>
      </w:r>
      <w:r w:rsidRPr="00A61194">
        <w:rPr>
          <w:sz w:val="24"/>
          <w:szCs w:val="24"/>
        </w:rPr>
        <w:t>ed</w:t>
      </w:r>
      <w:r w:rsidR="000426F4" w:rsidRPr="00A61194">
        <w:rPr>
          <w:sz w:val="24"/>
          <w:szCs w:val="24"/>
        </w:rPr>
        <w:t xml:space="preserve"> with high</w:t>
      </w:r>
      <w:r w:rsidR="003D3F12" w:rsidRPr="00A61194">
        <w:rPr>
          <w:sz w:val="24"/>
          <w:szCs w:val="24"/>
        </w:rPr>
        <w:t>-</w:t>
      </w:r>
      <w:r w:rsidR="000426F4" w:rsidRPr="00A61194">
        <w:rPr>
          <w:sz w:val="24"/>
          <w:szCs w:val="24"/>
        </w:rPr>
        <w:t xml:space="preserve">profile </w:t>
      </w:r>
      <w:r w:rsidR="00853496" w:rsidRPr="00A61194">
        <w:rPr>
          <w:sz w:val="24"/>
          <w:szCs w:val="24"/>
        </w:rPr>
        <w:t>athletes</w:t>
      </w:r>
      <w:r w:rsidR="006B1B36" w:rsidRPr="00A61194">
        <w:rPr>
          <w:sz w:val="24"/>
          <w:szCs w:val="24"/>
        </w:rPr>
        <w:t xml:space="preserve"> </w:t>
      </w:r>
      <w:r w:rsidR="00853496" w:rsidRPr="00A61194">
        <w:rPr>
          <w:sz w:val="24"/>
          <w:szCs w:val="24"/>
        </w:rPr>
        <w:t xml:space="preserve">as </w:t>
      </w:r>
      <w:r w:rsidR="00810B06">
        <w:rPr>
          <w:sz w:val="24"/>
          <w:szCs w:val="24"/>
        </w:rPr>
        <w:t>their</w:t>
      </w:r>
      <w:r w:rsidR="00203E67" w:rsidRPr="00A61194">
        <w:rPr>
          <w:sz w:val="24"/>
          <w:szCs w:val="24"/>
        </w:rPr>
        <w:t xml:space="preserve"> Business</w:t>
      </w:r>
      <w:r w:rsidR="006B1B36" w:rsidRPr="00A61194">
        <w:rPr>
          <w:sz w:val="24"/>
          <w:szCs w:val="24"/>
        </w:rPr>
        <w:t xml:space="preserve"> Manager. </w:t>
      </w:r>
      <w:r w:rsidR="00AE5221" w:rsidRPr="00A61194">
        <w:rPr>
          <w:sz w:val="24"/>
          <w:szCs w:val="24"/>
        </w:rPr>
        <w:t>During this time</w:t>
      </w:r>
      <w:r w:rsidR="00552FA1" w:rsidRPr="00A61194">
        <w:rPr>
          <w:sz w:val="24"/>
          <w:szCs w:val="24"/>
        </w:rPr>
        <w:t xml:space="preserve">, </w:t>
      </w:r>
      <w:r w:rsidR="003D3F12" w:rsidRPr="00A61194">
        <w:rPr>
          <w:sz w:val="24"/>
          <w:szCs w:val="24"/>
        </w:rPr>
        <w:t>he</w:t>
      </w:r>
      <w:r w:rsidR="006B1B36" w:rsidRPr="00A61194">
        <w:rPr>
          <w:sz w:val="24"/>
          <w:szCs w:val="24"/>
        </w:rPr>
        <w:t xml:space="preserve"> also raised </w:t>
      </w:r>
      <w:r w:rsidR="00853496" w:rsidRPr="00A61194">
        <w:rPr>
          <w:sz w:val="24"/>
          <w:szCs w:val="24"/>
        </w:rPr>
        <w:t>funds</w:t>
      </w:r>
      <w:r w:rsidR="006B1B36" w:rsidRPr="00A61194">
        <w:rPr>
          <w:sz w:val="24"/>
          <w:szCs w:val="24"/>
        </w:rPr>
        <w:t xml:space="preserve"> and worked with the founder</w:t>
      </w:r>
      <w:r w:rsidR="00853496" w:rsidRPr="00A61194">
        <w:rPr>
          <w:sz w:val="24"/>
          <w:szCs w:val="24"/>
        </w:rPr>
        <w:t>s</w:t>
      </w:r>
      <w:r w:rsidR="006B1B36" w:rsidRPr="00A61194">
        <w:rPr>
          <w:sz w:val="24"/>
          <w:szCs w:val="24"/>
        </w:rPr>
        <w:t xml:space="preserve"> of </w:t>
      </w:r>
      <w:r w:rsidRPr="00A61194">
        <w:rPr>
          <w:sz w:val="24"/>
          <w:szCs w:val="24"/>
        </w:rPr>
        <w:t>Saint Archer Brewing Company</w:t>
      </w:r>
      <w:r w:rsidR="006B1B36" w:rsidRPr="00A61194">
        <w:rPr>
          <w:sz w:val="24"/>
          <w:szCs w:val="24"/>
        </w:rPr>
        <w:t xml:space="preserve"> </w:t>
      </w:r>
      <w:r w:rsidR="00552FA1" w:rsidRPr="00A61194">
        <w:rPr>
          <w:sz w:val="24"/>
          <w:szCs w:val="24"/>
        </w:rPr>
        <w:t>during</w:t>
      </w:r>
      <w:r w:rsidR="006B1B36" w:rsidRPr="00A61194">
        <w:rPr>
          <w:sz w:val="24"/>
          <w:szCs w:val="24"/>
        </w:rPr>
        <w:t xml:space="preserve"> </w:t>
      </w:r>
      <w:r w:rsidR="003D3F12" w:rsidRPr="00A61194">
        <w:rPr>
          <w:sz w:val="24"/>
          <w:szCs w:val="24"/>
        </w:rPr>
        <w:t>its</w:t>
      </w:r>
      <w:r w:rsidR="006B1B36" w:rsidRPr="00A61194">
        <w:rPr>
          <w:sz w:val="24"/>
          <w:szCs w:val="24"/>
        </w:rPr>
        <w:t xml:space="preserve"> 2011</w:t>
      </w:r>
      <w:r w:rsidR="003D3F12" w:rsidRPr="00A61194">
        <w:rPr>
          <w:sz w:val="24"/>
          <w:szCs w:val="24"/>
        </w:rPr>
        <w:t xml:space="preserve"> launch, which</w:t>
      </w:r>
      <w:r w:rsidR="00552FA1" w:rsidRPr="00A61194">
        <w:rPr>
          <w:sz w:val="24"/>
          <w:szCs w:val="24"/>
        </w:rPr>
        <w:t xml:space="preserve"> lead to </w:t>
      </w:r>
      <w:r w:rsidR="003D3F12" w:rsidRPr="00A61194">
        <w:rPr>
          <w:sz w:val="24"/>
          <w:szCs w:val="24"/>
        </w:rPr>
        <w:t>Greeninger being appointed its</w:t>
      </w:r>
      <w:r w:rsidR="00203E67" w:rsidRPr="00A61194">
        <w:rPr>
          <w:sz w:val="24"/>
          <w:szCs w:val="24"/>
        </w:rPr>
        <w:t xml:space="preserve"> Director of Marketing</w:t>
      </w:r>
      <w:r w:rsidR="00552FA1" w:rsidRPr="00A61194">
        <w:rPr>
          <w:sz w:val="24"/>
          <w:szCs w:val="24"/>
        </w:rPr>
        <w:t>.</w:t>
      </w:r>
      <w:r w:rsidR="00203E67" w:rsidRPr="00A61194">
        <w:rPr>
          <w:sz w:val="24"/>
          <w:szCs w:val="24"/>
        </w:rPr>
        <w:t xml:space="preserve"> </w:t>
      </w:r>
      <w:r w:rsidR="00552FA1" w:rsidRPr="00A61194">
        <w:rPr>
          <w:sz w:val="24"/>
          <w:szCs w:val="24"/>
        </w:rPr>
        <w:t>T</w:t>
      </w:r>
      <w:r w:rsidR="006B1B36" w:rsidRPr="00A61194">
        <w:rPr>
          <w:sz w:val="24"/>
          <w:szCs w:val="24"/>
        </w:rPr>
        <w:t xml:space="preserve">he </w:t>
      </w:r>
      <w:r w:rsidRPr="00A61194">
        <w:rPr>
          <w:sz w:val="24"/>
          <w:szCs w:val="24"/>
        </w:rPr>
        <w:t xml:space="preserve">company was purchased by </w:t>
      </w:r>
      <w:r w:rsidR="000426F4" w:rsidRPr="00A61194">
        <w:rPr>
          <w:sz w:val="24"/>
          <w:szCs w:val="24"/>
        </w:rPr>
        <w:t>M</w:t>
      </w:r>
      <w:r w:rsidR="00810B06">
        <w:rPr>
          <w:sz w:val="24"/>
          <w:szCs w:val="24"/>
        </w:rPr>
        <w:t>olson</w:t>
      </w:r>
      <w:r w:rsidR="000426F4" w:rsidRPr="00A61194">
        <w:rPr>
          <w:sz w:val="24"/>
          <w:szCs w:val="24"/>
        </w:rPr>
        <w:t>Coors</w:t>
      </w:r>
      <w:r w:rsidR="006B1B36" w:rsidRPr="00A61194">
        <w:rPr>
          <w:sz w:val="24"/>
          <w:szCs w:val="24"/>
        </w:rPr>
        <w:t xml:space="preserve"> in 2015</w:t>
      </w:r>
      <w:r w:rsidR="00853496" w:rsidRPr="00A61194">
        <w:rPr>
          <w:sz w:val="24"/>
          <w:szCs w:val="24"/>
        </w:rPr>
        <w:t xml:space="preserve"> for an </w:t>
      </w:r>
      <w:r w:rsidR="00762F49" w:rsidRPr="00A61194">
        <w:rPr>
          <w:sz w:val="24"/>
          <w:szCs w:val="24"/>
        </w:rPr>
        <w:t>estimat</w:t>
      </w:r>
      <w:r w:rsidR="003D3F12" w:rsidRPr="00A61194">
        <w:rPr>
          <w:sz w:val="24"/>
          <w:szCs w:val="24"/>
        </w:rPr>
        <w:t>ed</w:t>
      </w:r>
      <w:r w:rsidR="00762F49" w:rsidRPr="00A61194">
        <w:rPr>
          <w:sz w:val="24"/>
          <w:szCs w:val="24"/>
        </w:rPr>
        <w:t xml:space="preserve"> $35 million</w:t>
      </w:r>
      <w:r w:rsidR="000426F4" w:rsidRPr="00A61194">
        <w:rPr>
          <w:sz w:val="24"/>
          <w:szCs w:val="24"/>
        </w:rPr>
        <w:t xml:space="preserve">. Following </w:t>
      </w:r>
      <w:r w:rsidRPr="00A61194">
        <w:rPr>
          <w:sz w:val="24"/>
          <w:szCs w:val="24"/>
        </w:rPr>
        <w:t>that</w:t>
      </w:r>
      <w:r w:rsidR="00072F39" w:rsidRPr="00A61194">
        <w:rPr>
          <w:sz w:val="24"/>
          <w:szCs w:val="24"/>
        </w:rPr>
        <w:t>,</w:t>
      </w:r>
      <w:r w:rsidR="000426F4" w:rsidRPr="00A61194">
        <w:rPr>
          <w:sz w:val="24"/>
          <w:szCs w:val="24"/>
        </w:rPr>
        <w:t xml:space="preserve"> </w:t>
      </w:r>
      <w:r w:rsidR="003D3F12" w:rsidRPr="00A61194">
        <w:rPr>
          <w:sz w:val="24"/>
          <w:szCs w:val="24"/>
        </w:rPr>
        <w:t>Greeninger</w:t>
      </w:r>
      <w:r w:rsidR="000426F4" w:rsidRPr="00A61194">
        <w:rPr>
          <w:sz w:val="24"/>
          <w:szCs w:val="24"/>
        </w:rPr>
        <w:t xml:space="preserve"> spent </w:t>
      </w:r>
      <w:r w:rsidR="00810B06">
        <w:rPr>
          <w:sz w:val="24"/>
          <w:szCs w:val="24"/>
        </w:rPr>
        <w:t>a</w:t>
      </w:r>
      <w:r w:rsidR="000426F4" w:rsidRPr="00A61194">
        <w:rPr>
          <w:sz w:val="24"/>
          <w:szCs w:val="24"/>
        </w:rPr>
        <w:t xml:space="preserve"> year </w:t>
      </w:r>
      <w:r w:rsidR="00810B06">
        <w:rPr>
          <w:sz w:val="24"/>
          <w:szCs w:val="24"/>
        </w:rPr>
        <w:t xml:space="preserve">consulting in the beverage space. </w:t>
      </w:r>
    </w:p>
    <w:p w14:paraId="6DF53B49" w14:textId="73E32F75" w:rsidR="00744D97" w:rsidRDefault="00922BAA" w:rsidP="004D3767">
      <w:pPr>
        <w:spacing w:line="276" w:lineRule="auto"/>
        <w:jc w:val="both"/>
        <w:rPr>
          <w:sz w:val="24"/>
          <w:szCs w:val="24"/>
        </w:rPr>
      </w:pPr>
      <w:r w:rsidRPr="00A61194">
        <w:rPr>
          <w:sz w:val="24"/>
          <w:szCs w:val="24"/>
        </w:rPr>
        <w:t xml:space="preserve">Most recently, </w:t>
      </w:r>
      <w:r w:rsidR="00A61194">
        <w:rPr>
          <w:sz w:val="24"/>
          <w:szCs w:val="24"/>
        </w:rPr>
        <w:t>Greeninger</w:t>
      </w:r>
      <w:r w:rsidRPr="00A61194">
        <w:rPr>
          <w:sz w:val="24"/>
          <w:szCs w:val="24"/>
        </w:rPr>
        <w:t xml:space="preserve"> </w:t>
      </w:r>
      <w:r w:rsidR="0047385A">
        <w:rPr>
          <w:sz w:val="24"/>
          <w:szCs w:val="24"/>
        </w:rPr>
        <w:t>had been</w:t>
      </w:r>
      <w:r w:rsidRPr="00A61194">
        <w:rPr>
          <w:sz w:val="24"/>
          <w:szCs w:val="24"/>
        </w:rPr>
        <w:t xml:space="preserve"> tapped to lead the marketing for FutureProof, in particular its lead product BeatBox Party Punch, specifically for his ability to develop, launch, and quickly grow authentic brands</w:t>
      </w:r>
      <w:r w:rsidR="0047385A">
        <w:rPr>
          <w:sz w:val="24"/>
          <w:szCs w:val="24"/>
        </w:rPr>
        <w:t xml:space="preserve"> </w:t>
      </w:r>
      <w:r w:rsidR="00A61194">
        <w:rPr>
          <w:sz w:val="24"/>
          <w:szCs w:val="24"/>
        </w:rPr>
        <w:t>geared toward</w:t>
      </w:r>
      <w:r w:rsidRPr="00A61194">
        <w:rPr>
          <w:sz w:val="24"/>
          <w:szCs w:val="24"/>
        </w:rPr>
        <w:t xml:space="preserve"> millennial consumers. </w:t>
      </w:r>
      <w:r w:rsidR="00A61194">
        <w:rPr>
          <w:sz w:val="24"/>
          <w:szCs w:val="24"/>
        </w:rPr>
        <w:t>Greeninger</w:t>
      </w:r>
      <w:r w:rsidRPr="00A61194">
        <w:rPr>
          <w:sz w:val="24"/>
          <w:szCs w:val="24"/>
        </w:rPr>
        <w:t xml:space="preserve"> facilitated influencer endorsements across his broad network of extreme athletes and modern musicians, as well as </w:t>
      </w:r>
      <w:r w:rsidR="00810B06">
        <w:rPr>
          <w:sz w:val="24"/>
          <w:szCs w:val="24"/>
        </w:rPr>
        <w:t>partnership development with</w:t>
      </w:r>
      <w:r w:rsidRPr="00A61194">
        <w:rPr>
          <w:sz w:val="24"/>
          <w:szCs w:val="24"/>
        </w:rPr>
        <w:t xml:space="preserve"> highly successful sales deals </w:t>
      </w:r>
      <w:r w:rsidR="00810B06">
        <w:rPr>
          <w:sz w:val="24"/>
          <w:szCs w:val="24"/>
        </w:rPr>
        <w:t>through</w:t>
      </w:r>
      <w:r w:rsidRPr="00A61194">
        <w:rPr>
          <w:sz w:val="24"/>
          <w:szCs w:val="24"/>
        </w:rPr>
        <w:t xml:space="preserve"> leading music festivals such as Rolling Loud, </w:t>
      </w:r>
      <w:r w:rsidR="00810B06">
        <w:rPr>
          <w:sz w:val="24"/>
          <w:szCs w:val="24"/>
        </w:rPr>
        <w:t>Insomniac</w:t>
      </w:r>
      <w:r w:rsidRPr="00A61194">
        <w:rPr>
          <w:sz w:val="24"/>
          <w:szCs w:val="24"/>
        </w:rPr>
        <w:t xml:space="preserve">, and </w:t>
      </w:r>
      <w:r w:rsidR="00810B06">
        <w:rPr>
          <w:sz w:val="24"/>
          <w:szCs w:val="24"/>
        </w:rPr>
        <w:t>LiveNation properties</w:t>
      </w:r>
      <w:r w:rsidRPr="00A61194">
        <w:rPr>
          <w:sz w:val="24"/>
          <w:szCs w:val="24"/>
        </w:rPr>
        <w:t xml:space="preserve">, among others. During </w:t>
      </w:r>
      <w:r w:rsidR="00A61194">
        <w:rPr>
          <w:sz w:val="24"/>
          <w:szCs w:val="24"/>
        </w:rPr>
        <w:t>Greeninger’s</w:t>
      </w:r>
      <w:r w:rsidRPr="00A61194">
        <w:rPr>
          <w:sz w:val="24"/>
          <w:szCs w:val="24"/>
        </w:rPr>
        <w:t xml:space="preserve"> tenure, BeatBox’s distribution footprint grew to 22 states and more than 10,000 retailers </w:t>
      </w:r>
      <w:r w:rsidR="0047385A" w:rsidRPr="00A61194">
        <w:rPr>
          <w:sz w:val="24"/>
          <w:szCs w:val="24"/>
        </w:rPr>
        <w:t>–</w:t>
      </w:r>
      <w:r w:rsidRPr="00A61194">
        <w:rPr>
          <w:sz w:val="24"/>
          <w:szCs w:val="24"/>
        </w:rPr>
        <w:t xml:space="preserve"> including but not limited to 7-11, Circle K, and </w:t>
      </w:r>
      <w:r w:rsidR="00810B06">
        <w:rPr>
          <w:sz w:val="24"/>
          <w:szCs w:val="24"/>
        </w:rPr>
        <w:t>Kroger</w:t>
      </w:r>
      <w:r w:rsidRPr="00A61194">
        <w:rPr>
          <w:sz w:val="24"/>
          <w:szCs w:val="24"/>
        </w:rPr>
        <w:t xml:space="preserve">, among others – and the company met its </w:t>
      </w:r>
      <w:r w:rsidR="0047385A">
        <w:rPr>
          <w:sz w:val="24"/>
          <w:szCs w:val="24"/>
        </w:rPr>
        <w:t>$</w:t>
      </w:r>
      <w:r w:rsidR="00410230">
        <w:rPr>
          <w:sz w:val="24"/>
          <w:szCs w:val="24"/>
        </w:rPr>
        <w:t>8</w:t>
      </w:r>
      <w:r w:rsidR="0047385A">
        <w:rPr>
          <w:sz w:val="24"/>
          <w:szCs w:val="24"/>
        </w:rPr>
        <w:t xml:space="preserve">M </w:t>
      </w:r>
      <w:r w:rsidRPr="00A61194">
        <w:rPr>
          <w:sz w:val="24"/>
          <w:szCs w:val="24"/>
        </w:rPr>
        <w:t>top line sales revenue figure</w:t>
      </w:r>
      <w:r w:rsidR="006827A6">
        <w:rPr>
          <w:sz w:val="24"/>
          <w:szCs w:val="24"/>
        </w:rPr>
        <w:t xml:space="preserve"> </w:t>
      </w:r>
      <w:r w:rsidRPr="00A61194">
        <w:rPr>
          <w:sz w:val="24"/>
          <w:szCs w:val="24"/>
        </w:rPr>
        <w:t>months ahead of schedule.</w:t>
      </w:r>
    </w:p>
    <w:p w14:paraId="365A0F28" w14:textId="77777777" w:rsidR="004E5AF7" w:rsidRDefault="004E5AF7" w:rsidP="00610DD0">
      <w:pPr>
        <w:spacing w:line="276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1414D7FE" w14:textId="77777777" w:rsidR="004E5AF7" w:rsidRDefault="004E5AF7" w:rsidP="00610DD0">
      <w:pPr>
        <w:spacing w:line="276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5834B353" w14:textId="38043292" w:rsidR="00744D97" w:rsidRPr="004E5AF7" w:rsidRDefault="007E4162" w:rsidP="00610DD0">
      <w:pPr>
        <w:spacing w:line="276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7E4162">
        <w:rPr>
          <w:rFonts w:cstheme="minorHAnsi"/>
          <w:color w:val="000000"/>
          <w:sz w:val="24"/>
          <w:szCs w:val="24"/>
          <w:shd w:val="clear" w:color="auto" w:fill="FFFFFF"/>
        </w:rPr>
        <w:lastRenderedPageBreak/>
        <w:t>For Greeninger, Tolago Hard Seltzer represents the moment in his career</w:t>
      </w:r>
      <w:r w:rsidRPr="007E4162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 </w:t>
      </w:r>
      <w:r w:rsidR="004E5AF7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>at which</w:t>
      </w:r>
      <w:r w:rsidRPr="007E4162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 he was able to associate himself with the right people to create the right brand around a unique product.</w:t>
      </w:r>
      <w:r w:rsidR="004E5AF7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 With its launch, </w:t>
      </w:r>
      <w:r w:rsidR="004E5AF7" w:rsidRPr="007E4162">
        <w:rPr>
          <w:rFonts w:cstheme="minorHAnsi"/>
          <w:color w:val="000000"/>
          <w:sz w:val="24"/>
          <w:szCs w:val="24"/>
          <w:shd w:val="clear" w:color="auto" w:fill="FFFFFF"/>
        </w:rPr>
        <w:t xml:space="preserve">Tolago Hard Seltzer </w:t>
      </w:r>
      <w:r w:rsidR="004E5AF7" w:rsidRPr="007E4162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>challenge</w:t>
      </w:r>
      <w:r w:rsidR="004E5AF7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>d</w:t>
      </w:r>
      <w:r w:rsidR="004E5AF7" w:rsidRPr="007E4162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 the category and </w:t>
      </w:r>
      <w:r w:rsidR="004E5AF7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>changed its paradigm</w:t>
      </w:r>
      <w:r w:rsidR="004E5AF7">
        <w:rPr>
          <w:sz w:val="24"/>
          <w:szCs w:val="24"/>
        </w:rPr>
        <w:t xml:space="preserve">, </w:t>
      </w:r>
      <w:r w:rsidR="004E5AF7">
        <w:rPr>
          <w:sz w:val="24"/>
          <w:szCs w:val="24"/>
        </w:rPr>
        <w:t>in effect</w:t>
      </w:r>
      <w:r w:rsidR="004E5AF7">
        <w:rPr>
          <w:sz w:val="24"/>
          <w:szCs w:val="24"/>
        </w:rPr>
        <w:t xml:space="preserve"> elevating </w:t>
      </w:r>
      <w:r w:rsidR="004E5AF7">
        <w:rPr>
          <w:sz w:val="24"/>
          <w:szCs w:val="24"/>
        </w:rPr>
        <w:t>h</w:t>
      </w:r>
      <w:r w:rsidR="004E5AF7">
        <w:rPr>
          <w:sz w:val="24"/>
          <w:szCs w:val="24"/>
        </w:rPr>
        <w:t xml:space="preserve">ard </w:t>
      </w:r>
      <w:r w:rsidR="004E5AF7">
        <w:rPr>
          <w:sz w:val="24"/>
          <w:szCs w:val="24"/>
        </w:rPr>
        <w:t>s</w:t>
      </w:r>
      <w:r w:rsidR="004E5AF7">
        <w:rPr>
          <w:sz w:val="24"/>
          <w:szCs w:val="24"/>
        </w:rPr>
        <w:t>eltzer.</w:t>
      </w:r>
      <w:r w:rsidR="004E5AF7">
        <w:rPr>
          <w:sz w:val="24"/>
          <w:szCs w:val="24"/>
        </w:rPr>
        <w:t xml:space="preserve"> </w:t>
      </w:r>
      <w:r w:rsidRPr="007E4162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As </w:t>
      </w:r>
      <w:r w:rsidR="004E5AF7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the gratifying </w:t>
      </w:r>
      <w:r w:rsidRPr="007E4162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result, consumers </w:t>
      </w:r>
      <w:r w:rsidR="004E5AF7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>are</w:t>
      </w:r>
      <w:r w:rsidRPr="007E4162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 gravitat</w:t>
      </w:r>
      <w:r w:rsidR="004E5AF7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>ing</w:t>
      </w:r>
      <w:r w:rsidRPr="007E4162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 toward Tolago because </w:t>
      </w:r>
      <w:r w:rsidR="004E5AF7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>it</w:t>
      </w:r>
      <w:r w:rsidRPr="007E4162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 aligns with their views and values</w:t>
      </w:r>
      <w:r w:rsidR="004E5AF7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>.</w:t>
      </w:r>
    </w:p>
    <w:bookmarkStart w:id="1" w:name="_Hlk42782949"/>
    <w:p w14:paraId="123048CF" w14:textId="617B6C43" w:rsidR="000426F4" w:rsidRPr="004D3767" w:rsidRDefault="008E244D" w:rsidP="000426F4">
      <w:r w:rsidRPr="004D3767">
        <w:rPr>
          <w:rFonts w:cs="Arial"/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AE07619" wp14:editId="32B71CF0">
                <wp:simplePos x="0" y="0"/>
                <wp:positionH relativeFrom="margin">
                  <wp:align>right</wp:align>
                </wp:positionH>
                <wp:positionV relativeFrom="paragraph">
                  <wp:posOffset>5080</wp:posOffset>
                </wp:positionV>
                <wp:extent cx="2458085" cy="1414145"/>
                <wp:effectExtent l="0" t="0" r="0" b="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8085" cy="141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5DBABA" w14:textId="3D66ADDD" w:rsidR="00072F39" w:rsidRDefault="0057394A" w:rsidP="008E244D">
                            <w:pPr>
                              <w:spacing w:after="0"/>
                              <w:outlineLvl w:val="0"/>
                              <w:rPr>
                                <w:rFonts w:cs="Arial"/>
                                <w:b/>
                              </w:rPr>
                            </w:pPr>
                            <w:r>
                              <w:rPr>
                                <w:rFonts w:cs="Arial"/>
                                <w:b/>
                              </w:rPr>
                              <w:t>Media</w:t>
                            </w:r>
                            <w:r w:rsidR="00072F39">
                              <w:rPr>
                                <w:rFonts w:cs="Arial"/>
                                <w:b/>
                              </w:rPr>
                              <w:t xml:space="preserve"> contact:</w:t>
                            </w:r>
                            <w:r w:rsidR="00072F39" w:rsidRPr="000C47E0">
                              <w:rPr>
                                <w:rFonts w:cs="Arial"/>
                                <w:b/>
                              </w:rPr>
                              <w:tab/>
                            </w:r>
                          </w:p>
                          <w:p w14:paraId="1D4334BF" w14:textId="542BC874" w:rsidR="00072F39" w:rsidRDefault="00072F39" w:rsidP="008E244D">
                            <w:pPr>
                              <w:spacing w:after="0"/>
                              <w:outlineLvl w:val="0"/>
                              <w:rPr>
                                <w:rFonts w:cs="Arial"/>
                              </w:rPr>
                            </w:pPr>
                            <w:r>
                              <w:rPr>
                                <w:rFonts w:cs="Arial"/>
                              </w:rPr>
                              <w:t>Deussen Global Communications, Inc.</w:t>
                            </w:r>
                            <w:r>
                              <w:rPr>
                                <w:rFonts w:cs="Arial"/>
                                <w:b/>
                              </w:rPr>
                              <w:br/>
                            </w:r>
                            <w:hyperlink r:id="rId8" w:history="1">
                              <w:r w:rsidR="006827A6" w:rsidRPr="00F50AE4">
                                <w:rPr>
                                  <w:rStyle w:val="Hyperlink"/>
                                  <w:rFonts w:cs="Arial"/>
                                </w:rPr>
                                <w:t>cdeussen@deussenglobal.com</w:t>
                              </w:r>
                            </w:hyperlink>
                            <w:r w:rsidR="00922BAA">
                              <w:rPr>
                                <w:rFonts w:cs="Arial"/>
                              </w:rPr>
                              <w:t xml:space="preserve"> </w:t>
                            </w:r>
                          </w:p>
                          <w:p w14:paraId="364B54E9" w14:textId="67ED4F6B" w:rsidR="00072F39" w:rsidRDefault="00A61194" w:rsidP="008E244D">
                            <w:pPr>
                              <w:spacing w:after="0"/>
                              <w:outlineLvl w:val="0"/>
                            </w:pPr>
                            <w:r>
                              <w:t>(</w:t>
                            </w:r>
                            <w:r w:rsidR="00072F39">
                              <w:t>917</w:t>
                            </w:r>
                            <w:r>
                              <w:t xml:space="preserve">) </w:t>
                            </w:r>
                            <w:r w:rsidR="00922BAA">
                              <w:t>545-1459</w:t>
                            </w:r>
                          </w:p>
                          <w:p w14:paraId="03053A1A" w14:textId="77777777" w:rsidR="00072F39" w:rsidRDefault="00072F39" w:rsidP="008E244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E0761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42.35pt;margin-top:.4pt;width:193.55pt;height:111.3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" stroked="f">
                <v:textbox>
                  <w:txbxContent>
                    <w:p w14:paraId="2E5DBABA" w14:textId="3D66ADDD" w:rsidR="00072F39" w:rsidRDefault="0057394A" w:rsidP="008E244D">
                      <w:pPr>
                        <w:spacing w:after="0"/>
                        <w:outlineLvl w:val="0"/>
                        <w:rPr>
                          <w:rFonts w:cs="Arial"/>
                          <w:b/>
                        </w:rPr>
                      </w:pPr>
                      <w:r>
                        <w:rPr>
                          <w:rFonts w:cs="Arial"/>
                          <w:b/>
                        </w:rPr>
                        <w:t>Media</w:t>
                      </w:r>
                      <w:r w:rsidR="00072F39">
                        <w:rPr>
                          <w:rFonts w:cs="Arial"/>
                          <w:b/>
                        </w:rPr>
                        <w:t xml:space="preserve"> contact:</w:t>
                      </w:r>
                      <w:r w:rsidR="00072F39" w:rsidRPr="000C47E0">
                        <w:rPr>
                          <w:rFonts w:cs="Arial"/>
                          <w:b/>
                        </w:rPr>
                        <w:tab/>
                      </w:r>
                    </w:p>
                    <w:p w14:paraId="1D4334BF" w14:textId="542BC874" w:rsidR="00072F39" w:rsidRDefault="00072F39" w:rsidP="008E244D">
                      <w:pPr>
                        <w:spacing w:after="0"/>
                        <w:outlineLvl w:val="0"/>
                        <w:rPr>
                          <w:rFonts w:cs="Arial"/>
                        </w:rPr>
                      </w:pPr>
                      <w:proofErr w:type="spellStart"/>
                      <w:r>
                        <w:rPr>
                          <w:rFonts w:cs="Arial"/>
                        </w:rPr>
                        <w:t>Deussen</w:t>
                      </w:r>
                      <w:proofErr w:type="spellEnd"/>
                      <w:r>
                        <w:rPr>
                          <w:rFonts w:cs="Arial"/>
                        </w:rPr>
                        <w:t xml:space="preserve"> Global Communications, Inc.</w:t>
                      </w:r>
                      <w:r>
                        <w:rPr>
                          <w:rFonts w:cs="Arial"/>
                          <w:b/>
                        </w:rPr>
                        <w:br/>
                      </w:r>
                      <w:hyperlink r:id="rId9" w:history="1">
                        <w:r w:rsidR="006827A6" w:rsidRPr="00F50AE4">
                          <w:rPr>
                            <w:rStyle w:val="Hyperlink"/>
                            <w:rFonts w:cs="Arial"/>
                          </w:rPr>
                          <w:t>cdeussen@deussenglobal.com</w:t>
                        </w:r>
                      </w:hyperlink>
                      <w:r w:rsidR="00922BAA">
                        <w:rPr>
                          <w:rFonts w:cs="Arial"/>
                        </w:rPr>
                        <w:t xml:space="preserve"> </w:t>
                      </w:r>
                    </w:p>
                    <w:p w14:paraId="364B54E9" w14:textId="67ED4F6B" w:rsidR="00072F39" w:rsidRDefault="00A61194" w:rsidP="008E244D">
                      <w:pPr>
                        <w:spacing w:after="0"/>
                        <w:outlineLvl w:val="0"/>
                      </w:pPr>
                      <w:r>
                        <w:t>(</w:t>
                      </w:r>
                      <w:r w:rsidR="00072F39">
                        <w:t>917</w:t>
                      </w:r>
                      <w:r>
                        <w:t xml:space="preserve">) </w:t>
                      </w:r>
                      <w:r w:rsidR="00922BAA">
                        <w:t>545-1459</w:t>
                      </w:r>
                    </w:p>
                    <w:p w14:paraId="03053A1A" w14:textId="77777777" w:rsidR="00072F39" w:rsidRDefault="00072F39" w:rsidP="008E244D">
                      <w:pPr>
                        <w:spacing w:after="0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D3767">
        <w:rPr>
          <w:rFonts w:cs="Arial"/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4EB0BC6" wp14:editId="78B771F4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2846705" cy="144907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6705" cy="1449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29F487" w14:textId="77777777" w:rsidR="00072F39" w:rsidRPr="00E96E23" w:rsidRDefault="00072F39" w:rsidP="008E244D">
                            <w:pPr>
                              <w:spacing w:after="0"/>
                              <w:outlineLvl w:val="0"/>
                              <w:rPr>
                                <w:rFonts w:cs="Arial"/>
                                <w:b/>
                              </w:rPr>
                            </w:pPr>
                            <w:r w:rsidRPr="00E96E23">
                              <w:rPr>
                                <w:rFonts w:cs="Arial"/>
                                <w:b/>
                              </w:rPr>
                              <w:t>Company Info:</w:t>
                            </w:r>
                            <w:r w:rsidRPr="00E96E23">
                              <w:rPr>
                                <w:rFonts w:cs="Arial"/>
                                <w:b/>
                              </w:rPr>
                              <w:tab/>
                            </w:r>
                          </w:p>
                          <w:p w14:paraId="3C3B55B7" w14:textId="5741B46B" w:rsidR="00B80C1B" w:rsidRDefault="00922BAA" w:rsidP="00B80C1B">
                            <w:pPr>
                              <w:spacing w:after="0"/>
                            </w:pPr>
                            <w:r>
                              <w:t>Tolago Hard Seltzer</w:t>
                            </w:r>
                          </w:p>
                          <w:p w14:paraId="15F4590F" w14:textId="4737E6F2" w:rsidR="00922BAA" w:rsidRDefault="00922BAA" w:rsidP="00B80C1B">
                            <w:pPr>
                              <w:spacing w:after="0"/>
                            </w:pPr>
                            <w:r>
                              <w:t>6671 W. Sunset Blvd, Unit 1511</w:t>
                            </w:r>
                          </w:p>
                          <w:p w14:paraId="7669C6FA" w14:textId="1202627C" w:rsidR="00B80C1B" w:rsidRDefault="00922BAA" w:rsidP="00B80C1B">
                            <w:pPr>
                              <w:spacing w:after="0"/>
                            </w:pPr>
                            <w:r>
                              <w:t xml:space="preserve">Los Angeles, CA 90028 </w:t>
                            </w:r>
                          </w:p>
                          <w:p w14:paraId="53034EB1" w14:textId="59A1DB9C" w:rsidR="00B80C1B" w:rsidRPr="0015604F" w:rsidRDefault="004E5AF7" w:rsidP="00B80C1B">
                            <w:pPr>
                              <w:spacing w:after="0"/>
                            </w:pPr>
                            <w:hyperlink r:id="rId10" w:history="1">
                              <w:r w:rsidR="00922BAA" w:rsidRPr="00ED1DE5">
                                <w:rPr>
                                  <w:rStyle w:val="Hyperlink"/>
                                </w:rPr>
                                <w:t>info@tolagohardseltzer.com</w:t>
                              </w:r>
                            </w:hyperlink>
                          </w:p>
                          <w:p w14:paraId="4528E8DD" w14:textId="7E845A02" w:rsidR="00072F39" w:rsidRPr="00922BAA" w:rsidRDefault="00922BAA" w:rsidP="00B80C1B">
                            <w:p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  <w:r w:rsidRPr="00922BAA">
                              <w:rPr>
                                <w:bCs/>
                                <w:iCs/>
                              </w:rPr>
                              <w:t>(831) 900</w:t>
                            </w:r>
                            <w:r w:rsidR="00A61194">
                              <w:rPr>
                                <w:bCs/>
                                <w:iCs/>
                              </w:rPr>
                              <w:t>-</w:t>
                            </w:r>
                            <w:r w:rsidRPr="00922BAA">
                              <w:rPr>
                                <w:bCs/>
                                <w:iCs/>
                              </w:rPr>
                              <w:t>8251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B0BC6" id="Text Box 2" o:spid="_x0000_s1027" type="#_x0000_t202" style="position:absolute;margin-left:0;margin-top:.6pt;width:224.15pt;height:114.1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" stroked="f">
                <v:textbox>
                  <w:txbxContent>
                    <w:p w14:paraId="1E29F487" w14:textId="77777777" w:rsidR="00072F39" w:rsidRPr="00E96E23" w:rsidRDefault="00072F39" w:rsidP="008E244D">
                      <w:pPr>
                        <w:spacing w:after="0"/>
                        <w:outlineLvl w:val="0"/>
                        <w:rPr>
                          <w:rFonts w:cs="Arial"/>
                          <w:b/>
                        </w:rPr>
                      </w:pPr>
                      <w:r w:rsidRPr="00E96E23">
                        <w:rPr>
                          <w:rFonts w:cs="Arial"/>
                          <w:b/>
                        </w:rPr>
                        <w:t>Company Info:</w:t>
                      </w:r>
                      <w:r w:rsidRPr="00E96E23">
                        <w:rPr>
                          <w:rFonts w:cs="Arial"/>
                          <w:b/>
                        </w:rPr>
                        <w:tab/>
                      </w:r>
                    </w:p>
                    <w:p w14:paraId="3C3B55B7" w14:textId="5741B46B" w:rsidR="00B80C1B" w:rsidRDefault="00922BAA" w:rsidP="00B80C1B">
                      <w:pPr>
                        <w:spacing w:after="0"/>
                      </w:pPr>
                      <w:proofErr w:type="spellStart"/>
                      <w:r>
                        <w:t>Tolago</w:t>
                      </w:r>
                      <w:proofErr w:type="spellEnd"/>
                      <w:r>
                        <w:t xml:space="preserve"> Hard Seltzer</w:t>
                      </w:r>
                    </w:p>
                    <w:p w14:paraId="15F4590F" w14:textId="4737E6F2" w:rsidR="00922BAA" w:rsidRDefault="00922BAA" w:rsidP="00B80C1B">
                      <w:pPr>
                        <w:spacing w:after="0"/>
                      </w:pPr>
                      <w:r>
                        <w:t>6671 W. Sunset Blvd, Unit 1511</w:t>
                      </w:r>
                    </w:p>
                    <w:p w14:paraId="7669C6FA" w14:textId="1202627C" w:rsidR="00B80C1B" w:rsidRDefault="00922BAA" w:rsidP="00B80C1B">
                      <w:pPr>
                        <w:spacing w:after="0"/>
                      </w:pPr>
                      <w:r>
                        <w:t xml:space="preserve">Los Angeles, CA 90028 </w:t>
                      </w:r>
                    </w:p>
                    <w:p w14:paraId="53034EB1" w14:textId="59A1DB9C" w:rsidR="00B80C1B" w:rsidRPr="0015604F" w:rsidRDefault="003D00A2" w:rsidP="00B80C1B">
                      <w:pPr>
                        <w:spacing w:after="0"/>
                      </w:pPr>
                      <w:hyperlink r:id="rId11" w:history="1">
                        <w:r w:rsidR="00922BAA" w:rsidRPr="00ED1DE5">
                          <w:rPr>
                            <w:rStyle w:val="Hyperlink"/>
                          </w:rPr>
                          <w:t>info@tolagohardseltzer.com</w:t>
                        </w:r>
                      </w:hyperlink>
                    </w:p>
                    <w:p w14:paraId="4528E8DD" w14:textId="7E845A02" w:rsidR="00072F39" w:rsidRPr="00922BAA" w:rsidRDefault="00922BAA" w:rsidP="00B80C1B">
                      <w:pPr>
                        <w:spacing w:after="0"/>
                        <w:rPr>
                          <w:bCs/>
                          <w:iCs/>
                        </w:rPr>
                      </w:pPr>
                      <w:r w:rsidRPr="00922BAA">
                        <w:rPr>
                          <w:bCs/>
                          <w:iCs/>
                        </w:rPr>
                        <w:t>(831) 900</w:t>
                      </w:r>
                      <w:r w:rsidR="00A61194">
                        <w:rPr>
                          <w:bCs/>
                          <w:iCs/>
                        </w:rPr>
                        <w:t>-</w:t>
                      </w:r>
                      <w:r w:rsidRPr="00922BAA">
                        <w:rPr>
                          <w:bCs/>
                          <w:iCs/>
                        </w:rPr>
                        <w:t>8251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00AD06F" w14:textId="5BAB3E1C" w:rsidR="008E244D" w:rsidRPr="004D3767" w:rsidRDefault="008E244D" w:rsidP="008E244D">
      <w:pPr>
        <w:tabs>
          <w:tab w:val="left" w:pos="1665"/>
        </w:tabs>
      </w:pPr>
      <w:r w:rsidRPr="004D3767">
        <w:tab/>
      </w:r>
    </w:p>
    <w:p w14:paraId="537A8C51" w14:textId="1F65D898" w:rsidR="00234755" w:rsidRPr="004D3767" w:rsidRDefault="00234755" w:rsidP="00234755"/>
    <w:p w14:paraId="2132F88B" w14:textId="3B759E40" w:rsidR="00234755" w:rsidRPr="004D3767" w:rsidRDefault="00234755" w:rsidP="00234755"/>
    <w:bookmarkEnd w:id="1"/>
    <w:p w14:paraId="2A44C81B" w14:textId="2BBD78E5" w:rsidR="00234755" w:rsidRPr="004D3767" w:rsidRDefault="00234755" w:rsidP="00234755"/>
    <w:p w14:paraId="2636D2AC" w14:textId="77777777" w:rsidR="00234755" w:rsidRPr="004D3767" w:rsidRDefault="00234755" w:rsidP="00234755">
      <w:pPr>
        <w:spacing w:after="0" w:line="240" w:lineRule="auto"/>
        <w:rPr>
          <w:rFonts w:ascii="Calibri" w:hAnsi="Calibri" w:cs="Times New Roman"/>
        </w:rPr>
      </w:pPr>
    </w:p>
    <w:p w14:paraId="2AAF648D" w14:textId="605459AC" w:rsidR="007165EA" w:rsidRDefault="00BF4554" w:rsidP="00BA79FE">
      <w:pPr>
        <w:spacing w:line="331" w:lineRule="atLeast"/>
        <w:jc w:val="center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ENJOY RESPONSIBLY.</w:t>
      </w:r>
    </w:p>
    <w:p w14:paraId="1ED3AECD" w14:textId="3BDC9061" w:rsidR="00234755" w:rsidRPr="00BA79FE" w:rsidRDefault="007165EA" w:rsidP="00BA79FE">
      <w:pPr>
        <w:spacing w:line="331" w:lineRule="atLeast"/>
        <w:jc w:val="center"/>
        <w:rPr>
          <w:rFonts w:eastAsia="Times New Roman" w:cstheme="minorHAnsi"/>
          <w:i/>
          <w:color w:val="000000"/>
        </w:rPr>
      </w:pPr>
      <w:r w:rsidRPr="00260AF9">
        <w:rPr>
          <w:rFonts w:eastAsia="Times New Roman" w:cstheme="minorHAnsi"/>
          <w:i/>
          <w:color w:val="000000"/>
        </w:rPr>
        <w:t>Interviews, hi-res images, more information, and media samples available upon request.</w:t>
      </w:r>
    </w:p>
    <w:sectPr w:rsidR="00234755" w:rsidRPr="00BA79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6F4"/>
    <w:rsid w:val="000426F4"/>
    <w:rsid w:val="00072F39"/>
    <w:rsid w:val="00124797"/>
    <w:rsid w:val="001A0B3B"/>
    <w:rsid w:val="00203E67"/>
    <w:rsid w:val="00233921"/>
    <w:rsid w:val="00234755"/>
    <w:rsid w:val="0024675F"/>
    <w:rsid w:val="002E3613"/>
    <w:rsid w:val="003507C9"/>
    <w:rsid w:val="00396C25"/>
    <w:rsid w:val="003D00A2"/>
    <w:rsid w:val="003D3F12"/>
    <w:rsid w:val="00410230"/>
    <w:rsid w:val="0047385A"/>
    <w:rsid w:val="004C6465"/>
    <w:rsid w:val="004D3767"/>
    <w:rsid w:val="004E2A8C"/>
    <w:rsid w:val="004E5AF7"/>
    <w:rsid w:val="00552FA1"/>
    <w:rsid w:val="00554357"/>
    <w:rsid w:val="0057394A"/>
    <w:rsid w:val="00585811"/>
    <w:rsid w:val="00610DD0"/>
    <w:rsid w:val="006827A6"/>
    <w:rsid w:val="006B1B36"/>
    <w:rsid w:val="006D32FF"/>
    <w:rsid w:val="007165EA"/>
    <w:rsid w:val="00744D97"/>
    <w:rsid w:val="00762F49"/>
    <w:rsid w:val="007A758A"/>
    <w:rsid w:val="007D0498"/>
    <w:rsid w:val="007E4162"/>
    <w:rsid w:val="00810B06"/>
    <w:rsid w:val="00853496"/>
    <w:rsid w:val="008D53B7"/>
    <w:rsid w:val="008E244D"/>
    <w:rsid w:val="00922BAA"/>
    <w:rsid w:val="009A0F1D"/>
    <w:rsid w:val="00A61194"/>
    <w:rsid w:val="00A849D6"/>
    <w:rsid w:val="00A85E18"/>
    <w:rsid w:val="00AE5221"/>
    <w:rsid w:val="00B80C1B"/>
    <w:rsid w:val="00BA79FE"/>
    <w:rsid w:val="00BF4554"/>
    <w:rsid w:val="00C44673"/>
    <w:rsid w:val="00D775A5"/>
    <w:rsid w:val="00DC25DE"/>
    <w:rsid w:val="00E72830"/>
    <w:rsid w:val="00EA2807"/>
    <w:rsid w:val="00F1458C"/>
    <w:rsid w:val="00F80DE0"/>
    <w:rsid w:val="00FB7D87"/>
    <w:rsid w:val="00FF5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E23E8"/>
  <w15:chartTrackingRefBased/>
  <w15:docId w15:val="{8E7D0D87-142C-4C10-9414-92CFAD848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26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26F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543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65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deussen@deussengloba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tolagohardseltzer.com/password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mailto:info@tolagohardseltzer.com" TargetMode="External"/><Relationship Id="rId5" Type="http://schemas.openxmlformats.org/officeDocument/2006/relationships/hyperlink" Target="https://tolagohardseltzer.com/password" TargetMode="External"/><Relationship Id="rId10" Type="http://schemas.openxmlformats.org/officeDocument/2006/relationships/hyperlink" Target="mailto:info@tolagohardseltzer.com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cdeussen@deussengloba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Jaramillo</dc:creator>
  <cp:keywords/>
  <dc:description/>
  <cp:lastModifiedBy>Christine Deussen</cp:lastModifiedBy>
  <cp:revision>3</cp:revision>
  <dcterms:created xsi:type="dcterms:W3CDTF">2021-01-11T16:17:00Z</dcterms:created>
  <dcterms:modified xsi:type="dcterms:W3CDTF">2021-01-11T16:21:00Z</dcterms:modified>
</cp:coreProperties>
</file>