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1F143" w14:textId="77777777" w:rsidR="00D56103" w:rsidRPr="00F4501B" w:rsidRDefault="003D677E">
      <w:pPr>
        <w:pBdr>
          <w:top w:val="nil"/>
          <w:left w:val="nil"/>
          <w:bottom w:val="nil"/>
          <w:right w:val="nil"/>
          <w:between w:val="nil"/>
        </w:pBdr>
        <w:shd w:val="clear" w:color="auto" w:fill="FFFFFF"/>
        <w:spacing w:after="0" w:line="240" w:lineRule="auto"/>
        <w:rPr>
          <w:rFonts w:ascii="Arial" w:eastAsia="Arial" w:hAnsi="Arial" w:cs="Arial"/>
          <w:color w:val="232323"/>
        </w:rPr>
      </w:pPr>
      <w:r w:rsidRPr="00F4501B">
        <w:rPr>
          <w:rFonts w:ascii="Arial" w:eastAsia="Arial" w:hAnsi="Arial" w:cs="Arial"/>
          <w:noProof/>
          <w:color w:val="232323"/>
        </w:rPr>
        <w:drawing>
          <wp:inline distT="0" distB="0" distL="0" distR="0" wp14:anchorId="37028A57" wp14:editId="7781F063">
            <wp:extent cx="1624935" cy="425191"/>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24935" cy="425191"/>
                    </a:xfrm>
                    <a:prstGeom prst="rect">
                      <a:avLst/>
                    </a:prstGeom>
                    <a:ln/>
                  </pic:spPr>
                </pic:pic>
              </a:graphicData>
            </a:graphic>
          </wp:inline>
        </w:drawing>
      </w:r>
      <w:r w:rsidRPr="00F4501B">
        <w:rPr>
          <w:rFonts w:ascii="Arial" w:eastAsia="Arial" w:hAnsi="Arial" w:cs="Arial"/>
          <w:color w:val="232323"/>
        </w:rPr>
        <w:tab/>
      </w:r>
      <w:r w:rsidRPr="00F4501B">
        <w:rPr>
          <w:rFonts w:ascii="Arial" w:eastAsia="Arial" w:hAnsi="Arial" w:cs="Arial"/>
          <w:color w:val="232323"/>
        </w:rPr>
        <w:tab/>
      </w:r>
      <w:r w:rsidRPr="00F4501B">
        <w:rPr>
          <w:rFonts w:ascii="Arial" w:eastAsia="Arial" w:hAnsi="Arial" w:cs="Arial"/>
          <w:color w:val="232323"/>
        </w:rPr>
        <w:tab/>
      </w:r>
      <w:r w:rsidRPr="00F4501B">
        <w:rPr>
          <w:rFonts w:ascii="Arial" w:eastAsia="Arial" w:hAnsi="Arial" w:cs="Arial"/>
          <w:color w:val="232323"/>
        </w:rPr>
        <w:tab/>
      </w:r>
      <w:r w:rsidRPr="00F4501B">
        <w:rPr>
          <w:rFonts w:ascii="Arial" w:eastAsia="Arial" w:hAnsi="Arial" w:cs="Arial"/>
          <w:color w:val="232323"/>
        </w:rPr>
        <w:tab/>
      </w:r>
      <w:r w:rsidRPr="00F4501B">
        <w:rPr>
          <w:rFonts w:ascii="Arial" w:eastAsia="Arial" w:hAnsi="Arial" w:cs="Arial"/>
          <w:color w:val="232323"/>
        </w:rPr>
        <w:tab/>
      </w:r>
      <w:r w:rsidRPr="00F4501B">
        <w:rPr>
          <w:rFonts w:ascii="Arial" w:eastAsia="Arial" w:hAnsi="Arial" w:cs="Arial"/>
          <w:noProof/>
          <w:color w:val="232323"/>
        </w:rPr>
        <w:drawing>
          <wp:inline distT="114300" distB="114300" distL="114300" distR="114300" wp14:anchorId="4EEFFC6D" wp14:editId="67B3C22E">
            <wp:extent cx="1413084" cy="357188"/>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083" t="27350" r="25640" b="40169"/>
                    <a:stretch>
                      <a:fillRect/>
                    </a:stretch>
                  </pic:blipFill>
                  <pic:spPr>
                    <a:xfrm>
                      <a:off x="0" y="0"/>
                      <a:ext cx="1413084" cy="357188"/>
                    </a:xfrm>
                    <a:prstGeom prst="rect">
                      <a:avLst/>
                    </a:prstGeom>
                    <a:ln/>
                  </pic:spPr>
                </pic:pic>
              </a:graphicData>
            </a:graphic>
          </wp:inline>
        </w:drawing>
      </w:r>
    </w:p>
    <w:p w14:paraId="29415768" w14:textId="77777777" w:rsidR="00D56103" w:rsidRPr="00F4501B" w:rsidRDefault="00D56103">
      <w:pPr>
        <w:pBdr>
          <w:top w:val="nil"/>
          <w:left w:val="nil"/>
          <w:bottom w:val="nil"/>
          <w:right w:val="nil"/>
          <w:between w:val="nil"/>
        </w:pBdr>
        <w:shd w:val="clear" w:color="auto" w:fill="FFFFFF"/>
        <w:spacing w:after="0" w:line="240" w:lineRule="auto"/>
        <w:rPr>
          <w:rFonts w:ascii="Arial" w:eastAsia="Arial" w:hAnsi="Arial" w:cs="Arial"/>
          <w:color w:val="232323"/>
        </w:rPr>
      </w:pPr>
    </w:p>
    <w:p w14:paraId="4AC2EFDF" w14:textId="77777777" w:rsidR="00D56103" w:rsidRPr="00F4501B" w:rsidRDefault="00D56103">
      <w:pPr>
        <w:pBdr>
          <w:top w:val="nil"/>
          <w:left w:val="nil"/>
          <w:bottom w:val="nil"/>
          <w:right w:val="nil"/>
          <w:between w:val="nil"/>
        </w:pBdr>
        <w:shd w:val="clear" w:color="auto" w:fill="FFFFFF"/>
        <w:spacing w:after="0" w:line="240" w:lineRule="auto"/>
        <w:rPr>
          <w:rFonts w:ascii="Arial" w:eastAsia="Arial" w:hAnsi="Arial" w:cs="Arial"/>
          <w:color w:val="232323"/>
        </w:rPr>
      </w:pPr>
    </w:p>
    <w:p w14:paraId="3379159B" w14:textId="77777777" w:rsidR="00D56103" w:rsidRPr="00F4501B" w:rsidRDefault="00D56103">
      <w:pPr>
        <w:pBdr>
          <w:top w:val="nil"/>
          <w:left w:val="nil"/>
          <w:bottom w:val="nil"/>
          <w:right w:val="nil"/>
          <w:between w:val="nil"/>
        </w:pBdr>
        <w:shd w:val="clear" w:color="auto" w:fill="FFFFFF"/>
        <w:spacing w:after="0" w:line="240" w:lineRule="auto"/>
        <w:rPr>
          <w:rFonts w:ascii="Arial" w:eastAsia="Arial" w:hAnsi="Arial" w:cs="Arial"/>
          <w:color w:val="232323"/>
        </w:rPr>
      </w:pPr>
    </w:p>
    <w:p w14:paraId="473E9BBF" w14:textId="77777777" w:rsidR="00D56103" w:rsidRPr="00F4501B" w:rsidRDefault="003D677E">
      <w:pPr>
        <w:pBdr>
          <w:top w:val="nil"/>
          <w:left w:val="nil"/>
          <w:bottom w:val="nil"/>
          <w:right w:val="nil"/>
          <w:between w:val="nil"/>
        </w:pBdr>
        <w:shd w:val="clear" w:color="auto" w:fill="FFFFFF"/>
        <w:spacing w:after="0" w:line="240" w:lineRule="auto"/>
        <w:rPr>
          <w:rFonts w:ascii="Arial" w:eastAsia="Arial" w:hAnsi="Arial" w:cs="Arial"/>
          <w:b/>
          <w:color w:val="232323"/>
          <w:sz w:val="32"/>
          <w:szCs w:val="32"/>
        </w:rPr>
      </w:pPr>
      <w:r w:rsidRPr="00F4501B">
        <w:rPr>
          <w:rFonts w:ascii="Arial" w:eastAsia="Arial" w:hAnsi="Arial" w:cs="Arial"/>
          <w:b/>
          <w:color w:val="232323"/>
          <w:sz w:val="32"/>
          <w:szCs w:val="32"/>
        </w:rPr>
        <w:t>PRESS RELEASE</w:t>
      </w:r>
    </w:p>
    <w:p w14:paraId="47E9D051" w14:textId="77777777" w:rsidR="00D56103" w:rsidRPr="00F4501B" w:rsidRDefault="003D677E">
      <w:pPr>
        <w:rPr>
          <w:rFonts w:ascii="Arial" w:eastAsia="Arial" w:hAnsi="Arial" w:cs="Arial"/>
          <w:b/>
          <w:i/>
          <w:color w:val="232323"/>
          <w:highlight w:val="white"/>
        </w:rPr>
      </w:pPr>
      <w:r w:rsidRPr="00F4501B">
        <w:rPr>
          <w:rFonts w:ascii="Arial" w:hAnsi="Arial" w:cs="Arial"/>
          <w:b/>
        </w:rPr>
        <w:t>FOR IMMEDIATE RELEASE</w:t>
      </w:r>
    </w:p>
    <w:p w14:paraId="6FE99CC6" w14:textId="77777777" w:rsidR="00D56103" w:rsidRPr="00F4501B" w:rsidRDefault="00D56103">
      <w:pPr>
        <w:pBdr>
          <w:top w:val="nil"/>
          <w:left w:val="nil"/>
          <w:bottom w:val="nil"/>
          <w:right w:val="nil"/>
          <w:between w:val="nil"/>
        </w:pBdr>
        <w:shd w:val="clear" w:color="auto" w:fill="FFFFFF"/>
        <w:spacing w:after="0" w:line="240" w:lineRule="auto"/>
        <w:jc w:val="center"/>
        <w:rPr>
          <w:rFonts w:ascii="Arial" w:eastAsia="Helvetica Neue" w:hAnsi="Arial" w:cs="Arial"/>
          <w:b/>
          <w:color w:val="232323"/>
          <w:sz w:val="26"/>
          <w:szCs w:val="26"/>
          <w:highlight w:val="white"/>
        </w:rPr>
      </w:pPr>
    </w:p>
    <w:p w14:paraId="7030409A" w14:textId="77777777" w:rsidR="00D56103" w:rsidRPr="00F4501B" w:rsidRDefault="003D677E">
      <w:pPr>
        <w:pBdr>
          <w:top w:val="nil"/>
          <w:left w:val="nil"/>
          <w:bottom w:val="nil"/>
          <w:right w:val="nil"/>
          <w:between w:val="nil"/>
        </w:pBdr>
        <w:shd w:val="clear" w:color="auto" w:fill="FFFFFF"/>
        <w:tabs>
          <w:tab w:val="center" w:pos="4680"/>
          <w:tab w:val="left" w:pos="7690"/>
        </w:tabs>
        <w:spacing w:after="0" w:line="240" w:lineRule="auto"/>
        <w:jc w:val="center"/>
        <w:rPr>
          <w:rFonts w:ascii="Arial" w:eastAsia="Arial" w:hAnsi="Arial" w:cs="Arial"/>
          <w:b/>
          <w:color w:val="232323"/>
          <w:sz w:val="26"/>
          <w:szCs w:val="26"/>
          <w:highlight w:val="white"/>
        </w:rPr>
      </w:pPr>
      <w:proofErr w:type="spellStart"/>
      <w:r w:rsidRPr="00F4501B">
        <w:rPr>
          <w:rFonts w:ascii="Arial" w:eastAsia="Helvetica Neue" w:hAnsi="Arial" w:cs="Arial"/>
          <w:b/>
          <w:color w:val="232323"/>
          <w:sz w:val="26"/>
          <w:szCs w:val="26"/>
          <w:highlight w:val="white"/>
        </w:rPr>
        <w:t>iXsystems</w:t>
      </w:r>
      <w:proofErr w:type="spellEnd"/>
      <w:r w:rsidRPr="00F4501B">
        <w:rPr>
          <w:rFonts w:ascii="Arial" w:eastAsia="Arial" w:hAnsi="Arial" w:cs="Arial"/>
          <w:b/>
          <w:color w:val="232323"/>
          <w:sz w:val="26"/>
          <w:szCs w:val="26"/>
          <w:highlight w:val="white"/>
        </w:rPr>
        <w:t xml:space="preserve"> </w:t>
      </w:r>
      <w:r w:rsidRPr="00F4501B">
        <w:rPr>
          <w:rFonts w:ascii="Arial" w:eastAsia="Arial" w:hAnsi="Arial" w:cs="Arial"/>
          <w:b/>
          <w:color w:val="232323"/>
          <w:sz w:val="26"/>
          <w:szCs w:val="26"/>
          <w:highlight w:val="white"/>
        </w:rPr>
        <w:t>Launches Professional-Grade</w:t>
      </w:r>
    </w:p>
    <w:p w14:paraId="062B4AB6" w14:textId="77777777" w:rsidR="00D56103" w:rsidRPr="00F4501B" w:rsidRDefault="003D677E">
      <w:pPr>
        <w:pBdr>
          <w:top w:val="nil"/>
          <w:left w:val="nil"/>
          <w:bottom w:val="nil"/>
          <w:right w:val="nil"/>
          <w:between w:val="nil"/>
        </w:pBdr>
        <w:shd w:val="clear" w:color="auto" w:fill="FFFFFF"/>
        <w:tabs>
          <w:tab w:val="center" w:pos="4680"/>
          <w:tab w:val="left" w:pos="7690"/>
        </w:tabs>
        <w:spacing w:after="0" w:line="240" w:lineRule="auto"/>
        <w:jc w:val="center"/>
        <w:rPr>
          <w:rFonts w:ascii="Arial" w:eastAsia="Helvetica Neue" w:hAnsi="Arial" w:cs="Arial"/>
          <w:b/>
          <w:color w:val="232323"/>
          <w:sz w:val="26"/>
          <w:szCs w:val="26"/>
          <w:highlight w:val="white"/>
        </w:rPr>
      </w:pPr>
      <w:r w:rsidRPr="00F4501B">
        <w:rPr>
          <w:rFonts w:ascii="Arial" w:eastAsia="Helvetica Neue" w:hAnsi="Arial" w:cs="Arial"/>
          <w:b/>
          <w:color w:val="232323"/>
          <w:sz w:val="26"/>
          <w:szCs w:val="26"/>
          <w:highlight w:val="white"/>
        </w:rPr>
        <w:t xml:space="preserve">Storage for the Edge with </w:t>
      </w:r>
      <w:proofErr w:type="spellStart"/>
      <w:r w:rsidRPr="00F4501B">
        <w:rPr>
          <w:rFonts w:ascii="Arial" w:eastAsia="Helvetica Neue" w:hAnsi="Arial" w:cs="Arial"/>
          <w:b/>
          <w:color w:val="232323"/>
          <w:sz w:val="26"/>
          <w:szCs w:val="26"/>
          <w:highlight w:val="white"/>
        </w:rPr>
        <w:t>TrueNAS</w:t>
      </w:r>
      <w:proofErr w:type="spellEnd"/>
      <w:r w:rsidRPr="00F4501B">
        <w:rPr>
          <w:rFonts w:ascii="Arial" w:eastAsia="Helvetica Neue" w:hAnsi="Arial" w:cs="Arial"/>
          <w:b/>
          <w:color w:val="232323"/>
          <w:sz w:val="26"/>
          <w:szCs w:val="26"/>
          <w:highlight w:val="white"/>
        </w:rPr>
        <w:t xml:space="preserve"> Mini X</w:t>
      </w:r>
    </w:p>
    <w:p w14:paraId="45DDD7D9" w14:textId="77777777" w:rsidR="00D56103" w:rsidRPr="00F4501B" w:rsidRDefault="00D56103">
      <w:pPr>
        <w:pBdr>
          <w:top w:val="nil"/>
          <w:left w:val="nil"/>
          <w:bottom w:val="nil"/>
          <w:right w:val="nil"/>
          <w:between w:val="nil"/>
        </w:pBdr>
        <w:shd w:val="clear" w:color="auto" w:fill="FFFFFF"/>
        <w:spacing w:after="0" w:line="240" w:lineRule="auto"/>
        <w:rPr>
          <w:rFonts w:ascii="Arial" w:eastAsia="Helvetica Neue" w:hAnsi="Arial" w:cs="Arial"/>
          <w:color w:val="232323"/>
          <w:sz w:val="26"/>
          <w:szCs w:val="26"/>
          <w:highlight w:val="white"/>
        </w:rPr>
      </w:pPr>
    </w:p>
    <w:p w14:paraId="6AAE6E5B" w14:textId="77777777" w:rsidR="00D56103" w:rsidRPr="00F4501B" w:rsidRDefault="003D677E">
      <w:pPr>
        <w:pBdr>
          <w:top w:val="nil"/>
          <w:left w:val="nil"/>
          <w:bottom w:val="nil"/>
          <w:right w:val="nil"/>
          <w:between w:val="nil"/>
        </w:pBdr>
        <w:shd w:val="clear" w:color="auto" w:fill="FFFFFF"/>
        <w:tabs>
          <w:tab w:val="center" w:pos="4680"/>
          <w:tab w:val="left" w:pos="7690"/>
        </w:tabs>
        <w:spacing w:after="0" w:line="240" w:lineRule="auto"/>
        <w:jc w:val="center"/>
        <w:rPr>
          <w:rFonts w:ascii="Arial" w:eastAsia="Arial" w:hAnsi="Arial" w:cs="Arial"/>
          <w:b/>
          <w:i/>
          <w:color w:val="232323"/>
          <w:sz w:val="18"/>
          <w:szCs w:val="18"/>
          <w:highlight w:val="white"/>
        </w:rPr>
      </w:pPr>
      <w:r w:rsidRPr="00F4501B">
        <w:rPr>
          <w:rFonts w:ascii="Arial" w:eastAsia="Arial" w:hAnsi="Arial" w:cs="Arial"/>
          <w:b/>
          <w:i/>
          <w:color w:val="232323"/>
          <w:sz w:val="18"/>
          <w:szCs w:val="18"/>
          <w:highlight w:val="white"/>
        </w:rPr>
        <w:t xml:space="preserve">Compact office storage system provides up to 85TB of </w:t>
      </w:r>
    </w:p>
    <w:p w14:paraId="40CC80AF" w14:textId="77777777" w:rsidR="00D56103" w:rsidRPr="00F4501B" w:rsidRDefault="003D677E">
      <w:pPr>
        <w:pBdr>
          <w:top w:val="nil"/>
          <w:left w:val="nil"/>
          <w:bottom w:val="nil"/>
          <w:right w:val="nil"/>
          <w:between w:val="nil"/>
        </w:pBdr>
        <w:shd w:val="clear" w:color="auto" w:fill="FFFFFF"/>
        <w:tabs>
          <w:tab w:val="center" w:pos="4680"/>
          <w:tab w:val="left" w:pos="7690"/>
        </w:tabs>
        <w:spacing w:after="0" w:line="240" w:lineRule="auto"/>
        <w:jc w:val="center"/>
        <w:rPr>
          <w:rFonts w:ascii="Arial" w:eastAsia="Arial" w:hAnsi="Arial" w:cs="Arial"/>
          <w:b/>
          <w:i/>
          <w:color w:val="232323"/>
          <w:sz w:val="18"/>
          <w:szCs w:val="18"/>
        </w:rPr>
      </w:pPr>
      <w:r w:rsidRPr="00F4501B">
        <w:rPr>
          <w:rFonts w:ascii="Arial" w:eastAsia="Arial" w:hAnsi="Arial" w:cs="Arial"/>
          <w:b/>
          <w:i/>
          <w:color w:val="232323"/>
          <w:sz w:val="18"/>
          <w:szCs w:val="18"/>
          <w:highlight w:val="white"/>
        </w:rPr>
        <w:t xml:space="preserve">whisper-quiet HDD and flash via 10 Gigabit Networking </w:t>
      </w:r>
    </w:p>
    <w:p w14:paraId="00719B6F" w14:textId="77777777" w:rsidR="00D56103" w:rsidRPr="00F4501B" w:rsidRDefault="00D56103">
      <w:pPr>
        <w:pBdr>
          <w:top w:val="nil"/>
          <w:left w:val="nil"/>
          <w:bottom w:val="nil"/>
          <w:right w:val="nil"/>
          <w:between w:val="nil"/>
        </w:pBdr>
        <w:shd w:val="clear" w:color="auto" w:fill="FFFFFF"/>
        <w:tabs>
          <w:tab w:val="center" w:pos="4680"/>
          <w:tab w:val="left" w:pos="7690"/>
        </w:tabs>
        <w:spacing w:after="0" w:line="240" w:lineRule="auto"/>
        <w:jc w:val="center"/>
        <w:rPr>
          <w:rFonts w:ascii="Arial" w:eastAsia="Arial" w:hAnsi="Arial" w:cs="Arial"/>
          <w:b/>
          <w:i/>
          <w:color w:val="232323"/>
          <w:sz w:val="18"/>
          <w:szCs w:val="18"/>
          <w:highlight w:val="white"/>
        </w:rPr>
      </w:pPr>
    </w:p>
    <w:p w14:paraId="2164AD58" w14:textId="77777777" w:rsidR="00D56103" w:rsidRPr="00F4501B" w:rsidRDefault="00D56103">
      <w:pPr>
        <w:pBdr>
          <w:top w:val="nil"/>
          <w:left w:val="nil"/>
          <w:bottom w:val="nil"/>
          <w:right w:val="nil"/>
          <w:between w:val="nil"/>
        </w:pBdr>
        <w:shd w:val="clear" w:color="auto" w:fill="FFFFFF"/>
        <w:spacing w:after="0" w:line="360" w:lineRule="auto"/>
        <w:rPr>
          <w:rFonts w:ascii="Arial" w:eastAsia="Arial" w:hAnsi="Arial" w:cs="Arial"/>
          <w:b/>
          <w:color w:val="232323"/>
          <w:highlight w:val="white"/>
        </w:rPr>
      </w:pPr>
    </w:p>
    <w:p w14:paraId="2E5ACF67" w14:textId="77777777" w:rsidR="00D56103" w:rsidRPr="00F4501B" w:rsidRDefault="003D677E" w:rsidP="00F4501B">
      <w:pPr>
        <w:pBdr>
          <w:top w:val="nil"/>
          <w:left w:val="nil"/>
          <w:bottom w:val="nil"/>
          <w:right w:val="nil"/>
          <w:between w:val="nil"/>
        </w:pBdr>
        <w:shd w:val="clear" w:color="auto" w:fill="FFFFFF"/>
        <w:spacing w:after="0" w:line="360" w:lineRule="auto"/>
        <w:rPr>
          <w:rFonts w:ascii="Arial" w:eastAsia="Arial" w:hAnsi="Arial" w:cs="Arial"/>
          <w:color w:val="000000"/>
        </w:rPr>
      </w:pPr>
      <w:r w:rsidRPr="00F4501B">
        <w:rPr>
          <w:rFonts w:ascii="Arial" w:eastAsia="Arial" w:hAnsi="Arial" w:cs="Arial"/>
          <w:b/>
          <w:color w:val="232323"/>
          <w:highlight w:val="white"/>
        </w:rPr>
        <w:t xml:space="preserve">SAN JOSE, CA – August </w:t>
      </w:r>
      <w:r w:rsidRPr="00F4501B">
        <w:rPr>
          <w:rFonts w:ascii="Arial" w:eastAsia="Arial" w:hAnsi="Arial" w:cs="Arial"/>
          <w:b/>
          <w:color w:val="232323"/>
          <w:highlight w:val="white"/>
        </w:rPr>
        <w:t>20</w:t>
      </w:r>
      <w:r w:rsidRPr="00F4501B">
        <w:rPr>
          <w:rFonts w:ascii="Arial" w:eastAsia="Arial" w:hAnsi="Arial" w:cs="Arial"/>
          <w:b/>
          <w:color w:val="232323"/>
          <w:highlight w:val="white"/>
        </w:rPr>
        <w:t>, 2020</w:t>
      </w:r>
      <w:r w:rsidRPr="00F4501B">
        <w:rPr>
          <w:rFonts w:ascii="Arial" w:eastAsia="Arial" w:hAnsi="Arial" w:cs="Arial"/>
          <w:color w:val="232323"/>
          <w:highlight w:val="white"/>
        </w:rPr>
        <w:t xml:space="preserve"> -- The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Open Storage portfolio expanded today with the </w:t>
      </w:r>
      <w:hyperlink r:id="rId10">
        <w:proofErr w:type="spellStart"/>
        <w:r w:rsidRPr="00F4501B">
          <w:rPr>
            <w:rFonts w:ascii="Arial" w:eastAsia="Arial" w:hAnsi="Arial" w:cs="Arial"/>
            <w:color w:val="1155CC"/>
            <w:u w:val="single"/>
          </w:rPr>
          <w:t>TrueNAS</w:t>
        </w:r>
        <w:proofErr w:type="spellEnd"/>
        <w:r w:rsidRPr="00F4501B">
          <w:rPr>
            <w:rFonts w:ascii="Arial" w:eastAsia="Arial" w:hAnsi="Arial" w:cs="Arial"/>
            <w:color w:val="1155CC"/>
            <w:u w:val="single"/>
          </w:rPr>
          <w:t xml:space="preserve"> Mini</w:t>
        </w:r>
      </w:hyperlink>
      <w:hyperlink r:id="rId11">
        <w:r w:rsidRPr="00F4501B">
          <w:rPr>
            <w:rFonts w:ascii="Arial" w:eastAsia="Arial" w:hAnsi="Arial" w:cs="Arial"/>
            <w:color w:val="1155CC"/>
            <w:u w:val="single"/>
          </w:rPr>
          <w:t xml:space="preserve"> </w:t>
        </w:r>
      </w:hyperlink>
      <w:hyperlink r:id="rId12">
        <w:r w:rsidRPr="00F4501B">
          <w:rPr>
            <w:rFonts w:ascii="Arial" w:eastAsia="Arial" w:hAnsi="Arial" w:cs="Arial"/>
            <w:color w:val="1155CC"/>
            <w:u w:val="single"/>
          </w:rPr>
          <w:t>X</w:t>
        </w:r>
      </w:hyperlink>
      <w:r w:rsidRPr="00F4501B">
        <w:rPr>
          <w:rFonts w:ascii="Arial" w:eastAsia="Arial" w:hAnsi="Arial" w:cs="Arial"/>
          <w:color w:val="000000"/>
        </w:rPr>
        <w:t xml:space="preserve"> storage appliance – optimized for</w:t>
      </w:r>
      <w:r w:rsidRPr="00F4501B">
        <w:rPr>
          <w:rFonts w:ascii="Arial" w:eastAsia="Arial" w:hAnsi="Arial" w:cs="Arial"/>
        </w:rPr>
        <w:t xml:space="preserve"> storage at the edge. Designed for remote, branch, and other office environments, the</w:t>
      </w:r>
      <w:r w:rsidRPr="00F4501B">
        <w:rPr>
          <w:rFonts w:ascii="Arial" w:eastAsia="Arial" w:hAnsi="Arial" w:cs="Arial"/>
          <w:color w:val="000000"/>
        </w:rPr>
        <w:t xml:space="preserve"> </w:t>
      </w:r>
      <w:r w:rsidRPr="00F4501B">
        <w:rPr>
          <w:rFonts w:ascii="Arial" w:eastAsia="Arial" w:hAnsi="Arial" w:cs="Arial"/>
        </w:rPr>
        <w:t>new appliance</w:t>
      </w:r>
      <w:r w:rsidRPr="00F4501B">
        <w:rPr>
          <w:rFonts w:ascii="Arial" w:eastAsia="Arial" w:hAnsi="Arial" w:cs="Arial"/>
          <w:color w:val="000000"/>
        </w:rPr>
        <w:t xml:space="preserve"> </w:t>
      </w:r>
      <w:r w:rsidRPr="00F4501B">
        <w:rPr>
          <w:rFonts w:ascii="Arial" w:eastAsia="Arial" w:hAnsi="Arial" w:cs="Arial"/>
        </w:rPr>
        <w:t xml:space="preserve">utilizes </w:t>
      </w:r>
      <w:hyperlink r:id="rId13">
        <w:proofErr w:type="spellStart"/>
        <w:r w:rsidRPr="00F4501B">
          <w:rPr>
            <w:rFonts w:ascii="Arial" w:eastAsia="Arial" w:hAnsi="Arial" w:cs="Arial"/>
            <w:color w:val="1155CC"/>
            <w:u w:val="single"/>
          </w:rPr>
          <w:t>TrueNAS</w:t>
        </w:r>
        <w:proofErr w:type="spellEnd"/>
        <w:r w:rsidRPr="00F4501B">
          <w:rPr>
            <w:rFonts w:ascii="Arial" w:eastAsia="Arial" w:hAnsi="Arial" w:cs="Arial"/>
            <w:color w:val="1155CC"/>
            <w:u w:val="single"/>
          </w:rPr>
          <w:t xml:space="preserve"> CORE 12.0</w:t>
        </w:r>
      </w:hyperlink>
      <w:r w:rsidRPr="00F4501B">
        <w:rPr>
          <w:rFonts w:ascii="Arial" w:eastAsia="Arial" w:hAnsi="Arial" w:cs="Arial"/>
          <w:color w:val="000000"/>
        </w:rPr>
        <w:t>, the late</w:t>
      </w:r>
      <w:r w:rsidRPr="00F4501B">
        <w:rPr>
          <w:rFonts w:ascii="Arial" w:eastAsia="Arial" w:hAnsi="Arial" w:cs="Arial"/>
          <w:color w:val="000000"/>
        </w:rPr>
        <w:t xml:space="preserve">st generation </w:t>
      </w:r>
      <w:r w:rsidRPr="00F4501B">
        <w:rPr>
          <w:rFonts w:ascii="Arial" w:eastAsia="Arial" w:hAnsi="Arial" w:cs="Arial"/>
        </w:rPr>
        <w:t>O</w:t>
      </w:r>
      <w:r w:rsidRPr="00F4501B">
        <w:rPr>
          <w:rFonts w:ascii="Arial" w:eastAsia="Arial" w:hAnsi="Arial" w:cs="Arial"/>
          <w:color w:val="000000"/>
        </w:rPr>
        <w:t xml:space="preserve">pen </w:t>
      </w:r>
      <w:r w:rsidRPr="00F4501B">
        <w:rPr>
          <w:rFonts w:ascii="Arial" w:eastAsia="Arial" w:hAnsi="Arial" w:cs="Arial"/>
        </w:rPr>
        <w:t>S</w:t>
      </w:r>
      <w:r w:rsidRPr="00F4501B">
        <w:rPr>
          <w:rFonts w:ascii="Arial" w:eastAsia="Arial" w:hAnsi="Arial" w:cs="Arial"/>
          <w:color w:val="000000"/>
        </w:rPr>
        <w:t xml:space="preserve">torage </w:t>
      </w:r>
      <w:r w:rsidRPr="00F4501B">
        <w:rPr>
          <w:rFonts w:ascii="Arial" w:eastAsia="Arial" w:hAnsi="Arial" w:cs="Arial"/>
        </w:rPr>
        <w:t>software</w:t>
      </w:r>
      <w:r w:rsidRPr="00F4501B">
        <w:rPr>
          <w:rFonts w:ascii="Arial" w:eastAsia="Arial" w:hAnsi="Arial" w:cs="Arial"/>
          <w:color w:val="000000"/>
        </w:rPr>
        <w:t xml:space="preserve"> </w:t>
      </w:r>
      <w:r w:rsidRPr="00F4501B">
        <w:rPr>
          <w:rFonts w:ascii="Arial" w:eastAsia="Arial" w:hAnsi="Arial" w:cs="Arial"/>
        </w:rPr>
        <w:t xml:space="preserve">featuring </w:t>
      </w:r>
      <w:proofErr w:type="spellStart"/>
      <w:r w:rsidRPr="00F4501B">
        <w:rPr>
          <w:rFonts w:ascii="Arial" w:eastAsia="Arial" w:hAnsi="Arial" w:cs="Arial"/>
        </w:rPr>
        <w:t>OpenZFS</w:t>
      </w:r>
      <w:proofErr w:type="spellEnd"/>
      <w:r w:rsidRPr="00F4501B">
        <w:rPr>
          <w:rFonts w:ascii="Arial" w:eastAsia="Arial" w:hAnsi="Arial" w:cs="Arial"/>
        </w:rPr>
        <w:t xml:space="preserve">, business-class </w:t>
      </w:r>
      <w:r w:rsidRPr="00F4501B">
        <w:rPr>
          <w:rFonts w:ascii="Arial" w:eastAsia="Arial" w:hAnsi="Arial" w:cs="Arial"/>
          <w:color w:val="000000"/>
        </w:rPr>
        <w:t>security</w:t>
      </w:r>
      <w:r w:rsidRPr="00F4501B">
        <w:rPr>
          <w:rFonts w:ascii="Arial" w:eastAsia="Arial" w:hAnsi="Arial" w:cs="Arial"/>
        </w:rPr>
        <w:t xml:space="preserve"> and</w:t>
      </w:r>
      <w:r w:rsidRPr="00F4501B">
        <w:rPr>
          <w:rFonts w:ascii="Arial" w:eastAsia="Arial" w:hAnsi="Arial" w:cs="Arial"/>
          <w:color w:val="000000"/>
        </w:rPr>
        <w:t xml:space="preserve"> management</w:t>
      </w:r>
      <w:r w:rsidRPr="00F4501B">
        <w:rPr>
          <w:rFonts w:ascii="Arial" w:eastAsia="Arial" w:hAnsi="Arial" w:cs="Arial"/>
        </w:rPr>
        <w:t xml:space="preserve"> with compelling</w:t>
      </w:r>
      <w:r w:rsidRPr="00F4501B">
        <w:rPr>
          <w:rFonts w:ascii="Arial" w:eastAsia="Arial" w:hAnsi="Arial" w:cs="Arial"/>
          <w:color w:val="000000"/>
        </w:rPr>
        <w:t xml:space="preserve"> </w:t>
      </w:r>
      <w:r w:rsidRPr="00F4501B">
        <w:rPr>
          <w:rFonts w:ascii="Arial" w:eastAsia="Arial" w:hAnsi="Arial" w:cs="Arial"/>
        </w:rPr>
        <w:t xml:space="preserve">features and </w:t>
      </w:r>
      <w:r w:rsidRPr="00F4501B">
        <w:rPr>
          <w:rFonts w:ascii="Arial" w:eastAsia="Arial" w:hAnsi="Arial" w:cs="Arial"/>
          <w:color w:val="000000"/>
        </w:rPr>
        <w:t>performance.</w:t>
      </w:r>
    </w:p>
    <w:p w14:paraId="6CD37DDE" w14:textId="77777777" w:rsidR="00D56103" w:rsidRPr="00F4501B" w:rsidRDefault="00D56103" w:rsidP="00F4501B">
      <w:pPr>
        <w:pBdr>
          <w:top w:val="nil"/>
          <w:left w:val="nil"/>
          <w:bottom w:val="nil"/>
          <w:right w:val="nil"/>
          <w:between w:val="nil"/>
        </w:pBdr>
        <w:shd w:val="clear" w:color="auto" w:fill="FFFFFF"/>
        <w:spacing w:after="0" w:line="360" w:lineRule="auto"/>
        <w:rPr>
          <w:rFonts w:ascii="Arial" w:eastAsia="Arial" w:hAnsi="Arial" w:cs="Arial"/>
          <w:color w:val="000000"/>
        </w:rPr>
      </w:pPr>
    </w:p>
    <w:p w14:paraId="08908EDF" w14:textId="77777777" w:rsidR="00D56103" w:rsidRPr="00F4501B" w:rsidRDefault="003D677E" w:rsidP="00F4501B">
      <w:pPr>
        <w:shd w:val="clear" w:color="auto" w:fill="FFFFFF"/>
        <w:spacing w:after="0" w:line="360" w:lineRule="auto"/>
        <w:rPr>
          <w:rFonts w:ascii="Arial" w:eastAsia="Arial" w:hAnsi="Arial" w:cs="Arial"/>
        </w:rPr>
      </w:pPr>
      <w:r w:rsidRPr="00F4501B">
        <w:rPr>
          <w:rFonts w:ascii="Arial" w:eastAsia="Arial" w:hAnsi="Arial" w:cs="Arial"/>
        </w:rPr>
        <w:t>"The volume of data stored globally continues to rise, driven by data generation at endpoints and processing at the edge, putting pressure on IT professionals who manage this data," said Tom Coughlin, President, Coughlin Associates. "Even with the tightene</w:t>
      </w:r>
      <w:r w:rsidRPr="00F4501B">
        <w:rPr>
          <w:rFonts w:ascii="Arial" w:eastAsia="Arial" w:hAnsi="Arial" w:cs="Arial"/>
        </w:rPr>
        <w:t xml:space="preserve">d economic situation, businesses need to enable cost-effective storage solutions that can help them meet this challenge. The </w:t>
      </w:r>
      <w:proofErr w:type="spellStart"/>
      <w:r w:rsidRPr="00F4501B">
        <w:rPr>
          <w:rFonts w:ascii="Arial" w:eastAsia="Arial" w:hAnsi="Arial" w:cs="Arial"/>
        </w:rPr>
        <w:t>TrueNAS</w:t>
      </w:r>
      <w:proofErr w:type="spellEnd"/>
      <w:r w:rsidRPr="00F4501B">
        <w:rPr>
          <w:rFonts w:ascii="Arial" w:eastAsia="Arial" w:hAnsi="Arial" w:cs="Arial"/>
        </w:rPr>
        <w:t xml:space="preserve"> Mini X is a good option for storage in these edge environments."</w:t>
      </w:r>
    </w:p>
    <w:p w14:paraId="2CC5BB62" w14:textId="77777777" w:rsidR="00D56103" w:rsidRPr="00F4501B" w:rsidRDefault="00D56103" w:rsidP="00F4501B">
      <w:pPr>
        <w:shd w:val="clear" w:color="auto" w:fill="FFFFFF"/>
        <w:spacing w:after="0" w:line="360" w:lineRule="auto"/>
        <w:rPr>
          <w:rFonts w:ascii="Arial" w:eastAsia="Arial" w:hAnsi="Arial" w:cs="Arial"/>
        </w:rPr>
      </w:pPr>
    </w:p>
    <w:p w14:paraId="38B2652F" w14:textId="493F5082" w:rsidR="00D56103" w:rsidRPr="00F4501B" w:rsidRDefault="003D677E" w:rsidP="00F4501B">
      <w:pPr>
        <w:shd w:val="clear" w:color="auto" w:fill="FFFFFF"/>
        <w:spacing w:after="0" w:line="360" w:lineRule="auto"/>
        <w:rPr>
          <w:rFonts w:ascii="Arial" w:eastAsia="Arial" w:hAnsi="Arial" w:cs="Arial"/>
        </w:rPr>
      </w:pPr>
      <w:r w:rsidRPr="00F4501B">
        <w:rPr>
          <w:rFonts w:ascii="Arial" w:eastAsia="Arial" w:hAnsi="Arial" w:cs="Arial"/>
        </w:rPr>
        <w:t xml:space="preserve">All </w:t>
      </w:r>
      <w:proofErr w:type="spellStart"/>
      <w:r w:rsidRPr="00F4501B">
        <w:rPr>
          <w:rFonts w:ascii="Arial" w:eastAsia="Arial" w:hAnsi="Arial" w:cs="Arial"/>
        </w:rPr>
        <w:t>TrueNAS</w:t>
      </w:r>
      <w:proofErr w:type="spellEnd"/>
      <w:r w:rsidRPr="00F4501B">
        <w:rPr>
          <w:rFonts w:ascii="Arial" w:eastAsia="Arial" w:hAnsi="Arial" w:cs="Arial"/>
        </w:rPr>
        <w:t xml:space="preserve"> Minis are built with professional-grade capab</w:t>
      </w:r>
      <w:r w:rsidRPr="00F4501B">
        <w:rPr>
          <w:rFonts w:ascii="Arial" w:eastAsia="Arial" w:hAnsi="Arial" w:cs="Arial"/>
        </w:rPr>
        <w:t>ilities including error correcting (ECC) memory,</w:t>
      </w:r>
      <w:r w:rsidRPr="00F4501B">
        <w:rPr>
          <w:rFonts w:ascii="Arial" w:eastAsia="Arial" w:hAnsi="Arial" w:cs="Arial"/>
        </w:rPr>
        <w:t xml:space="preserve"> IPMI remote management, and the </w:t>
      </w:r>
      <w:proofErr w:type="spellStart"/>
      <w:r w:rsidRPr="00F4501B">
        <w:rPr>
          <w:rFonts w:ascii="Arial" w:eastAsia="Arial" w:hAnsi="Arial" w:cs="Arial"/>
        </w:rPr>
        <w:t>OpenZFS</w:t>
      </w:r>
      <w:proofErr w:type="spellEnd"/>
      <w:r w:rsidRPr="00F4501B">
        <w:rPr>
          <w:rFonts w:ascii="Arial" w:eastAsia="Arial" w:hAnsi="Arial" w:cs="Arial"/>
        </w:rPr>
        <w:t xml:space="preserve"> file system. These features are not found in consumer-grade systems whose designs typically favor minimum cost over data integrity.  By contrast, the entire Mini line</w:t>
      </w:r>
      <w:r w:rsidRPr="00F4501B">
        <w:rPr>
          <w:rFonts w:ascii="Arial" w:eastAsia="Arial" w:hAnsi="Arial" w:cs="Arial"/>
        </w:rPr>
        <w:t xml:space="preserve">’s primary focus is keeping data intact and protected from corruption and </w:t>
      </w:r>
      <w:proofErr w:type="spellStart"/>
      <w:r w:rsidRPr="00F4501B">
        <w:rPr>
          <w:rFonts w:ascii="Arial" w:eastAsia="Arial" w:hAnsi="Arial" w:cs="Arial"/>
        </w:rPr>
        <w:t>bitrot</w:t>
      </w:r>
      <w:proofErr w:type="spellEnd"/>
      <w:r w:rsidRPr="00F4501B">
        <w:rPr>
          <w:rFonts w:ascii="Arial" w:eastAsia="Arial" w:hAnsi="Arial" w:cs="Arial"/>
        </w:rPr>
        <w:t>.</w:t>
      </w:r>
    </w:p>
    <w:p w14:paraId="2EE099F6" w14:textId="77777777" w:rsidR="00D56103" w:rsidRPr="00F4501B" w:rsidRDefault="00D56103" w:rsidP="00F4501B">
      <w:pPr>
        <w:pBdr>
          <w:top w:val="nil"/>
          <w:left w:val="nil"/>
          <w:bottom w:val="nil"/>
          <w:right w:val="nil"/>
          <w:between w:val="nil"/>
        </w:pBdr>
        <w:shd w:val="clear" w:color="auto" w:fill="FFFFFF"/>
        <w:spacing w:after="0" w:line="360" w:lineRule="auto"/>
        <w:rPr>
          <w:rFonts w:ascii="Arial" w:eastAsia="Arial" w:hAnsi="Arial" w:cs="Arial"/>
        </w:rPr>
      </w:pPr>
    </w:p>
    <w:p w14:paraId="797F3CB1" w14:textId="33884AF8" w:rsidR="00D56103" w:rsidRPr="00F4501B" w:rsidRDefault="003D677E" w:rsidP="00F4501B">
      <w:pPr>
        <w:pBdr>
          <w:top w:val="nil"/>
          <w:left w:val="nil"/>
          <w:bottom w:val="nil"/>
          <w:right w:val="nil"/>
          <w:between w:val="nil"/>
        </w:pBdr>
        <w:shd w:val="clear" w:color="auto" w:fill="FFFFFF"/>
        <w:spacing w:after="0" w:line="360" w:lineRule="auto"/>
        <w:rPr>
          <w:rFonts w:ascii="Arial" w:eastAsia="Arial" w:hAnsi="Arial" w:cs="Arial"/>
        </w:rPr>
      </w:pPr>
      <w:r w:rsidRPr="00F4501B">
        <w:rPr>
          <w:rFonts w:ascii="Arial" w:eastAsia="Arial" w:hAnsi="Arial" w:cs="Arial"/>
          <w:color w:val="000000"/>
        </w:rPr>
        <w:t>The two new storage systems (</w:t>
      </w:r>
      <w:r w:rsidRPr="00F4501B">
        <w:rPr>
          <w:rFonts w:ascii="Arial" w:eastAsia="Arial" w:hAnsi="Arial" w:cs="Arial"/>
        </w:rPr>
        <w:t>Mini X+ and Mini X)</w:t>
      </w:r>
      <w:r w:rsidRPr="00F4501B">
        <w:rPr>
          <w:rFonts w:ascii="Arial" w:eastAsia="Arial" w:hAnsi="Arial" w:cs="Arial"/>
          <w:color w:val="000000"/>
        </w:rPr>
        <w:t xml:space="preserve"> provide </w:t>
      </w:r>
      <w:r w:rsidRPr="00F4501B">
        <w:rPr>
          <w:rFonts w:ascii="Arial" w:eastAsia="Arial" w:hAnsi="Arial" w:cs="Arial"/>
        </w:rPr>
        <w:t>up to 85</w:t>
      </w:r>
      <w:r w:rsidRPr="00F4501B">
        <w:rPr>
          <w:rFonts w:ascii="Arial" w:eastAsia="Arial" w:hAnsi="Arial" w:cs="Arial"/>
          <w:color w:val="000000"/>
        </w:rPr>
        <w:t>TB of storage in a compact (13.5L) chassis</w:t>
      </w:r>
      <w:r w:rsidRPr="00F4501B">
        <w:rPr>
          <w:rFonts w:ascii="Arial" w:eastAsia="Arial" w:hAnsi="Arial" w:cs="Arial"/>
        </w:rPr>
        <w:t xml:space="preserve"> with seven hot swap drive bays (5 x 3.5” and 2 x 2.5”), which all</w:t>
      </w:r>
      <w:r w:rsidRPr="00F4501B">
        <w:rPr>
          <w:rFonts w:ascii="Arial" w:eastAsia="Arial" w:hAnsi="Arial" w:cs="Arial"/>
        </w:rPr>
        <w:t xml:space="preserve">ow for a variety of RAID layout choices and caching configurations. The Mini X and X+ are designed to address a broad range of office/edge requirements for block, file, video, and unstructured data storage. </w:t>
      </w:r>
      <w:r w:rsidRPr="00F4501B">
        <w:rPr>
          <w:rFonts w:ascii="Arial" w:eastAsia="Arial" w:hAnsi="Arial" w:cs="Arial"/>
        </w:rPr>
        <w:lastRenderedPageBreak/>
        <w:t>Hard Disk Drives (HDDs) and Solid</w:t>
      </w:r>
      <w:r w:rsidR="00F4501B">
        <w:rPr>
          <w:rFonts w:ascii="Arial" w:eastAsia="Arial" w:hAnsi="Arial" w:cs="Arial"/>
        </w:rPr>
        <w:t>-</w:t>
      </w:r>
      <w:r w:rsidRPr="00F4501B">
        <w:rPr>
          <w:rFonts w:ascii="Arial" w:eastAsia="Arial" w:hAnsi="Arial" w:cs="Arial"/>
        </w:rPr>
        <w:t>State Drives (S</w:t>
      </w:r>
      <w:r w:rsidRPr="00F4501B">
        <w:rPr>
          <w:rFonts w:ascii="Arial" w:eastAsia="Arial" w:hAnsi="Arial" w:cs="Arial"/>
        </w:rPr>
        <w:t xml:space="preserve">SDs) can be mixed into fusion pools, which provide the performance of flash and the economics of disk drives. </w:t>
      </w:r>
    </w:p>
    <w:p w14:paraId="214859B3" w14:textId="77777777" w:rsidR="00D56103" w:rsidRPr="00F4501B" w:rsidRDefault="00D56103" w:rsidP="00F4501B">
      <w:pPr>
        <w:pBdr>
          <w:top w:val="nil"/>
          <w:left w:val="nil"/>
          <w:bottom w:val="nil"/>
          <w:right w:val="nil"/>
          <w:between w:val="nil"/>
        </w:pBdr>
        <w:shd w:val="clear" w:color="auto" w:fill="FFFFFF"/>
        <w:spacing w:after="0" w:line="360" w:lineRule="auto"/>
        <w:rPr>
          <w:rFonts w:ascii="Arial" w:eastAsia="Arial" w:hAnsi="Arial" w:cs="Arial"/>
        </w:rPr>
      </w:pPr>
    </w:p>
    <w:p w14:paraId="6FA5E431" w14:textId="77777777" w:rsidR="00D56103" w:rsidRPr="00F4501B" w:rsidRDefault="003D677E" w:rsidP="00F4501B">
      <w:pPr>
        <w:pBdr>
          <w:top w:val="nil"/>
          <w:left w:val="nil"/>
          <w:bottom w:val="nil"/>
          <w:right w:val="nil"/>
          <w:between w:val="nil"/>
        </w:pBdr>
        <w:shd w:val="clear" w:color="auto" w:fill="FFFFFF"/>
        <w:spacing w:after="0" w:line="360" w:lineRule="auto"/>
        <w:rPr>
          <w:rFonts w:ascii="Arial" w:eastAsia="Arial" w:hAnsi="Arial" w:cs="Arial"/>
          <w:color w:val="000000"/>
        </w:rPr>
      </w:pPr>
      <w:r w:rsidRPr="00F4501B">
        <w:rPr>
          <w:rFonts w:ascii="Arial" w:eastAsia="Arial" w:hAnsi="Arial" w:cs="Arial"/>
        </w:rPr>
        <w:t xml:space="preserve">The </w:t>
      </w:r>
      <w:proofErr w:type="spellStart"/>
      <w:r w:rsidRPr="00F4501B">
        <w:rPr>
          <w:rFonts w:ascii="Arial" w:eastAsia="Arial" w:hAnsi="Arial" w:cs="Arial"/>
          <w:color w:val="000000"/>
        </w:rPr>
        <w:t>TrueNAS</w:t>
      </w:r>
      <w:proofErr w:type="spellEnd"/>
      <w:r w:rsidRPr="00F4501B">
        <w:rPr>
          <w:rFonts w:ascii="Arial" w:eastAsia="Arial" w:hAnsi="Arial" w:cs="Arial"/>
          <w:color w:val="000000"/>
        </w:rPr>
        <w:t xml:space="preserve"> Mini</w:t>
      </w:r>
      <w:r w:rsidRPr="00F4501B">
        <w:rPr>
          <w:rFonts w:ascii="Arial" w:eastAsia="Arial" w:hAnsi="Arial" w:cs="Arial"/>
        </w:rPr>
        <w:t xml:space="preserve"> </w:t>
      </w:r>
      <w:r w:rsidRPr="00F4501B">
        <w:rPr>
          <w:rFonts w:ascii="Arial" w:eastAsia="Arial" w:hAnsi="Arial" w:cs="Arial"/>
          <w:color w:val="000000"/>
        </w:rPr>
        <w:t xml:space="preserve">X+ includes </w:t>
      </w:r>
      <w:r w:rsidRPr="00F4501B">
        <w:rPr>
          <w:rFonts w:ascii="Arial" w:eastAsia="Arial" w:hAnsi="Arial" w:cs="Arial"/>
        </w:rPr>
        <w:t xml:space="preserve">2 x RJ45 10GbE ports, </w:t>
      </w:r>
      <w:r w:rsidRPr="00F4501B">
        <w:rPr>
          <w:rFonts w:ascii="Arial" w:eastAsia="Arial" w:hAnsi="Arial" w:cs="Arial"/>
          <w:color w:val="000000"/>
        </w:rPr>
        <w:t>8 cores, between 32-64GB of DDR4 ECC memory, USB 3.</w:t>
      </w:r>
      <w:r w:rsidRPr="00F4501B">
        <w:rPr>
          <w:rFonts w:ascii="Arial" w:eastAsia="Arial" w:hAnsi="Arial" w:cs="Arial"/>
        </w:rPr>
        <w:t>1</w:t>
      </w:r>
      <w:r w:rsidRPr="00F4501B">
        <w:rPr>
          <w:rFonts w:ascii="Arial" w:eastAsia="Arial" w:hAnsi="Arial" w:cs="Arial"/>
          <w:color w:val="000000"/>
        </w:rPr>
        <w:t xml:space="preserve"> connectivity, </w:t>
      </w:r>
      <w:r w:rsidRPr="00F4501B">
        <w:rPr>
          <w:rFonts w:ascii="Arial" w:eastAsia="Arial" w:hAnsi="Arial" w:cs="Arial"/>
        </w:rPr>
        <w:t>and</w:t>
      </w:r>
      <w:r w:rsidRPr="00F4501B">
        <w:rPr>
          <w:rFonts w:ascii="Arial" w:eastAsia="Arial" w:hAnsi="Arial" w:cs="Arial"/>
          <w:color w:val="000000"/>
        </w:rPr>
        <w:t xml:space="preserve"> 1 x RJ45 IPMI </w:t>
      </w:r>
      <w:r w:rsidRPr="00F4501B">
        <w:rPr>
          <w:rFonts w:ascii="Arial" w:eastAsia="Arial" w:hAnsi="Arial" w:cs="Arial"/>
        </w:rPr>
        <w:t>remote m</w:t>
      </w:r>
      <w:r w:rsidRPr="00F4501B">
        <w:rPr>
          <w:rFonts w:ascii="Arial" w:eastAsia="Arial" w:hAnsi="Arial" w:cs="Arial"/>
        </w:rPr>
        <w:t>anagement</w:t>
      </w:r>
      <w:r w:rsidRPr="00F4501B">
        <w:rPr>
          <w:rFonts w:ascii="Arial" w:eastAsia="Arial" w:hAnsi="Arial" w:cs="Arial"/>
          <w:color w:val="000000"/>
        </w:rPr>
        <w:t xml:space="preserve"> interface. </w:t>
      </w:r>
      <w:r w:rsidRPr="00F4501B">
        <w:rPr>
          <w:rFonts w:ascii="Arial" w:eastAsia="Arial" w:hAnsi="Arial" w:cs="Arial"/>
        </w:rPr>
        <w:t>With high bandwidth networking and optional flash capacity, t</w:t>
      </w:r>
      <w:r w:rsidRPr="00F4501B">
        <w:rPr>
          <w:rFonts w:ascii="Arial" w:eastAsia="Arial" w:hAnsi="Arial" w:cs="Arial"/>
          <w:color w:val="000000"/>
        </w:rPr>
        <w:t xml:space="preserve">his system is capable of supporting </w:t>
      </w:r>
      <w:r w:rsidRPr="00F4501B">
        <w:rPr>
          <w:rFonts w:ascii="Arial" w:eastAsia="Arial" w:hAnsi="Arial" w:cs="Arial"/>
        </w:rPr>
        <w:t>video editing, data backup, and file sharing applications with up to 2GB/s of bandwidth at less than 100W per unit, fully-loaded with driv</w:t>
      </w:r>
      <w:r w:rsidRPr="00F4501B">
        <w:rPr>
          <w:rFonts w:ascii="Arial" w:eastAsia="Arial" w:hAnsi="Arial" w:cs="Arial"/>
        </w:rPr>
        <w:t>es.</w:t>
      </w:r>
    </w:p>
    <w:p w14:paraId="4A302688" w14:textId="77777777" w:rsidR="00D56103" w:rsidRPr="00F4501B" w:rsidRDefault="00D56103" w:rsidP="00F4501B">
      <w:pPr>
        <w:pBdr>
          <w:top w:val="nil"/>
          <w:left w:val="nil"/>
          <w:bottom w:val="nil"/>
          <w:right w:val="nil"/>
          <w:between w:val="nil"/>
        </w:pBdr>
        <w:shd w:val="clear" w:color="auto" w:fill="FFFFFF"/>
        <w:spacing w:after="0" w:line="360" w:lineRule="auto"/>
        <w:rPr>
          <w:rFonts w:ascii="Arial" w:eastAsia="Arial" w:hAnsi="Arial" w:cs="Arial"/>
        </w:rPr>
      </w:pPr>
    </w:p>
    <w:p w14:paraId="34431DA0" w14:textId="77777777" w:rsidR="00D56103" w:rsidRPr="00F4501B" w:rsidRDefault="003D677E" w:rsidP="00F4501B">
      <w:pPr>
        <w:pBdr>
          <w:top w:val="nil"/>
          <w:left w:val="nil"/>
          <w:bottom w:val="nil"/>
          <w:right w:val="nil"/>
          <w:between w:val="nil"/>
        </w:pBdr>
        <w:shd w:val="clear" w:color="auto" w:fill="FFFFFF"/>
        <w:spacing w:after="0" w:line="360" w:lineRule="auto"/>
        <w:rPr>
          <w:rFonts w:ascii="Arial" w:eastAsia="Arial" w:hAnsi="Arial" w:cs="Arial"/>
        </w:rPr>
      </w:pPr>
      <w:r w:rsidRPr="00F4501B">
        <w:rPr>
          <w:rFonts w:ascii="Arial" w:eastAsia="Arial" w:hAnsi="Arial" w:cs="Arial"/>
        </w:rPr>
        <w:t xml:space="preserve">The </w:t>
      </w:r>
      <w:proofErr w:type="spellStart"/>
      <w:r w:rsidRPr="00F4501B">
        <w:rPr>
          <w:rFonts w:ascii="Arial" w:eastAsia="Arial" w:hAnsi="Arial" w:cs="Arial"/>
        </w:rPr>
        <w:t>TrueNAS</w:t>
      </w:r>
      <w:proofErr w:type="spellEnd"/>
      <w:r w:rsidRPr="00F4501B">
        <w:rPr>
          <w:rFonts w:ascii="Arial" w:eastAsia="Arial" w:hAnsi="Arial" w:cs="Arial"/>
        </w:rPr>
        <w:t xml:space="preserve"> Mini X includes 4 x RJ45 </w:t>
      </w:r>
      <w:proofErr w:type="spellStart"/>
      <w:r w:rsidRPr="00F4501B">
        <w:rPr>
          <w:rFonts w:ascii="Arial" w:eastAsia="Arial" w:hAnsi="Arial" w:cs="Arial"/>
        </w:rPr>
        <w:t>GbE</w:t>
      </w:r>
      <w:proofErr w:type="spellEnd"/>
      <w:r w:rsidRPr="00F4501B">
        <w:rPr>
          <w:rFonts w:ascii="Arial" w:eastAsia="Arial" w:hAnsi="Arial" w:cs="Arial"/>
        </w:rPr>
        <w:t xml:space="preserve"> ports, 4 cores, between 16-32GB of DDR4 ECC memory, USB 3.1 connectivity, and 1 x RJ45 IPMI remote management interface. The system uses less than 80W of power.</w:t>
      </w:r>
    </w:p>
    <w:p w14:paraId="0DD46463" w14:textId="77777777" w:rsidR="00D56103" w:rsidRPr="00F4501B" w:rsidRDefault="00D56103" w:rsidP="00F4501B">
      <w:pPr>
        <w:pBdr>
          <w:top w:val="nil"/>
          <w:left w:val="nil"/>
          <w:bottom w:val="nil"/>
          <w:right w:val="nil"/>
          <w:between w:val="nil"/>
        </w:pBdr>
        <w:shd w:val="clear" w:color="auto" w:fill="FFFFFF"/>
        <w:spacing w:after="0" w:line="360" w:lineRule="auto"/>
        <w:rPr>
          <w:rFonts w:ascii="Arial" w:eastAsia="Arial" w:hAnsi="Arial" w:cs="Arial"/>
        </w:rPr>
      </w:pPr>
    </w:p>
    <w:p w14:paraId="281BD49A" w14:textId="77777777" w:rsidR="00D56103" w:rsidRPr="00F4501B" w:rsidRDefault="003D677E" w:rsidP="00F4501B">
      <w:pPr>
        <w:pBdr>
          <w:top w:val="nil"/>
          <w:left w:val="nil"/>
          <w:bottom w:val="nil"/>
          <w:right w:val="nil"/>
          <w:between w:val="nil"/>
        </w:pBdr>
        <w:shd w:val="clear" w:color="auto" w:fill="FFFFFF"/>
        <w:spacing w:after="0" w:line="360" w:lineRule="auto"/>
        <w:rPr>
          <w:rFonts w:ascii="Arial" w:eastAsia="Arial" w:hAnsi="Arial" w:cs="Arial"/>
          <w:color w:val="000000"/>
        </w:rPr>
      </w:pPr>
      <w:r w:rsidRPr="00F4501B">
        <w:rPr>
          <w:rFonts w:ascii="Arial" w:eastAsia="Arial" w:hAnsi="Arial" w:cs="Arial"/>
          <w:noProof/>
        </w:rPr>
        <w:drawing>
          <wp:inline distT="114300" distB="114300" distL="114300" distR="114300" wp14:anchorId="762D3DB8" wp14:editId="40A5A1F9">
            <wp:extent cx="5657850" cy="2028825"/>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t="1527" b="1527"/>
                    <a:stretch>
                      <a:fillRect/>
                    </a:stretch>
                  </pic:blipFill>
                  <pic:spPr>
                    <a:xfrm>
                      <a:off x="0" y="0"/>
                      <a:ext cx="5657850" cy="2028825"/>
                    </a:xfrm>
                    <a:prstGeom prst="rect">
                      <a:avLst/>
                    </a:prstGeom>
                    <a:ln/>
                  </pic:spPr>
                </pic:pic>
              </a:graphicData>
            </a:graphic>
          </wp:inline>
        </w:drawing>
      </w:r>
    </w:p>
    <w:p w14:paraId="4EB7D8FC" w14:textId="77777777" w:rsidR="00D56103" w:rsidRPr="00F4501B" w:rsidRDefault="00D56103" w:rsidP="00F4501B">
      <w:pPr>
        <w:pBdr>
          <w:top w:val="nil"/>
          <w:left w:val="nil"/>
          <w:bottom w:val="nil"/>
          <w:right w:val="nil"/>
          <w:between w:val="nil"/>
        </w:pBdr>
        <w:shd w:val="clear" w:color="auto" w:fill="FFFFFF"/>
        <w:spacing w:after="0" w:line="360" w:lineRule="auto"/>
        <w:rPr>
          <w:rFonts w:ascii="Arial" w:eastAsia="Arial" w:hAnsi="Arial" w:cs="Arial"/>
          <w:color w:val="000000"/>
        </w:rPr>
      </w:pPr>
    </w:p>
    <w:p w14:paraId="7E0C087F" w14:textId="77777777" w:rsidR="00D56103" w:rsidRPr="00F4501B" w:rsidRDefault="003D677E" w:rsidP="00F4501B">
      <w:pPr>
        <w:spacing w:after="0" w:line="360" w:lineRule="auto"/>
        <w:rPr>
          <w:rFonts w:ascii="Arial" w:eastAsia="Arial" w:hAnsi="Arial" w:cs="Arial"/>
          <w:color w:val="232323"/>
          <w:highlight w:val="white"/>
        </w:rPr>
      </w:pPr>
      <w:r w:rsidRPr="00F4501B">
        <w:rPr>
          <w:rFonts w:ascii="Arial" w:eastAsia="Arial" w:hAnsi="Arial" w:cs="Arial"/>
          <w:color w:val="232323"/>
          <w:highlight w:val="white"/>
        </w:rPr>
        <w:t xml:space="preserve">For offices or remote storage at the edge, the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Mini family supports a wide range of unique operating environments with a compact, quiet, and flexible system. The ready-to-deploy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Mini includes enclosure management that provides visual manage</w:t>
      </w:r>
      <w:r w:rsidRPr="00F4501B">
        <w:rPr>
          <w:rFonts w:ascii="Arial" w:eastAsia="Arial" w:hAnsi="Arial" w:cs="Arial"/>
          <w:color w:val="232323"/>
          <w:highlight w:val="white"/>
        </w:rPr>
        <w:t xml:space="preserve">ment of all drives from the UI, and applications such as Plex, </w:t>
      </w:r>
      <w:proofErr w:type="spellStart"/>
      <w:r w:rsidRPr="00F4501B">
        <w:rPr>
          <w:rFonts w:ascii="Arial" w:eastAsia="Arial" w:hAnsi="Arial" w:cs="Arial"/>
          <w:color w:val="232323"/>
          <w:highlight w:val="white"/>
        </w:rPr>
        <w:t>NextCloud</w:t>
      </w:r>
      <w:proofErr w:type="spellEnd"/>
      <w:r w:rsidRPr="00F4501B">
        <w:rPr>
          <w:rFonts w:ascii="Arial" w:eastAsia="Arial" w:hAnsi="Arial" w:cs="Arial"/>
          <w:color w:val="232323"/>
          <w:highlight w:val="white"/>
        </w:rPr>
        <w:t xml:space="preserve">, </w:t>
      </w:r>
      <w:proofErr w:type="spellStart"/>
      <w:r w:rsidRPr="00F4501B">
        <w:rPr>
          <w:rFonts w:ascii="Arial" w:eastAsia="Arial" w:hAnsi="Arial" w:cs="Arial"/>
          <w:color w:val="232323"/>
          <w:highlight w:val="white"/>
        </w:rPr>
        <w:t>Asigra</w:t>
      </w:r>
      <w:proofErr w:type="spellEnd"/>
      <w:r w:rsidRPr="00F4501B">
        <w:rPr>
          <w:rFonts w:ascii="Arial" w:eastAsia="Arial" w:hAnsi="Arial" w:cs="Arial"/>
          <w:color w:val="232323"/>
          <w:highlight w:val="white"/>
        </w:rPr>
        <w:t xml:space="preserve">, </w:t>
      </w:r>
      <w:proofErr w:type="spellStart"/>
      <w:r w:rsidRPr="00F4501B">
        <w:rPr>
          <w:rFonts w:ascii="Arial" w:eastAsia="Arial" w:hAnsi="Arial" w:cs="Arial"/>
          <w:color w:val="232323"/>
          <w:highlight w:val="white"/>
        </w:rPr>
        <w:t>Iconik</w:t>
      </w:r>
      <w:proofErr w:type="spellEnd"/>
      <w:r w:rsidRPr="00F4501B">
        <w:rPr>
          <w:rFonts w:ascii="Arial" w:eastAsia="Arial" w:hAnsi="Arial" w:cs="Arial"/>
          <w:color w:val="232323"/>
          <w:highlight w:val="white"/>
        </w:rPr>
        <w:t xml:space="preserve">, and many others are deployable as either plugins or VMs. </w:t>
      </w:r>
    </w:p>
    <w:p w14:paraId="2EAEDEE2" w14:textId="77777777" w:rsidR="00D56103" w:rsidRPr="00F4501B" w:rsidRDefault="00D56103" w:rsidP="00F4501B">
      <w:pPr>
        <w:spacing w:after="0" w:line="360" w:lineRule="auto"/>
        <w:rPr>
          <w:rFonts w:ascii="Arial" w:eastAsia="Arial" w:hAnsi="Arial" w:cs="Arial"/>
          <w:color w:val="232323"/>
          <w:highlight w:val="white"/>
        </w:rPr>
      </w:pPr>
    </w:p>
    <w:p w14:paraId="05A94990" w14:textId="77777777" w:rsidR="00D56103" w:rsidRPr="00F4501B" w:rsidRDefault="003D677E" w:rsidP="00F4501B">
      <w:pPr>
        <w:spacing w:after="0" w:line="360" w:lineRule="auto"/>
        <w:rPr>
          <w:rFonts w:ascii="Arial" w:eastAsia="Arial" w:hAnsi="Arial" w:cs="Arial"/>
          <w:highlight w:val="white"/>
        </w:rPr>
      </w:pPr>
      <w:r w:rsidRPr="00F4501B">
        <w:rPr>
          <w:rFonts w:ascii="Arial" w:eastAsia="Arial" w:hAnsi="Arial" w:cs="Arial"/>
          <w:color w:val="232323"/>
          <w:highlight w:val="white"/>
        </w:rPr>
        <w:t xml:space="preserve">Additionally, organizations managing multiple systems spread across multiple sites can utilize </w:t>
      </w:r>
      <w:proofErr w:type="spellStart"/>
      <w:r w:rsidRPr="00F4501B">
        <w:rPr>
          <w:rFonts w:ascii="Arial" w:eastAsia="Arial" w:hAnsi="Arial" w:cs="Arial"/>
          <w:color w:val="232323"/>
          <w:highlight w:val="white"/>
        </w:rPr>
        <w:t>TrueCommand</w:t>
      </w:r>
      <w:proofErr w:type="spellEnd"/>
      <w:r w:rsidRPr="00F4501B">
        <w:rPr>
          <w:rFonts w:ascii="Arial" w:eastAsia="Arial" w:hAnsi="Arial" w:cs="Arial"/>
          <w:color w:val="232323"/>
          <w:highlight w:val="white"/>
        </w:rPr>
        <w:t xml:space="preserve"> </w:t>
      </w:r>
      <w:r w:rsidRPr="00F4501B">
        <w:rPr>
          <w:rFonts w:ascii="Arial" w:eastAsia="Arial" w:hAnsi="Arial" w:cs="Arial"/>
          <w:color w:val="232323"/>
          <w:highlight w:val="white"/>
        </w:rPr>
        <w:t xml:space="preserve">single-pane-of-glass management to simplify 24x7 operations. </w:t>
      </w:r>
      <w:proofErr w:type="spellStart"/>
      <w:r w:rsidRPr="00F4501B">
        <w:rPr>
          <w:rFonts w:ascii="Arial" w:eastAsia="Arial" w:hAnsi="Arial" w:cs="Arial"/>
          <w:color w:val="232323"/>
          <w:highlight w:val="white"/>
        </w:rPr>
        <w:t>TrueCommand</w:t>
      </w:r>
      <w:proofErr w:type="spellEnd"/>
      <w:r w:rsidRPr="00F4501B">
        <w:rPr>
          <w:rFonts w:ascii="Arial" w:eastAsia="Arial" w:hAnsi="Arial" w:cs="Arial"/>
          <w:color w:val="232323"/>
          <w:highlight w:val="white"/>
        </w:rPr>
        <w:t xml:space="preserve"> management offers performance monitoring, custom reports, predictive analytics for capacity/health, and syst</w:t>
      </w:r>
      <w:r w:rsidRPr="00F4501B">
        <w:rPr>
          <w:rFonts w:ascii="Arial" w:eastAsia="Arial" w:hAnsi="Arial" w:cs="Arial"/>
          <w:highlight w:val="white"/>
        </w:rPr>
        <w:t>em audits for businesses of any size.</w:t>
      </w:r>
    </w:p>
    <w:p w14:paraId="4A77DB66" w14:textId="77777777" w:rsidR="00D56103" w:rsidRPr="00F4501B" w:rsidRDefault="00D56103" w:rsidP="00F4501B">
      <w:pPr>
        <w:spacing w:after="0" w:line="360" w:lineRule="auto"/>
        <w:rPr>
          <w:rFonts w:ascii="Arial" w:eastAsia="Arial" w:hAnsi="Arial" w:cs="Arial"/>
          <w:highlight w:val="white"/>
        </w:rPr>
      </w:pPr>
    </w:p>
    <w:p w14:paraId="7328B9D5" w14:textId="77777777" w:rsidR="00D56103" w:rsidRPr="00F4501B" w:rsidRDefault="003D677E" w:rsidP="00F4501B">
      <w:pPr>
        <w:spacing w:after="0" w:line="360" w:lineRule="auto"/>
        <w:rPr>
          <w:rFonts w:ascii="Arial" w:eastAsia="Arial" w:hAnsi="Arial" w:cs="Arial"/>
          <w:highlight w:val="white"/>
        </w:rPr>
      </w:pPr>
      <w:r w:rsidRPr="00F4501B">
        <w:rPr>
          <w:rFonts w:ascii="Arial" w:eastAsia="Arial" w:hAnsi="Arial" w:cs="Arial"/>
          <w:highlight w:val="white"/>
        </w:rPr>
        <w:lastRenderedPageBreak/>
        <w:t xml:space="preserve">“The </w:t>
      </w:r>
      <w:proofErr w:type="spellStart"/>
      <w:r w:rsidRPr="00F4501B">
        <w:rPr>
          <w:rFonts w:ascii="Arial" w:eastAsia="Arial" w:hAnsi="Arial" w:cs="Arial"/>
          <w:highlight w:val="white"/>
        </w:rPr>
        <w:t>TrueNAS</w:t>
      </w:r>
      <w:proofErr w:type="spellEnd"/>
      <w:r w:rsidRPr="00F4501B">
        <w:rPr>
          <w:rFonts w:ascii="Arial" w:eastAsia="Arial" w:hAnsi="Arial" w:cs="Arial"/>
          <w:highlight w:val="white"/>
        </w:rPr>
        <w:t xml:space="preserve"> Mini X provides a fast,</w:t>
      </w:r>
      <w:r w:rsidRPr="00F4501B">
        <w:rPr>
          <w:rFonts w:ascii="Arial" w:eastAsia="Arial" w:hAnsi="Arial" w:cs="Arial"/>
          <w:highlight w:val="white"/>
        </w:rPr>
        <w:t xml:space="preserve"> high capacity, and easily manageable option for today’s more distributed workgroups,” said Tim Neary, Founder, Strategic Storage Solutions, an </w:t>
      </w:r>
      <w:proofErr w:type="spellStart"/>
      <w:r w:rsidRPr="00F4501B">
        <w:rPr>
          <w:rFonts w:ascii="Arial" w:eastAsia="Arial" w:hAnsi="Arial" w:cs="Arial"/>
          <w:highlight w:val="white"/>
        </w:rPr>
        <w:t>iXsystems</w:t>
      </w:r>
      <w:proofErr w:type="spellEnd"/>
      <w:r w:rsidRPr="00F4501B">
        <w:rPr>
          <w:rFonts w:ascii="Arial" w:eastAsia="Arial" w:hAnsi="Arial" w:cs="Arial"/>
          <w:highlight w:val="white"/>
        </w:rPr>
        <w:t xml:space="preserve"> partner focusing on media and entertainment. “Another important feature for us was the ability to prot</w:t>
      </w:r>
      <w:r w:rsidRPr="00F4501B">
        <w:rPr>
          <w:rFonts w:ascii="Arial" w:eastAsia="Arial" w:hAnsi="Arial" w:cs="Arial"/>
          <w:highlight w:val="white"/>
        </w:rPr>
        <w:t>ect against data loss caused by human error or hardware failures. With built-in ZFS RAID and snapshots, the Mini X maintains access to data even in the event of drive failure, disk corruption, file deletion, and even malware attacks, offering high levels o</w:t>
      </w:r>
      <w:r w:rsidRPr="00F4501B">
        <w:rPr>
          <w:rFonts w:ascii="Arial" w:eastAsia="Arial" w:hAnsi="Arial" w:cs="Arial"/>
          <w:highlight w:val="white"/>
        </w:rPr>
        <w:t>f resiliency for a more productive work environment.”</w:t>
      </w:r>
    </w:p>
    <w:p w14:paraId="7C6E2227" w14:textId="77777777" w:rsidR="00D56103" w:rsidRPr="00F4501B" w:rsidRDefault="00D56103" w:rsidP="00F4501B">
      <w:pPr>
        <w:spacing w:after="0" w:line="360" w:lineRule="auto"/>
        <w:rPr>
          <w:rFonts w:ascii="Arial" w:eastAsia="Arial" w:hAnsi="Arial" w:cs="Arial"/>
          <w:highlight w:val="white"/>
        </w:rPr>
      </w:pPr>
    </w:p>
    <w:p w14:paraId="28212316" w14:textId="77777777" w:rsidR="00D56103" w:rsidRPr="00F4501B" w:rsidRDefault="003D677E" w:rsidP="00F4501B">
      <w:pPr>
        <w:spacing w:after="0" w:line="360" w:lineRule="auto"/>
        <w:rPr>
          <w:rFonts w:ascii="Arial" w:eastAsia="Arial" w:hAnsi="Arial" w:cs="Arial"/>
          <w:color w:val="232323"/>
          <w:highlight w:val="white"/>
        </w:rPr>
      </w:pPr>
      <w:r w:rsidRPr="00F4501B">
        <w:rPr>
          <w:rFonts w:ascii="Arial" w:eastAsia="Arial" w:hAnsi="Arial" w:cs="Arial"/>
          <w:highlight w:val="white"/>
        </w:rPr>
        <w:t xml:space="preserve">"Powered by </w:t>
      </w:r>
      <w:proofErr w:type="spellStart"/>
      <w:r w:rsidRPr="00F4501B">
        <w:rPr>
          <w:rFonts w:ascii="Arial" w:eastAsia="Arial" w:hAnsi="Arial" w:cs="Arial"/>
          <w:highlight w:val="white"/>
        </w:rPr>
        <w:t>TrueNAS</w:t>
      </w:r>
      <w:proofErr w:type="spellEnd"/>
      <w:r w:rsidRPr="00F4501B">
        <w:rPr>
          <w:rFonts w:ascii="Arial" w:eastAsia="Arial" w:hAnsi="Arial" w:cs="Arial"/>
          <w:highlight w:val="white"/>
        </w:rPr>
        <w:t>, the world's most popular Open Storage software</w:t>
      </w:r>
      <w:r w:rsidRPr="00F4501B">
        <w:rPr>
          <w:rFonts w:ascii="Arial" w:eastAsia="Arial" w:hAnsi="Arial" w:cs="Arial"/>
          <w:color w:val="232323"/>
          <w:highlight w:val="white"/>
        </w:rPr>
        <w:t xml:space="preserve">, the Mini X is the next generation of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systems for storage at the edge," said Morgan Littlewood</w:t>
      </w:r>
      <w:r w:rsidRPr="00F4501B">
        <w:rPr>
          <w:rFonts w:ascii="Arial" w:eastAsia="Arial" w:hAnsi="Arial" w:cs="Arial"/>
        </w:rPr>
        <w:t xml:space="preserve">, SVP, Products for </w:t>
      </w:r>
      <w:proofErr w:type="spellStart"/>
      <w:r w:rsidRPr="00F4501B">
        <w:rPr>
          <w:rFonts w:ascii="Arial" w:eastAsia="Arial" w:hAnsi="Arial" w:cs="Arial"/>
          <w:color w:val="000000"/>
        </w:rPr>
        <w:t>iXsystems</w:t>
      </w:r>
      <w:proofErr w:type="spellEnd"/>
      <w:r w:rsidRPr="00F4501B">
        <w:rPr>
          <w:rFonts w:ascii="Arial" w:eastAsia="Arial" w:hAnsi="Arial" w:cs="Arial"/>
          <w:color w:val="000000"/>
        </w:rPr>
        <w:t xml:space="preserve">. </w:t>
      </w:r>
      <w:r w:rsidRPr="00F4501B">
        <w:rPr>
          <w:rFonts w:ascii="Arial" w:eastAsia="Arial" w:hAnsi="Arial" w:cs="Arial"/>
          <w:color w:val="000000"/>
        </w:rPr>
        <w:t>"</w:t>
      </w:r>
      <w:r w:rsidRPr="00F4501B">
        <w:rPr>
          <w:rFonts w:ascii="Arial" w:eastAsia="Arial" w:hAnsi="Arial" w:cs="Arial"/>
          <w:color w:val="232323"/>
          <w:highlight w:val="white"/>
        </w:rPr>
        <w:t>Supporting a growing demand for storage and faster access to data with management ease and affordability, the Mini X is ideally suited to office storage needs today.”</w:t>
      </w:r>
    </w:p>
    <w:p w14:paraId="1A4BD2A5" w14:textId="77777777" w:rsidR="00D56103" w:rsidRPr="00F4501B" w:rsidRDefault="00D56103" w:rsidP="00F4501B">
      <w:pPr>
        <w:spacing w:after="0" w:line="360" w:lineRule="auto"/>
        <w:rPr>
          <w:rFonts w:ascii="Arial" w:eastAsia="Arial" w:hAnsi="Arial" w:cs="Arial"/>
          <w:color w:val="232323"/>
          <w:highlight w:val="white"/>
        </w:rPr>
      </w:pPr>
    </w:p>
    <w:p w14:paraId="69DCBAA3" w14:textId="77777777" w:rsidR="00D56103" w:rsidRPr="00F4501B" w:rsidRDefault="003D677E" w:rsidP="00F4501B">
      <w:pPr>
        <w:spacing w:after="0" w:line="360" w:lineRule="auto"/>
        <w:rPr>
          <w:rFonts w:ascii="Arial" w:eastAsia="Arial" w:hAnsi="Arial" w:cs="Arial"/>
          <w:color w:val="232323"/>
          <w:highlight w:val="white"/>
        </w:rPr>
      </w:pPr>
      <w:r w:rsidRPr="00F4501B">
        <w:rPr>
          <w:rFonts w:ascii="Arial" w:eastAsia="Arial" w:hAnsi="Arial" w:cs="Arial"/>
          <w:color w:val="232323"/>
          <w:highlight w:val="white"/>
        </w:rPr>
        <w:t xml:space="preserve">The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Mini family starts at $699 and can be purchased in fixed configurations at </w:t>
      </w:r>
      <w:hyperlink r:id="rId15">
        <w:r w:rsidRPr="00F4501B">
          <w:rPr>
            <w:rFonts w:ascii="Arial" w:eastAsia="Arial" w:hAnsi="Arial" w:cs="Arial"/>
            <w:color w:val="1155CC"/>
            <w:highlight w:val="white"/>
            <w:u w:val="single"/>
          </w:rPr>
          <w:t>Amazon</w:t>
        </w:r>
      </w:hyperlink>
      <w:r w:rsidRPr="00F4501B">
        <w:rPr>
          <w:rFonts w:ascii="Arial" w:eastAsia="Arial" w:hAnsi="Arial" w:cs="Arial"/>
          <w:color w:val="232323"/>
          <w:highlight w:val="white"/>
        </w:rPr>
        <w:t xml:space="preserve">, custom configured at </w:t>
      </w:r>
      <w:hyperlink r:id="rId16">
        <w:r w:rsidRPr="00F4501B">
          <w:rPr>
            <w:rFonts w:ascii="Arial" w:eastAsia="Arial" w:hAnsi="Arial" w:cs="Arial"/>
            <w:color w:val="1155CC"/>
            <w:highlight w:val="white"/>
            <w:u w:val="single"/>
          </w:rPr>
          <w:t>truenas.com</w:t>
        </w:r>
      </w:hyperlink>
      <w:r w:rsidRPr="00F4501B">
        <w:rPr>
          <w:rFonts w:ascii="Arial" w:eastAsia="Arial" w:hAnsi="Arial" w:cs="Arial"/>
          <w:color w:val="232323"/>
          <w:highlight w:val="white"/>
        </w:rPr>
        <w:t xml:space="preserve">, or via any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partner. </w:t>
      </w:r>
      <w:proofErr w:type="spellStart"/>
      <w:r w:rsidRPr="00F4501B">
        <w:rPr>
          <w:rFonts w:ascii="Arial" w:eastAsia="Arial" w:hAnsi="Arial" w:cs="Arial"/>
          <w:color w:val="232323"/>
          <w:highlight w:val="white"/>
        </w:rPr>
        <w:t>iXsystems</w:t>
      </w:r>
      <w:proofErr w:type="spellEnd"/>
      <w:r w:rsidRPr="00F4501B">
        <w:rPr>
          <w:rFonts w:ascii="Arial" w:eastAsia="Arial" w:hAnsi="Arial" w:cs="Arial"/>
          <w:color w:val="232323"/>
          <w:highlight w:val="white"/>
        </w:rPr>
        <w:t xml:space="preserve"> chose the highly reliable Western Digital Red Plus drives, ranging from 1TB to 14TB, to be used in the </w:t>
      </w:r>
      <w:proofErr w:type="spellStart"/>
      <w:r w:rsidRPr="00F4501B">
        <w:rPr>
          <w:rFonts w:ascii="Arial" w:eastAsia="Arial" w:hAnsi="Arial" w:cs="Arial"/>
          <w:color w:val="232323"/>
          <w:highlight w:val="white"/>
        </w:rPr>
        <w:t>True</w:t>
      </w:r>
      <w:r w:rsidRPr="00F4501B">
        <w:rPr>
          <w:rFonts w:ascii="Arial" w:eastAsia="Arial" w:hAnsi="Arial" w:cs="Arial"/>
          <w:color w:val="232323"/>
          <w:highlight w:val="white"/>
        </w:rPr>
        <w:t>NAS</w:t>
      </w:r>
      <w:proofErr w:type="spellEnd"/>
      <w:r w:rsidRPr="00F4501B">
        <w:rPr>
          <w:rFonts w:ascii="Arial" w:eastAsia="Arial" w:hAnsi="Arial" w:cs="Arial"/>
          <w:color w:val="232323"/>
          <w:highlight w:val="white"/>
        </w:rPr>
        <w:t xml:space="preserve"> Minis. A 70TB </w:t>
      </w:r>
      <w:proofErr w:type="spellStart"/>
      <w:r w:rsidRPr="00F4501B">
        <w:rPr>
          <w:rFonts w:ascii="Arial" w:eastAsia="Arial" w:hAnsi="Arial" w:cs="Arial"/>
          <w:color w:val="232323"/>
          <w:highlight w:val="white"/>
        </w:rPr>
        <w:t>TrueNAS</w:t>
      </w:r>
      <w:proofErr w:type="spellEnd"/>
      <w:r w:rsidRPr="00F4501B">
        <w:rPr>
          <w:rFonts w:ascii="Arial" w:eastAsia="Arial" w:hAnsi="Arial" w:cs="Arial"/>
          <w:color w:val="232323"/>
          <w:highlight w:val="white"/>
        </w:rPr>
        <w:t xml:space="preserve"> Mini X+ retails for under $3500 and SSDs can be added for extra performance.  All-flash configurations up to 50TB are also available at affordable prices.</w:t>
      </w:r>
    </w:p>
    <w:p w14:paraId="53F0EFFB" w14:textId="77777777" w:rsidR="00D56103" w:rsidRPr="00F4501B" w:rsidRDefault="00D56103" w:rsidP="00F4501B">
      <w:pPr>
        <w:spacing w:after="0" w:line="360" w:lineRule="auto"/>
        <w:rPr>
          <w:rFonts w:ascii="Arial" w:eastAsia="Arial" w:hAnsi="Arial" w:cs="Arial"/>
          <w:color w:val="232323"/>
          <w:highlight w:val="white"/>
        </w:rPr>
      </w:pPr>
    </w:p>
    <w:p w14:paraId="5D33582F" w14:textId="77777777" w:rsidR="00D56103" w:rsidRPr="00F4501B" w:rsidRDefault="003D677E" w:rsidP="00F4501B">
      <w:pPr>
        <w:spacing w:after="0" w:line="360" w:lineRule="auto"/>
        <w:rPr>
          <w:rFonts w:ascii="Arial" w:eastAsia="Arial" w:hAnsi="Arial" w:cs="Arial"/>
          <w:color w:val="232323"/>
        </w:rPr>
      </w:pPr>
      <w:r w:rsidRPr="00F4501B">
        <w:rPr>
          <w:rFonts w:ascii="Arial" w:eastAsia="Arial" w:hAnsi="Arial" w:cs="Arial"/>
          <w:color w:val="1D1C1D"/>
        </w:rPr>
        <w:t>"</w:t>
      </w:r>
      <w:proofErr w:type="spellStart"/>
      <w:r w:rsidRPr="00F4501B">
        <w:rPr>
          <w:rFonts w:ascii="Arial" w:eastAsia="Arial" w:hAnsi="Arial" w:cs="Arial"/>
          <w:color w:val="1D1C1D"/>
        </w:rPr>
        <w:t>TrueNAS</w:t>
      </w:r>
      <w:proofErr w:type="spellEnd"/>
      <w:r w:rsidRPr="00F4501B">
        <w:rPr>
          <w:rFonts w:ascii="Arial" w:eastAsia="Arial" w:hAnsi="Arial" w:cs="Arial"/>
          <w:color w:val="1D1C1D"/>
        </w:rPr>
        <w:t xml:space="preserve"> Minis are highly innovative, professional-grade NAS systems and w</w:t>
      </w:r>
      <w:r w:rsidRPr="00F4501B">
        <w:rPr>
          <w:rFonts w:ascii="Arial" w:eastAsia="Arial" w:hAnsi="Arial" w:cs="Arial"/>
          <w:color w:val="1D1C1D"/>
        </w:rPr>
        <w:t xml:space="preserve">e are delighted that </w:t>
      </w:r>
      <w:proofErr w:type="spellStart"/>
      <w:r w:rsidRPr="00F4501B">
        <w:rPr>
          <w:rFonts w:ascii="Arial" w:eastAsia="Arial" w:hAnsi="Arial" w:cs="Arial"/>
          <w:color w:val="1D1C1D"/>
        </w:rPr>
        <w:t>iXsystems</w:t>
      </w:r>
      <w:proofErr w:type="spellEnd"/>
      <w:r w:rsidRPr="00F4501B">
        <w:rPr>
          <w:rFonts w:ascii="Arial" w:eastAsia="Arial" w:hAnsi="Arial" w:cs="Arial"/>
          <w:color w:val="1D1C1D"/>
        </w:rPr>
        <w:t xml:space="preserve"> chose our WD Red Plus drives,” said </w:t>
      </w:r>
      <w:proofErr w:type="spellStart"/>
      <w:r w:rsidRPr="00F4501B">
        <w:rPr>
          <w:rFonts w:ascii="Arial" w:eastAsia="Arial" w:hAnsi="Arial" w:cs="Arial"/>
          <w:color w:val="1D1C1D"/>
        </w:rPr>
        <w:t>Ziv</w:t>
      </w:r>
      <w:proofErr w:type="spellEnd"/>
      <w:r w:rsidRPr="00F4501B">
        <w:rPr>
          <w:rFonts w:ascii="Arial" w:eastAsia="Arial" w:hAnsi="Arial" w:cs="Arial"/>
          <w:color w:val="1D1C1D"/>
        </w:rPr>
        <w:t xml:space="preserve"> Paz, Senior Director, Compute Segment Marketing, Western Digital.</w:t>
      </w:r>
    </w:p>
    <w:p w14:paraId="15CAE169" w14:textId="77777777" w:rsidR="00D56103" w:rsidRPr="00F4501B" w:rsidRDefault="00D56103" w:rsidP="00F4501B">
      <w:pPr>
        <w:spacing w:after="0" w:line="360" w:lineRule="auto"/>
        <w:rPr>
          <w:rFonts w:ascii="Arial" w:eastAsia="Arial" w:hAnsi="Arial" w:cs="Arial"/>
          <w:color w:val="232323"/>
          <w:highlight w:val="white"/>
        </w:rPr>
      </w:pPr>
    </w:p>
    <w:p w14:paraId="233646EC" w14:textId="77777777" w:rsidR="00D56103" w:rsidRPr="00F4501B" w:rsidRDefault="003D677E" w:rsidP="00F4501B">
      <w:pPr>
        <w:pBdr>
          <w:top w:val="nil"/>
          <w:left w:val="nil"/>
          <w:bottom w:val="nil"/>
          <w:right w:val="nil"/>
          <w:between w:val="nil"/>
        </w:pBdr>
        <w:shd w:val="clear" w:color="auto" w:fill="FFFFFF"/>
        <w:spacing w:after="0" w:line="360" w:lineRule="auto"/>
        <w:rPr>
          <w:rFonts w:ascii="Arial" w:eastAsia="Arial" w:hAnsi="Arial" w:cs="Arial"/>
          <w:b/>
          <w:color w:val="232323"/>
          <w:highlight w:val="white"/>
        </w:rPr>
      </w:pPr>
      <w:r w:rsidRPr="00F4501B">
        <w:rPr>
          <w:rFonts w:ascii="Arial" w:eastAsia="Arial" w:hAnsi="Arial" w:cs="Arial"/>
          <w:color w:val="000000"/>
        </w:rPr>
        <w:t>To learn more abou</w:t>
      </w:r>
      <w:r w:rsidRPr="00F4501B">
        <w:rPr>
          <w:rFonts w:ascii="Arial" w:eastAsia="Arial" w:hAnsi="Arial" w:cs="Arial"/>
        </w:rPr>
        <w:t>t</w:t>
      </w:r>
      <w:r w:rsidRPr="00F4501B">
        <w:rPr>
          <w:rFonts w:ascii="Arial" w:eastAsia="Arial" w:hAnsi="Arial" w:cs="Arial"/>
          <w:color w:val="000000"/>
        </w:rPr>
        <w:t xml:space="preserve"> how </w:t>
      </w:r>
      <w:proofErr w:type="spellStart"/>
      <w:r w:rsidRPr="00F4501B">
        <w:rPr>
          <w:rFonts w:ascii="Arial" w:eastAsia="Arial" w:hAnsi="Arial" w:cs="Arial"/>
          <w:color w:val="000000"/>
        </w:rPr>
        <w:t>TrueNAS</w:t>
      </w:r>
      <w:proofErr w:type="spellEnd"/>
      <w:r w:rsidRPr="00F4501B">
        <w:rPr>
          <w:rFonts w:ascii="Arial" w:eastAsia="Arial" w:hAnsi="Arial" w:cs="Arial"/>
          <w:color w:val="000000"/>
        </w:rPr>
        <w:t xml:space="preserve"> can help your organization, contact us </w:t>
      </w:r>
      <w:r w:rsidRPr="00F4501B">
        <w:rPr>
          <w:rFonts w:ascii="Arial" w:eastAsia="Arial" w:hAnsi="Arial" w:cs="Arial"/>
        </w:rPr>
        <w:t>at</w:t>
      </w:r>
      <w:r w:rsidRPr="00F4501B">
        <w:rPr>
          <w:rFonts w:ascii="Arial" w:eastAsia="Arial" w:hAnsi="Arial" w:cs="Arial"/>
          <w:color w:val="232323"/>
        </w:rPr>
        <w:t> </w:t>
      </w:r>
      <w:hyperlink r:id="rId17">
        <w:r w:rsidRPr="00F4501B">
          <w:rPr>
            <w:rFonts w:ascii="Arial" w:eastAsia="Arial" w:hAnsi="Arial" w:cs="Arial"/>
            <w:color w:val="0096D7"/>
            <w:u w:val="single"/>
          </w:rPr>
          <w:t>https://www.ixsystems.com/contact-us/</w:t>
        </w:r>
      </w:hyperlink>
      <w:r w:rsidRPr="00F4501B">
        <w:rPr>
          <w:rFonts w:ascii="Arial" w:eastAsia="Arial" w:hAnsi="Arial" w:cs="Arial"/>
          <w:color w:val="232323"/>
        </w:rPr>
        <w:t xml:space="preserve">, </w:t>
      </w:r>
      <w:r w:rsidRPr="00F4501B">
        <w:rPr>
          <w:rFonts w:ascii="Arial" w:eastAsia="Arial" w:hAnsi="Arial" w:cs="Arial"/>
          <w:color w:val="000000"/>
        </w:rPr>
        <w:t>or give us a call at 1-855-GREP-4-IX</w:t>
      </w:r>
      <w:r w:rsidRPr="00F4501B">
        <w:rPr>
          <w:rFonts w:ascii="Arial" w:eastAsia="Arial" w:hAnsi="Arial" w:cs="Arial"/>
          <w:color w:val="232323"/>
        </w:rPr>
        <w:t>.</w:t>
      </w:r>
    </w:p>
    <w:p w14:paraId="744B940A" w14:textId="77777777" w:rsidR="00D56103" w:rsidRPr="00F4501B" w:rsidRDefault="00D56103">
      <w:pPr>
        <w:shd w:val="clear" w:color="auto" w:fill="FFFFFF"/>
        <w:tabs>
          <w:tab w:val="center" w:pos="4680"/>
          <w:tab w:val="left" w:pos="7690"/>
        </w:tabs>
        <w:spacing w:after="0" w:line="240" w:lineRule="auto"/>
        <w:jc w:val="center"/>
        <w:rPr>
          <w:rFonts w:ascii="Arial" w:eastAsia="Arial" w:hAnsi="Arial" w:cs="Arial"/>
          <w:color w:val="232323"/>
        </w:rPr>
      </w:pPr>
    </w:p>
    <w:p w14:paraId="127B2857" w14:textId="77777777" w:rsidR="00D56103" w:rsidRPr="00F4501B" w:rsidRDefault="003D677E">
      <w:pPr>
        <w:pBdr>
          <w:top w:val="nil"/>
          <w:left w:val="nil"/>
          <w:bottom w:val="nil"/>
          <w:right w:val="nil"/>
          <w:between w:val="nil"/>
        </w:pBdr>
        <w:shd w:val="clear" w:color="auto" w:fill="FFFFFF"/>
        <w:spacing w:after="0" w:line="240" w:lineRule="auto"/>
        <w:rPr>
          <w:rFonts w:ascii="Arial" w:eastAsia="Arial" w:hAnsi="Arial" w:cs="Arial"/>
          <w:color w:val="232323"/>
          <w:highlight w:val="white"/>
        </w:rPr>
      </w:pPr>
      <w:r w:rsidRPr="00F4501B">
        <w:rPr>
          <w:rFonts w:ascii="Arial" w:eastAsia="Arial" w:hAnsi="Arial" w:cs="Arial"/>
          <w:b/>
          <w:color w:val="000000"/>
        </w:rPr>
        <w:t>Twe</w:t>
      </w:r>
      <w:r w:rsidRPr="00F4501B">
        <w:rPr>
          <w:rFonts w:ascii="Arial" w:eastAsia="Arial" w:hAnsi="Arial" w:cs="Arial"/>
          <w:b/>
          <w:color w:val="000000"/>
        </w:rPr>
        <w:t>et This</w:t>
      </w:r>
      <w:r w:rsidRPr="00F4501B">
        <w:rPr>
          <w:rFonts w:ascii="Arial" w:eastAsia="Arial" w:hAnsi="Arial" w:cs="Arial"/>
          <w:color w:val="000000"/>
        </w:rPr>
        <w:t>: @</w:t>
      </w:r>
      <w:r w:rsidRPr="00F4501B">
        <w:rPr>
          <w:rFonts w:ascii="Arial" w:eastAsia="Arial" w:hAnsi="Arial" w:cs="Arial"/>
          <w:color w:val="000000"/>
          <w:highlight w:val="white"/>
        </w:rPr>
        <w:t xml:space="preserve">iXsystems </w:t>
      </w:r>
      <w:r w:rsidRPr="00F4501B">
        <w:rPr>
          <w:rFonts w:ascii="Arial" w:eastAsia="Arial" w:hAnsi="Arial" w:cs="Arial"/>
          <w:highlight w:val="white"/>
        </w:rPr>
        <w:t xml:space="preserve">Launches Professional-Grade Storage for the Edge with </w:t>
      </w:r>
      <w:proofErr w:type="spellStart"/>
      <w:r w:rsidRPr="00F4501B">
        <w:rPr>
          <w:rFonts w:ascii="Arial" w:eastAsia="Arial" w:hAnsi="Arial" w:cs="Arial"/>
          <w:highlight w:val="white"/>
        </w:rPr>
        <w:t>TrueNAS</w:t>
      </w:r>
      <w:proofErr w:type="spellEnd"/>
      <w:r w:rsidRPr="00F4501B">
        <w:rPr>
          <w:rFonts w:ascii="Arial" w:eastAsia="Arial" w:hAnsi="Arial" w:cs="Arial"/>
          <w:highlight w:val="white"/>
        </w:rPr>
        <w:t xml:space="preserve"> Mini X</w:t>
      </w:r>
      <w:r w:rsidRPr="00F4501B">
        <w:rPr>
          <w:rFonts w:ascii="Arial" w:eastAsia="Arial" w:hAnsi="Arial" w:cs="Arial"/>
          <w:color w:val="000000"/>
          <w:highlight w:val="white"/>
        </w:rPr>
        <w:t xml:space="preserve"> - </w:t>
      </w:r>
      <w:hyperlink r:id="rId18">
        <w:r w:rsidRPr="00F4501B">
          <w:rPr>
            <w:rFonts w:ascii="Arial" w:eastAsia="Arial" w:hAnsi="Arial" w:cs="Arial"/>
            <w:color w:val="0000FF"/>
            <w:u w:val="single"/>
          </w:rPr>
          <w:t>https://www.ixsystems.com/press-releases/</w:t>
        </w:r>
      </w:hyperlink>
    </w:p>
    <w:p w14:paraId="19C749E1" w14:textId="77777777" w:rsidR="00D56103" w:rsidRPr="00F4501B" w:rsidRDefault="00D56103">
      <w:pPr>
        <w:shd w:val="clear" w:color="auto" w:fill="FFFFFF"/>
        <w:spacing w:after="0" w:line="240" w:lineRule="auto"/>
        <w:rPr>
          <w:rFonts w:ascii="Arial" w:eastAsia="Arial" w:hAnsi="Arial" w:cs="Arial"/>
        </w:rPr>
      </w:pPr>
    </w:p>
    <w:p w14:paraId="0D6A0007" w14:textId="77777777" w:rsidR="00D56103" w:rsidRPr="00F4501B" w:rsidRDefault="003D677E">
      <w:pPr>
        <w:shd w:val="clear" w:color="auto" w:fill="FFFFFF"/>
        <w:spacing w:after="0" w:line="240" w:lineRule="auto"/>
        <w:rPr>
          <w:rFonts w:ascii="Arial" w:eastAsia="Arial" w:hAnsi="Arial" w:cs="Arial"/>
          <w:b/>
        </w:rPr>
      </w:pPr>
      <w:r w:rsidRPr="00F4501B">
        <w:rPr>
          <w:rFonts w:ascii="Arial" w:eastAsia="Arial" w:hAnsi="Arial" w:cs="Arial"/>
          <w:b/>
        </w:rPr>
        <w:t>Additional Resources:</w:t>
      </w:r>
    </w:p>
    <w:p w14:paraId="368FC45E" w14:textId="77777777" w:rsidR="00D56103" w:rsidRPr="00F4501B" w:rsidRDefault="003D677E">
      <w:pPr>
        <w:keepLines/>
        <w:numPr>
          <w:ilvl w:val="0"/>
          <w:numId w:val="1"/>
        </w:numPr>
        <w:shd w:val="clear" w:color="auto" w:fill="FFFFFF"/>
        <w:spacing w:after="0" w:line="240" w:lineRule="auto"/>
        <w:rPr>
          <w:rFonts w:ascii="Arial" w:eastAsia="Arial" w:hAnsi="Arial" w:cs="Arial"/>
          <w:color w:val="232323"/>
        </w:rPr>
      </w:pPr>
      <w:r w:rsidRPr="00F4501B">
        <w:rPr>
          <w:rFonts w:ascii="Arial" w:eastAsia="Arial" w:hAnsi="Arial" w:cs="Arial"/>
        </w:rPr>
        <w:t xml:space="preserve">To learn more about </w:t>
      </w:r>
      <w:proofErr w:type="spellStart"/>
      <w:r w:rsidRPr="00F4501B">
        <w:rPr>
          <w:rFonts w:ascii="Arial" w:eastAsia="Arial" w:hAnsi="Arial" w:cs="Arial"/>
        </w:rPr>
        <w:t>TrueNAS</w:t>
      </w:r>
      <w:proofErr w:type="spellEnd"/>
      <w:r w:rsidRPr="00F4501B">
        <w:rPr>
          <w:rFonts w:ascii="Arial" w:eastAsia="Arial" w:hAnsi="Arial" w:cs="Arial"/>
        </w:rPr>
        <w:t xml:space="preserve"> Open Storage, visit</w:t>
      </w:r>
      <w:r w:rsidRPr="00F4501B">
        <w:rPr>
          <w:rFonts w:ascii="Arial" w:eastAsia="Arial" w:hAnsi="Arial" w:cs="Arial"/>
          <w:b/>
        </w:rPr>
        <w:t>:</w:t>
      </w:r>
      <w:r w:rsidRPr="00F4501B">
        <w:rPr>
          <w:rFonts w:ascii="Arial" w:eastAsia="Arial" w:hAnsi="Arial" w:cs="Arial"/>
        </w:rPr>
        <w:t xml:space="preserve"> </w:t>
      </w:r>
      <w:hyperlink r:id="rId19">
        <w:r w:rsidRPr="00F4501B">
          <w:rPr>
            <w:rFonts w:ascii="Arial" w:eastAsia="Arial" w:hAnsi="Arial" w:cs="Arial"/>
            <w:color w:val="1155CC"/>
            <w:u w:val="single"/>
          </w:rPr>
          <w:t>https://www.truenas.com/</w:t>
        </w:r>
      </w:hyperlink>
    </w:p>
    <w:p w14:paraId="446D09FD" w14:textId="77777777" w:rsidR="00D56103" w:rsidRPr="00F4501B" w:rsidRDefault="003D677E">
      <w:pPr>
        <w:keepLines/>
        <w:numPr>
          <w:ilvl w:val="0"/>
          <w:numId w:val="1"/>
        </w:numPr>
        <w:shd w:val="clear" w:color="auto" w:fill="FFFFFF"/>
        <w:spacing w:after="0" w:line="240" w:lineRule="auto"/>
        <w:rPr>
          <w:rFonts w:ascii="Arial" w:eastAsia="Arial" w:hAnsi="Arial" w:cs="Arial"/>
          <w:color w:val="232323"/>
        </w:rPr>
      </w:pPr>
      <w:r w:rsidRPr="00F4501B">
        <w:rPr>
          <w:rFonts w:ascii="Arial" w:eastAsia="Arial" w:hAnsi="Arial" w:cs="Arial"/>
        </w:rPr>
        <w:t xml:space="preserve">Follow </w:t>
      </w:r>
      <w:proofErr w:type="spellStart"/>
      <w:r w:rsidRPr="00F4501B">
        <w:rPr>
          <w:rFonts w:ascii="Arial" w:eastAsia="Arial" w:hAnsi="Arial" w:cs="Arial"/>
        </w:rPr>
        <w:t>TrueNAS</w:t>
      </w:r>
      <w:proofErr w:type="spellEnd"/>
      <w:r w:rsidRPr="00F4501B">
        <w:rPr>
          <w:rFonts w:ascii="Arial" w:eastAsia="Arial" w:hAnsi="Arial" w:cs="Arial"/>
        </w:rPr>
        <w:t xml:space="preserve"> News on Twitter at:</w:t>
      </w:r>
      <w:hyperlink r:id="rId20">
        <w:r w:rsidRPr="00F4501B">
          <w:rPr>
            <w:rFonts w:ascii="Arial" w:eastAsia="Arial" w:hAnsi="Arial" w:cs="Arial"/>
          </w:rPr>
          <w:t xml:space="preserve"> </w:t>
        </w:r>
      </w:hyperlink>
      <w:hyperlink r:id="rId21">
        <w:r w:rsidRPr="00F4501B">
          <w:rPr>
            <w:rFonts w:ascii="Arial" w:eastAsia="Arial" w:hAnsi="Arial" w:cs="Arial"/>
            <w:color w:val="1155CC"/>
            <w:u w:val="single"/>
          </w:rPr>
          <w:t>http://twitter.com/iXsystems</w:t>
        </w:r>
      </w:hyperlink>
    </w:p>
    <w:p w14:paraId="2624FF76" w14:textId="77777777" w:rsidR="00D56103" w:rsidRPr="00F4501B" w:rsidRDefault="00D56103">
      <w:pPr>
        <w:pBdr>
          <w:top w:val="nil"/>
          <w:left w:val="nil"/>
          <w:bottom w:val="nil"/>
          <w:right w:val="nil"/>
          <w:between w:val="nil"/>
        </w:pBdr>
        <w:shd w:val="clear" w:color="auto" w:fill="FFFFFF"/>
        <w:spacing w:after="0" w:line="240" w:lineRule="auto"/>
        <w:rPr>
          <w:rFonts w:ascii="Arial" w:eastAsia="Arial" w:hAnsi="Arial" w:cs="Arial"/>
          <w:b/>
          <w:color w:val="232323"/>
        </w:rPr>
      </w:pPr>
    </w:p>
    <w:p w14:paraId="74690F75" w14:textId="77777777" w:rsidR="00D56103" w:rsidRPr="00F4501B" w:rsidRDefault="003D677E">
      <w:pPr>
        <w:shd w:val="clear" w:color="auto" w:fill="FFFFFF"/>
        <w:spacing w:after="0" w:line="240" w:lineRule="auto"/>
        <w:rPr>
          <w:rFonts w:ascii="Arial" w:eastAsia="Arial" w:hAnsi="Arial" w:cs="Arial"/>
          <w:b/>
        </w:rPr>
      </w:pPr>
      <w:r w:rsidRPr="00F4501B">
        <w:rPr>
          <w:rFonts w:ascii="Arial" w:eastAsia="Arial" w:hAnsi="Arial" w:cs="Arial"/>
          <w:b/>
        </w:rPr>
        <w:t xml:space="preserve">About </w:t>
      </w:r>
      <w:proofErr w:type="spellStart"/>
      <w:r w:rsidRPr="00F4501B">
        <w:rPr>
          <w:rFonts w:ascii="Arial" w:eastAsia="Arial" w:hAnsi="Arial" w:cs="Arial"/>
          <w:b/>
        </w:rPr>
        <w:t>iXsystems</w:t>
      </w:r>
      <w:proofErr w:type="spellEnd"/>
      <w:r w:rsidRPr="00F4501B">
        <w:rPr>
          <w:rFonts w:ascii="Arial" w:eastAsia="Arial" w:hAnsi="Arial" w:cs="Arial"/>
          <w:b/>
        </w:rPr>
        <w:t xml:space="preserve"> and </w:t>
      </w:r>
      <w:proofErr w:type="spellStart"/>
      <w:r w:rsidRPr="00F4501B">
        <w:rPr>
          <w:rFonts w:ascii="Arial" w:eastAsia="Arial" w:hAnsi="Arial" w:cs="Arial"/>
          <w:b/>
        </w:rPr>
        <w:t>TrueNAS</w:t>
      </w:r>
      <w:proofErr w:type="spellEnd"/>
    </w:p>
    <w:p w14:paraId="7D82E12E" w14:textId="77777777" w:rsidR="00D56103" w:rsidRPr="00F4501B" w:rsidRDefault="003D677E">
      <w:pPr>
        <w:pBdr>
          <w:top w:val="nil"/>
          <w:left w:val="nil"/>
          <w:bottom w:val="nil"/>
          <w:right w:val="nil"/>
          <w:between w:val="nil"/>
        </w:pBdr>
        <w:shd w:val="clear" w:color="auto" w:fill="FFFFFF"/>
        <w:spacing w:after="0" w:line="240" w:lineRule="auto"/>
        <w:rPr>
          <w:rFonts w:ascii="Arial" w:eastAsia="Arial" w:hAnsi="Arial" w:cs="Arial"/>
          <w:color w:val="000000"/>
        </w:rPr>
      </w:pPr>
      <w:r w:rsidRPr="00F4501B">
        <w:rPr>
          <w:rFonts w:ascii="Arial" w:eastAsia="Arial" w:hAnsi="Arial" w:cs="Arial"/>
        </w:rPr>
        <w:t>Through decades of expertise in system design and development of Open Source software (</w:t>
      </w:r>
      <w:proofErr w:type="spellStart"/>
      <w:r w:rsidRPr="00F4501B">
        <w:rPr>
          <w:rFonts w:ascii="Arial" w:eastAsia="Arial" w:hAnsi="Arial" w:cs="Arial"/>
        </w:rPr>
        <w:t>FreeNAS</w:t>
      </w:r>
      <w:proofErr w:type="spellEnd"/>
      <w:r w:rsidRPr="00F4501B">
        <w:rPr>
          <w:rFonts w:ascii="Arial" w:eastAsia="Arial" w:hAnsi="Arial" w:cs="Arial"/>
        </w:rPr>
        <w:t>, FreeBSD</w:t>
      </w:r>
      <w:r w:rsidRPr="00F4501B">
        <w:rPr>
          <w:rFonts w:ascii="Arial" w:eastAsia="Arial" w:hAnsi="Arial" w:cs="Arial"/>
        </w:rPr>
        <w:t xml:space="preserve">, </w:t>
      </w:r>
      <w:proofErr w:type="spellStart"/>
      <w:r w:rsidRPr="00F4501B">
        <w:rPr>
          <w:rFonts w:ascii="Arial" w:eastAsia="Arial" w:hAnsi="Arial" w:cs="Arial"/>
        </w:rPr>
        <w:t>OpenZFS</w:t>
      </w:r>
      <w:proofErr w:type="spellEnd"/>
      <w:r w:rsidRPr="00F4501B">
        <w:rPr>
          <w:rFonts w:ascii="Arial" w:eastAsia="Arial" w:hAnsi="Arial" w:cs="Arial"/>
        </w:rPr>
        <w:t xml:space="preserve">, and </w:t>
      </w:r>
      <w:proofErr w:type="spellStart"/>
      <w:r w:rsidRPr="00F4501B">
        <w:rPr>
          <w:rFonts w:ascii="Arial" w:eastAsia="Arial" w:hAnsi="Arial" w:cs="Arial"/>
        </w:rPr>
        <w:t>TrueNAS</w:t>
      </w:r>
      <w:proofErr w:type="spellEnd"/>
      <w:r w:rsidRPr="00F4501B">
        <w:rPr>
          <w:rFonts w:ascii="Arial" w:eastAsia="Arial" w:hAnsi="Arial" w:cs="Arial"/>
        </w:rPr>
        <w:t xml:space="preserve">), </w:t>
      </w:r>
      <w:proofErr w:type="spellStart"/>
      <w:r w:rsidRPr="00F4501B">
        <w:rPr>
          <w:rFonts w:ascii="Arial" w:eastAsia="Arial" w:hAnsi="Arial" w:cs="Arial"/>
        </w:rPr>
        <w:t>iXsystems</w:t>
      </w:r>
      <w:proofErr w:type="spellEnd"/>
      <w:r w:rsidRPr="00F4501B">
        <w:rPr>
          <w:rFonts w:ascii="Arial" w:eastAsia="Arial" w:hAnsi="Arial" w:cs="Arial"/>
        </w:rPr>
        <w:t xml:space="preserve"> has become an innovation leader in high availability storage and servers powered by Open Source solutions. With over one million </w:t>
      </w:r>
      <w:r w:rsidRPr="00F4501B">
        <w:rPr>
          <w:rFonts w:ascii="Arial" w:eastAsia="Arial" w:hAnsi="Arial" w:cs="Arial"/>
        </w:rPr>
        <w:lastRenderedPageBreak/>
        <w:t xml:space="preserve">deployments and backed by the legendary ZFS file system, </w:t>
      </w:r>
      <w:proofErr w:type="spellStart"/>
      <w:r w:rsidRPr="00F4501B">
        <w:rPr>
          <w:rFonts w:ascii="Arial" w:eastAsia="Arial" w:hAnsi="Arial" w:cs="Arial"/>
        </w:rPr>
        <w:t>TrueNAS</w:t>
      </w:r>
      <w:proofErr w:type="spellEnd"/>
      <w:r w:rsidRPr="00F4501B">
        <w:rPr>
          <w:rFonts w:ascii="Arial" w:eastAsia="Arial" w:hAnsi="Arial" w:cs="Arial"/>
        </w:rPr>
        <w:t xml:space="preserve"> systems offer the stability</w:t>
      </w:r>
      <w:r w:rsidRPr="00F4501B">
        <w:rPr>
          <w:rFonts w:ascii="Arial" w:eastAsia="Arial" w:hAnsi="Arial" w:cs="Arial"/>
        </w:rPr>
        <w:t xml:space="preserve"> and reliability required for Backup, Multimedia, Cloud Hosting, Virtualization, Hyper-converged Infrastructure, and much more. Since the founding of </w:t>
      </w:r>
      <w:proofErr w:type="spellStart"/>
      <w:r w:rsidRPr="00F4501B">
        <w:rPr>
          <w:rFonts w:ascii="Arial" w:eastAsia="Arial" w:hAnsi="Arial" w:cs="Arial"/>
        </w:rPr>
        <w:t>iXsystems</w:t>
      </w:r>
      <w:proofErr w:type="spellEnd"/>
      <w:r w:rsidRPr="00F4501B">
        <w:rPr>
          <w:rFonts w:ascii="Arial" w:eastAsia="Arial" w:hAnsi="Arial" w:cs="Arial"/>
        </w:rPr>
        <w:t xml:space="preserve"> in 2002, thousands of companies, universities, and government organizations have come to rely on</w:t>
      </w:r>
      <w:r w:rsidRPr="00F4501B">
        <w:rPr>
          <w:rFonts w:ascii="Arial" w:eastAsia="Arial" w:hAnsi="Arial" w:cs="Arial"/>
        </w:rPr>
        <w:t xml:space="preserve"> the company’s enterprise servers, </w:t>
      </w:r>
      <w:proofErr w:type="spellStart"/>
      <w:r w:rsidRPr="00F4501B">
        <w:rPr>
          <w:rFonts w:ascii="Arial" w:eastAsia="Arial" w:hAnsi="Arial" w:cs="Arial"/>
        </w:rPr>
        <w:t>TrueNAS</w:t>
      </w:r>
      <w:proofErr w:type="spellEnd"/>
      <w:r w:rsidRPr="00F4501B">
        <w:rPr>
          <w:rFonts w:ascii="Arial" w:eastAsia="Arial" w:hAnsi="Arial" w:cs="Arial"/>
        </w:rPr>
        <w:t xml:space="preserve"> Open Storage, and consultative approach to building IT infrastructure and Private Clouds with Open Source economics. </w:t>
      </w:r>
      <w:r w:rsidRPr="00F4501B">
        <w:rPr>
          <w:rFonts w:ascii="Arial" w:eastAsia="Arial" w:hAnsi="Arial" w:cs="Arial"/>
          <w:color w:val="000000"/>
        </w:rPr>
        <w:t> </w:t>
      </w:r>
    </w:p>
    <w:p w14:paraId="21058E49" w14:textId="77777777" w:rsidR="00D56103" w:rsidRPr="00F4501B" w:rsidRDefault="00D56103">
      <w:pPr>
        <w:spacing w:after="0" w:line="240" w:lineRule="auto"/>
        <w:rPr>
          <w:rFonts w:ascii="Arial" w:eastAsia="Arial" w:hAnsi="Arial" w:cs="Arial"/>
          <w:color w:val="000000"/>
        </w:rPr>
      </w:pPr>
    </w:p>
    <w:p w14:paraId="6D3041A3" w14:textId="77777777" w:rsidR="00D56103" w:rsidRPr="00F4501B" w:rsidRDefault="003D677E">
      <w:pPr>
        <w:spacing w:after="0" w:line="240" w:lineRule="auto"/>
        <w:rPr>
          <w:rFonts w:ascii="Arial" w:eastAsia="Arial" w:hAnsi="Arial" w:cs="Arial"/>
          <w:color w:val="000000"/>
        </w:rPr>
      </w:pPr>
      <w:r w:rsidRPr="00F4501B">
        <w:rPr>
          <w:rFonts w:ascii="Arial" w:eastAsia="Arial" w:hAnsi="Arial" w:cs="Arial"/>
          <w:color w:val="000000"/>
        </w:rPr>
        <w:tab/>
      </w:r>
      <w:r w:rsidRPr="00F4501B">
        <w:rPr>
          <w:rFonts w:ascii="Arial" w:eastAsia="Arial" w:hAnsi="Arial" w:cs="Arial"/>
          <w:color w:val="000000"/>
        </w:rPr>
        <w:tab/>
      </w:r>
      <w:r w:rsidRPr="00F4501B">
        <w:rPr>
          <w:rFonts w:ascii="Arial" w:eastAsia="Arial" w:hAnsi="Arial" w:cs="Arial"/>
          <w:color w:val="000000"/>
        </w:rPr>
        <w:tab/>
      </w:r>
      <w:r w:rsidRPr="00F4501B">
        <w:rPr>
          <w:rFonts w:ascii="Arial" w:eastAsia="Arial" w:hAnsi="Arial" w:cs="Arial"/>
          <w:color w:val="000000"/>
        </w:rPr>
        <w:tab/>
      </w:r>
      <w:r w:rsidRPr="00F4501B">
        <w:rPr>
          <w:rFonts w:ascii="Arial" w:eastAsia="Arial" w:hAnsi="Arial" w:cs="Arial"/>
          <w:color w:val="000000"/>
        </w:rPr>
        <w:tab/>
      </w:r>
      <w:r w:rsidRPr="00F4501B">
        <w:rPr>
          <w:rFonts w:ascii="Arial" w:eastAsia="Arial" w:hAnsi="Arial" w:cs="Arial"/>
          <w:color w:val="000000"/>
        </w:rPr>
        <w:tab/>
        <w:t>- END -</w:t>
      </w:r>
    </w:p>
    <w:p w14:paraId="6F52F01D" w14:textId="77777777" w:rsidR="00D56103" w:rsidRPr="00F4501B" w:rsidRDefault="00D56103">
      <w:pPr>
        <w:spacing w:after="0" w:line="240" w:lineRule="auto"/>
        <w:rPr>
          <w:rFonts w:ascii="Arial" w:eastAsia="Arial" w:hAnsi="Arial" w:cs="Arial"/>
        </w:rPr>
      </w:pPr>
    </w:p>
    <w:p w14:paraId="5BD289EF" w14:textId="77777777" w:rsidR="00D56103" w:rsidRPr="00F4501B" w:rsidRDefault="00D56103">
      <w:pPr>
        <w:spacing w:after="0" w:line="360" w:lineRule="auto"/>
        <w:rPr>
          <w:rFonts w:ascii="Arial" w:eastAsia="Arial" w:hAnsi="Arial" w:cs="Arial"/>
        </w:rPr>
      </w:pPr>
    </w:p>
    <w:sectPr w:rsidR="00D56103" w:rsidRPr="00F4501B">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00109" w14:textId="77777777" w:rsidR="003D677E" w:rsidRDefault="003D677E">
      <w:pPr>
        <w:spacing w:after="0" w:line="240" w:lineRule="auto"/>
      </w:pPr>
      <w:r>
        <w:separator/>
      </w:r>
    </w:p>
  </w:endnote>
  <w:endnote w:type="continuationSeparator" w:id="0">
    <w:p w14:paraId="7601B323" w14:textId="77777777" w:rsidR="003D677E" w:rsidRDefault="003D6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D38E" w14:textId="77777777" w:rsidR="00D56103" w:rsidRDefault="00D561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F79ED" w14:textId="77777777" w:rsidR="003D677E" w:rsidRDefault="003D677E">
      <w:pPr>
        <w:spacing w:after="0" w:line="240" w:lineRule="auto"/>
      </w:pPr>
      <w:r>
        <w:separator/>
      </w:r>
    </w:p>
  </w:footnote>
  <w:footnote w:type="continuationSeparator" w:id="0">
    <w:p w14:paraId="6624A032" w14:textId="77777777" w:rsidR="003D677E" w:rsidRDefault="003D6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936E4" w14:textId="77777777" w:rsidR="00D56103" w:rsidRDefault="00D561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032A7D"/>
    <w:multiLevelType w:val="multilevel"/>
    <w:tmpl w:val="693451E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03"/>
    <w:rsid w:val="003D677E"/>
    <w:rsid w:val="00D56103"/>
    <w:rsid w:val="00F4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972ED"/>
  <w15:docId w15:val="{48F3E033-D55D-4DCF-B3B2-01DCFAD68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EA4F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A4F9F"/>
    <w:rPr>
      <w:color w:val="0000FF"/>
      <w:u w:val="single"/>
    </w:rPr>
  </w:style>
  <w:style w:type="character" w:customStyle="1" w:styleId="rtm">
    <w:name w:val="rtm"/>
    <w:basedOn w:val="DefaultParagraphFont"/>
    <w:rsid w:val="00EA4F9F"/>
  </w:style>
  <w:style w:type="character" w:styleId="FollowedHyperlink">
    <w:name w:val="FollowedHyperlink"/>
    <w:basedOn w:val="DefaultParagraphFont"/>
    <w:uiPriority w:val="99"/>
    <w:semiHidden/>
    <w:unhideWhenUsed/>
    <w:rsid w:val="00E74D1C"/>
    <w:rPr>
      <w:color w:val="954F72" w:themeColor="followedHyperlink"/>
      <w:u w:val="single"/>
    </w:rPr>
  </w:style>
  <w:style w:type="paragraph" w:styleId="FootnoteText">
    <w:name w:val="footnote text"/>
    <w:basedOn w:val="Normal"/>
    <w:link w:val="FootnoteTextChar"/>
    <w:uiPriority w:val="99"/>
    <w:semiHidden/>
    <w:unhideWhenUsed/>
    <w:rsid w:val="00E74D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D1C"/>
    <w:rPr>
      <w:sz w:val="20"/>
      <w:szCs w:val="20"/>
    </w:rPr>
  </w:style>
  <w:style w:type="character" w:styleId="FootnoteReference">
    <w:name w:val="footnote reference"/>
    <w:basedOn w:val="DefaultParagraphFont"/>
    <w:uiPriority w:val="99"/>
    <w:semiHidden/>
    <w:unhideWhenUsed/>
    <w:rsid w:val="00E74D1C"/>
    <w:rPr>
      <w:vertAlign w:val="superscript"/>
    </w:rPr>
  </w:style>
  <w:style w:type="paragraph" w:styleId="ListParagraph">
    <w:name w:val="List Paragraph"/>
    <w:basedOn w:val="Normal"/>
    <w:uiPriority w:val="34"/>
    <w:qFormat/>
    <w:rsid w:val="00DA151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ruenas.com/truenas-core/?utm_source=dynamic&amp;utm_medium=press&amp;utm_campaign=mini+x+launch" TargetMode="External"/><Relationship Id="rId18" Type="http://schemas.openxmlformats.org/officeDocument/2006/relationships/hyperlink" Target="https://www.ixsystems.com/press-releases/" TargetMode="External"/><Relationship Id="rId3" Type="http://schemas.openxmlformats.org/officeDocument/2006/relationships/styles" Target="styles.xml"/><Relationship Id="rId21" Type="http://schemas.openxmlformats.org/officeDocument/2006/relationships/hyperlink" Target="http://twitter.com/ixsystems" TargetMode="External"/><Relationship Id="rId7" Type="http://schemas.openxmlformats.org/officeDocument/2006/relationships/endnotes" Target="endnotes.xml"/><Relationship Id="rId12" Type="http://schemas.openxmlformats.org/officeDocument/2006/relationships/hyperlink" Target="https://www.truenas.com/truenas-mini/?utm_source=dynamic&amp;utm_medium=press&amp;utm_campaign=mini+x+launch&amp;utm_content=intro" TargetMode="External"/><Relationship Id="rId17" Type="http://schemas.openxmlformats.org/officeDocument/2006/relationships/hyperlink" Target="https://www.ixsystems.com/contact-us/?utm_source=dynamic&amp;utm_medium=press&amp;utm_campaign=mini+x+laun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ruenas.com/truenas-mini/?utm_source=dynamic&amp;utm_medium=press&amp;utm_campaign=mini+x+launch&amp;utm_content=body" TargetMode="External"/><Relationship Id="rId20" Type="http://schemas.openxmlformats.org/officeDocument/2006/relationships/hyperlink" Target="http://twitter.com/ixsyste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uenas.com/truenas-mini/?utm_source=dynamic&amp;utm_medium=press&amp;utm_campaign=mini+x+launch&amp;utm_content=int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om/stores/iXsystems/page/C88EFDE3-3E4C-4951-860E-0E8A8BD91BF9" TargetMode="External"/><Relationship Id="rId23" Type="http://schemas.openxmlformats.org/officeDocument/2006/relationships/footer" Target="footer1.xml"/><Relationship Id="rId10" Type="http://schemas.openxmlformats.org/officeDocument/2006/relationships/hyperlink" Target="https://www.truenas.com/truenas-mini/?utm_source=dynamic&amp;utm_medium=press&amp;utm_campaign=mini+x+launch&amp;utm_content=intro" TargetMode="External"/><Relationship Id="rId19" Type="http://schemas.openxmlformats.org/officeDocument/2006/relationships/hyperlink" Target="https://www.truenas.com/?utm_source=dynamic&amp;utm_medium=press&amp;utm_campaign=mini+x+lau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XaIOB2CjiJtzGQjyxIX4kIDLPw==">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Austin</dc:creator>
  <cp:lastModifiedBy>Joe Austin</cp:lastModifiedBy>
  <cp:revision>2</cp:revision>
  <dcterms:created xsi:type="dcterms:W3CDTF">2020-07-21T14:40:00Z</dcterms:created>
  <dcterms:modified xsi:type="dcterms:W3CDTF">2020-08-20T00:22:00Z</dcterms:modified>
</cp:coreProperties>
</file>