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67568" w:rsidRDefault="00E1767B" w:rsidP="00F03D2B">
      <w:pPr>
        <w:pStyle w:val="normal0"/>
        <w:jc w:val="center"/>
      </w:pPr>
      <w:r>
        <w:rPr>
          <w:noProof/>
        </w:rPr>
        <w:drawing>
          <wp:inline distT="114300" distB="114300" distL="114300" distR="114300">
            <wp:extent cx="2947988" cy="1415034"/>
            <wp:effectExtent l="0" t="0" r="0" b="0"/>
            <wp:docPr id="1" name="image01.jpg"/>
            <wp:cNvGraphicFramePr/>
            <a:graphic xmlns:a="http://schemas.openxmlformats.org/drawingml/2006/main">
              <a:graphicData uri="http://schemas.openxmlformats.org/drawingml/2006/picture">
                <pic:pic xmlns:pic="http://schemas.openxmlformats.org/drawingml/2006/picture">
                  <pic:nvPicPr>
                    <pic:cNvPr id="0" name="image01.jpg"/>
                    <pic:cNvPicPr preferRelativeResize="0"/>
                  </pic:nvPicPr>
                  <pic:blipFill>
                    <a:blip r:embed="rId4" cstate="print"/>
                    <a:srcRect/>
                    <a:stretch>
                      <a:fillRect/>
                    </a:stretch>
                  </pic:blipFill>
                  <pic:spPr>
                    <a:xfrm>
                      <a:off x="0" y="0"/>
                      <a:ext cx="2947988" cy="1415034"/>
                    </a:xfrm>
                    <a:prstGeom prst="rect">
                      <a:avLst/>
                    </a:prstGeom>
                    <a:ln/>
                  </pic:spPr>
                </pic:pic>
              </a:graphicData>
            </a:graphic>
          </wp:inline>
        </w:drawing>
      </w:r>
    </w:p>
    <w:p w:rsidR="00A67568" w:rsidRPr="00322137" w:rsidRDefault="00E1767B">
      <w:pPr>
        <w:pStyle w:val="normal0"/>
        <w:jc w:val="center"/>
        <w:rPr>
          <w:rFonts w:asciiTheme="minorHAnsi" w:hAnsiTheme="minorHAnsi"/>
          <w:sz w:val="20"/>
        </w:rPr>
      </w:pPr>
      <w:r w:rsidRPr="00322137">
        <w:rPr>
          <w:rFonts w:asciiTheme="minorHAnsi" w:hAnsiTheme="minorHAnsi"/>
          <w:sz w:val="20"/>
        </w:rPr>
        <w:t>PALMEIRAS BEACH CLUB AT GROVE ISLE DEBUTS DURING MIAMI ART WEEK</w:t>
      </w:r>
    </w:p>
    <w:p w:rsidR="00A67568" w:rsidRPr="00852183" w:rsidRDefault="00A67568" w:rsidP="00322137">
      <w:pPr>
        <w:pStyle w:val="normal0"/>
        <w:jc w:val="both"/>
        <w:rPr>
          <w:rFonts w:asciiTheme="minorHAnsi" w:hAnsiTheme="minorHAnsi"/>
          <w:sz w:val="16"/>
        </w:rPr>
      </w:pPr>
    </w:p>
    <w:p w:rsidR="00A67568" w:rsidRPr="00322137" w:rsidRDefault="008E4570" w:rsidP="00852183">
      <w:pPr>
        <w:pStyle w:val="normal0"/>
        <w:spacing w:line="240" w:lineRule="auto"/>
        <w:jc w:val="both"/>
        <w:rPr>
          <w:rFonts w:asciiTheme="minorHAnsi" w:hAnsiTheme="minorHAnsi"/>
          <w:sz w:val="20"/>
        </w:rPr>
      </w:pPr>
      <w:r>
        <w:rPr>
          <w:rFonts w:asciiTheme="minorHAnsi" w:hAnsiTheme="minorHAnsi"/>
          <w:b/>
          <w:sz w:val="20"/>
          <w:szCs w:val="20"/>
        </w:rPr>
        <w:t>Miami, FL – November 18</w:t>
      </w:r>
      <w:r w:rsidR="00E1767B" w:rsidRPr="00322137">
        <w:rPr>
          <w:rFonts w:asciiTheme="minorHAnsi" w:hAnsiTheme="minorHAnsi"/>
          <w:b/>
          <w:sz w:val="20"/>
          <w:szCs w:val="20"/>
        </w:rPr>
        <w:t>, 2015</w:t>
      </w:r>
      <w:r w:rsidR="00E1767B" w:rsidRPr="00322137">
        <w:rPr>
          <w:rFonts w:asciiTheme="minorHAnsi" w:hAnsiTheme="minorHAnsi"/>
          <w:sz w:val="20"/>
          <w:szCs w:val="20"/>
        </w:rPr>
        <w:t xml:space="preserve"> - On Tuesday, December 1, </w:t>
      </w:r>
      <w:r w:rsidR="00E1767B" w:rsidRPr="008E4570">
        <w:rPr>
          <w:rFonts w:asciiTheme="minorHAnsi" w:hAnsiTheme="minorHAnsi"/>
          <w:b/>
          <w:sz w:val="20"/>
          <w:szCs w:val="20"/>
        </w:rPr>
        <w:t>Palmeiras Bea</w:t>
      </w:r>
      <w:r w:rsidRPr="008E4570">
        <w:rPr>
          <w:rFonts w:asciiTheme="minorHAnsi" w:hAnsiTheme="minorHAnsi"/>
          <w:b/>
          <w:sz w:val="20"/>
          <w:szCs w:val="20"/>
        </w:rPr>
        <w:t>ch Club at Grove Isle</w:t>
      </w:r>
      <w:r>
        <w:rPr>
          <w:rFonts w:asciiTheme="minorHAnsi" w:hAnsiTheme="minorHAnsi"/>
          <w:sz w:val="20"/>
          <w:szCs w:val="20"/>
        </w:rPr>
        <w:t xml:space="preserve"> celebrates</w:t>
      </w:r>
      <w:r w:rsidR="00E1767B" w:rsidRPr="00322137">
        <w:rPr>
          <w:rFonts w:asciiTheme="minorHAnsi" w:hAnsiTheme="minorHAnsi"/>
          <w:sz w:val="20"/>
          <w:szCs w:val="20"/>
        </w:rPr>
        <w:t xml:space="preserve"> a new name and a fresh look with the debut of its renovated hotel, restaurant, bar, beach club and spa.   Kicking off Miami Art W</w:t>
      </w:r>
      <w:r>
        <w:rPr>
          <w:rFonts w:asciiTheme="minorHAnsi" w:hAnsiTheme="minorHAnsi"/>
          <w:sz w:val="20"/>
          <w:szCs w:val="20"/>
        </w:rPr>
        <w:t>eek, Palmeiras Beach Club will host</w:t>
      </w:r>
      <w:r w:rsidR="00E1767B" w:rsidRPr="00322137">
        <w:rPr>
          <w:rFonts w:asciiTheme="minorHAnsi" w:hAnsiTheme="minorHAnsi"/>
          <w:sz w:val="20"/>
          <w:szCs w:val="20"/>
        </w:rPr>
        <w:t xml:space="preserve"> 700 VIPs for a </w:t>
      </w:r>
      <w:r w:rsidR="00F03D2B" w:rsidRPr="00322137">
        <w:rPr>
          <w:rFonts w:asciiTheme="minorHAnsi" w:hAnsiTheme="minorHAnsi"/>
          <w:sz w:val="20"/>
          <w:szCs w:val="20"/>
        </w:rPr>
        <w:t>Soirée</w:t>
      </w:r>
      <w:r w:rsidR="00E1767B" w:rsidRPr="00322137">
        <w:rPr>
          <w:rFonts w:asciiTheme="minorHAnsi" w:hAnsiTheme="minorHAnsi"/>
          <w:sz w:val="20"/>
          <w:szCs w:val="20"/>
        </w:rPr>
        <w:t xml:space="preserve"> Blanche</w:t>
      </w:r>
      <w:r>
        <w:rPr>
          <w:rFonts w:asciiTheme="minorHAnsi" w:hAnsiTheme="minorHAnsi"/>
          <w:sz w:val="20"/>
          <w:szCs w:val="20"/>
        </w:rPr>
        <w:t xml:space="preserve"> and a</w:t>
      </w:r>
      <w:r w:rsidR="00E1767B" w:rsidRPr="00322137">
        <w:rPr>
          <w:rFonts w:asciiTheme="minorHAnsi" w:hAnsiTheme="minorHAnsi"/>
          <w:sz w:val="20"/>
          <w:szCs w:val="20"/>
        </w:rPr>
        <w:t xml:space="preserve"> first glimpse of the new property and its extensive amenities, complemented by exhibitions from prominent Venezuelan artists </w:t>
      </w:r>
      <w:r w:rsidR="00E1767B" w:rsidRPr="008E4570">
        <w:rPr>
          <w:rFonts w:asciiTheme="minorHAnsi" w:hAnsiTheme="minorHAnsi"/>
          <w:b/>
          <w:sz w:val="20"/>
          <w:szCs w:val="20"/>
        </w:rPr>
        <w:t>Flor Troconis</w:t>
      </w:r>
      <w:r w:rsidR="00E1767B" w:rsidRPr="00322137">
        <w:rPr>
          <w:rFonts w:asciiTheme="minorHAnsi" w:hAnsiTheme="minorHAnsi"/>
          <w:sz w:val="20"/>
          <w:szCs w:val="20"/>
        </w:rPr>
        <w:t xml:space="preserve"> and </w:t>
      </w:r>
      <w:r w:rsidR="00E1767B" w:rsidRPr="008E4570">
        <w:rPr>
          <w:rFonts w:asciiTheme="minorHAnsi" w:hAnsiTheme="minorHAnsi"/>
          <w:b/>
          <w:sz w:val="20"/>
          <w:szCs w:val="20"/>
        </w:rPr>
        <w:t>Rafael Barrios</w:t>
      </w:r>
      <w:r w:rsidR="00E1767B" w:rsidRPr="00322137">
        <w:rPr>
          <w:rFonts w:asciiTheme="minorHAnsi" w:hAnsiTheme="minorHAnsi"/>
          <w:sz w:val="20"/>
          <w:szCs w:val="20"/>
        </w:rPr>
        <w:t>.</w:t>
      </w:r>
    </w:p>
    <w:p w:rsidR="00A67568" w:rsidRPr="00852183" w:rsidRDefault="00A67568" w:rsidP="00852183">
      <w:pPr>
        <w:pStyle w:val="normal0"/>
        <w:spacing w:line="240" w:lineRule="auto"/>
        <w:jc w:val="both"/>
        <w:rPr>
          <w:rFonts w:asciiTheme="minorHAnsi" w:hAnsiTheme="minorHAnsi"/>
          <w:sz w:val="16"/>
        </w:rPr>
      </w:pPr>
    </w:p>
    <w:p w:rsidR="00B87CAB" w:rsidRPr="00322137" w:rsidRDefault="00B87CAB" w:rsidP="00852183">
      <w:pPr>
        <w:pStyle w:val="normal0"/>
        <w:spacing w:line="240" w:lineRule="auto"/>
        <w:jc w:val="both"/>
        <w:rPr>
          <w:rFonts w:asciiTheme="minorHAnsi" w:hAnsiTheme="minorHAnsi"/>
          <w:sz w:val="20"/>
          <w:szCs w:val="20"/>
        </w:rPr>
      </w:pPr>
      <w:r w:rsidRPr="00322137">
        <w:rPr>
          <w:rFonts w:asciiTheme="minorHAnsi" w:hAnsiTheme="minorHAnsi"/>
          <w:sz w:val="20"/>
          <w:szCs w:val="20"/>
        </w:rPr>
        <w:t>Troconis’ exhibition</w:t>
      </w:r>
      <w:r w:rsidR="00976ED8">
        <w:rPr>
          <w:rFonts w:asciiTheme="minorHAnsi" w:hAnsiTheme="minorHAnsi"/>
          <w:sz w:val="20"/>
          <w:szCs w:val="20"/>
        </w:rPr>
        <w:t>,</w:t>
      </w:r>
      <w:r w:rsidRPr="00322137">
        <w:rPr>
          <w:rFonts w:asciiTheme="minorHAnsi" w:hAnsiTheme="minorHAnsi"/>
          <w:sz w:val="20"/>
          <w:szCs w:val="20"/>
        </w:rPr>
        <w:t xml:space="preserve"> which consists of several paintings within the hotel, is a refle</w:t>
      </w:r>
      <w:r w:rsidR="00060C4E">
        <w:rPr>
          <w:rFonts w:asciiTheme="minorHAnsi" w:hAnsiTheme="minorHAnsi"/>
          <w:sz w:val="20"/>
          <w:szCs w:val="20"/>
        </w:rPr>
        <w:t>ction of h</w:t>
      </w:r>
      <w:r w:rsidR="00F06E6D">
        <w:rPr>
          <w:rFonts w:asciiTheme="minorHAnsi" w:hAnsiTheme="minorHAnsi"/>
          <w:sz w:val="20"/>
          <w:szCs w:val="20"/>
        </w:rPr>
        <w:t xml:space="preserve">er passion for shapes and colors </w:t>
      </w:r>
      <w:r w:rsidRPr="00322137">
        <w:rPr>
          <w:rFonts w:asciiTheme="minorHAnsi" w:hAnsiTheme="minorHAnsi"/>
          <w:sz w:val="20"/>
          <w:szCs w:val="20"/>
        </w:rPr>
        <w:t>inspi</w:t>
      </w:r>
      <w:r w:rsidR="00060C4E">
        <w:rPr>
          <w:rFonts w:asciiTheme="minorHAnsi" w:hAnsiTheme="minorHAnsi"/>
          <w:sz w:val="20"/>
          <w:szCs w:val="20"/>
        </w:rPr>
        <w:t>red by her travels, experiences and</w:t>
      </w:r>
      <w:r w:rsidRPr="00322137">
        <w:rPr>
          <w:rFonts w:asciiTheme="minorHAnsi" w:hAnsiTheme="minorHAnsi"/>
          <w:sz w:val="20"/>
          <w:szCs w:val="20"/>
        </w:rPr>
        <w:t xml:space="preserve"> emot</w:t>
      </w:r>
      <w:r w:rsidR="00060C4E">
        <w:rPr>
          <w:rFonts w:asciiTheme="minorHAnsi" w:hAnsiTheme="minorHAnsi"/>
          <w:sz w:val="20"/>
          <w:szCs w:val="20"/>
        </w:rPr>
        <w:t>ions and desires</w:t>
      </w:r>
      <w:r w:rsidR="00EB77BB" w:rsidRPr="00322137">
        <w:rPr>
          <w:rFonts w:asciiTheme="minorHAnsi" w:hAnsiTheme="minorHAnsi"/>
          <w:sz w:val="20"/>
          <w:szCs w:val="20"/>
        </w:rPr>
        <w:t>.  This particular collection of works is titled ‘Segmentos’ and is defined by a series of colorful and repetitive yet incongruent segments.</w:t>
      </w:r>
      <w:r w:rsidR="002577BB" w:rsidRPr="00322137">
        <w:rPr>
          <w:rFonts w:asciiTheme="minorHAnsi" w:hAnsiTheme="minorHAnsi"/>
          <w:sz w:val="20"/>
          <w:szCs w:val="20"/>
        </w:rPr>
        <w:t xml:space="preserve">  Throughout the </w:t>
      </w:r>
      <w:r w:rsidR="00976ED8">
        <w:rPr>
          <w:rFonts w:asciiTheme="minorHAnsi" w:hAnsiTheme="minorHAnsi"/>
          <w:sz w:val="20"/>
          <w:szCs w:val="20"/>
        </w:rPr>
        <w:t xml:space="preserve">beach club </w:t>
      </w:r>
      <w:r w:rsidR="002577BB" w:rsidRPr="00322137">
        <w:rPr>
          <w:rFonts w:asciiTheme="minorHAnsi" w:hAnsiTheme="minorHAnsi"/>
          <w:sz w:val="20"/>
          <w:szCs w:val="20"/>
        </w:rPr>
        <w:t>grounds</w:t>
      </w:r>
      <w:r w:rsidR="00976ED8">
        <w:rPr>
          <w:rFonts w:asciiTheme="minorHAnsi" w:hAnsiTheme="minorHAnsi"/>
          <w:sz w:val="20"/>
          <w:szCs w:val="20"/>
        </w:rPr>
        <w:t>,</w:t>
      </w:r>
      <w:r w:rsidR="002577BB" w:rsidRPr="00322137">
        <w:rPr>
          <w:rFonts w:asciiTheme="minorHAnsi" w:hAnsiTheme="minorHAnsi"/>
          <w:sz w:val="20"/>
          <w:szCs w:val="20"/>
        </w:rPr>
        <w:t xml:space="preserve"> there will be works by Barrios who</w:t>
      </w:r>
      <w:r w:rsidR="009F6C51" w:rsidRPr="00322137">
        <w:rPr>
          <w:rFonts w:asciiTheme="minorHAnsi" w:hAnsiTheme="minorHAnsi"/>
          <w:sz w:val="20"/>
          <w:szCs w:val="20"/>
        </w:rPr>
        <w:t xml:space="preserve"> is best known for his geometric sculptures that manipulate the eye through seeing depth in flat sheets of brightly c</w:t>
      </w:r>
      <w:r w:rsidR="002577BB" w:rsidRPr="00322137">
        <w:rPr>
          <w:rFonts w:asciiTheme="minorHAnsi" w:hAnsiTheme="minorHAnsi"/>
          <w:sz w:val="20"/>
          <w:szCs w:val="20"/>
        </w:rPr>
        <w:t>olored metal inviting guests to interact with the pieces.</w:t>
      </w:r>
    </w:p>
    <w:p w:rsidR="00B87CAB" w:rsidRPr="00852183" w:rsidRDefault="00B87CAB" w:rsidP="00852183">
      <w:pPr>
        <w:pStyle w:val="normal0"/>
        <w:spacing w:line="240" w:lineRule="auto"/>
        <w:jc w:val="both"/>
        <w:rPr>
          <w:rFonts w:asciiTheme="minorHAnsi" w:hAnsiTheme="minorHAnsi"/>
          <w:sz w:val="16"/>
          <w:szCs w:val="20"/>
        </w:rPr>
      </w:pPr>
    </w:p>
    <w:p w:rsidR="00A67568" w:rsidRPr="00322137" w:rsidRDefault="00E1767B" w:rsidP="00852183">
      <w:pPr>
        <w:pStyle w:val="normal0"/>
        <w:spacing w:line="240" w:lineRule="auto"/>
        <w:jc w:val="both"/>
        <w:rPr>
          <w:rFonts w:asciiTheme="minorHAnsi" w:hAnsiTheme="minorHAnsi"/>
          <w:sz w:val="20"/>
        </w:rPr>
      </w:pPr>
      <w:r w:rsidRPr="00322137">
        <w:rPr>
          <w:rFonts w:asciiTheme="minorHAnsi" w:hAnsiTheme="minorHAnsi"/>
          <w:sz w:val="20"/>
          <w:szCs w:val="20"/>
        </w:rPr>
        <w:t>Located just 10 minutes from downtown Miami, the Palmeiras Beach Club at Grove Isle is a hidden gem with lush, tropical landscape and panoramic views of the tranquil Biscayne Bay.  The newly redesigned property includes a boutique hotel with 20 beach-club styled rooms reminiscent of those found on the Mediterranean offering guests an exclusive and luxurious escape in an urban oasis.</w:t>
      </w:r>
    </w:p>
    <w:p w:rsidR="00A67568" w:rsidRPr="00852183" w:rsidRDefault="00A67568" w:rsidP="00852183">
      <w:pPr>
        <w:pStyle w:val="normal0"/>
        <w:spacing w:line="240" w:lineRule="auto"/>
        <w:jc w:val="both"/>
        <w:rPr>
          <w:rFonts w:asciiTheme="minorHAnsi" w:hAnsiTheme="minorHAnsi"/>
          <w:sz w:val="16"/>
        </w:rPr>
      </w:pPr>
    </w:p>
    <w:p w:rsidR="00A67568" w:rsidRPr="00322137" w:rsidRDefault="00E1767B" w:rsidP="00852183">
      <w:pPr>
        <w:pStyle w:val="normal0"/>
        <w:spacing w:line="240" w:lineRule="auto"/>
        <w:jc w:val="both"/>
        <w:rPr>
          <w:rFonts w:asciiTheme="minorHAnsi" w:hAnsiTheme="minorHAnsi"/>
          <w:sz w:val="20"/>
        </w:rPr>
      </w:pPr>
      <w:r w:rsidRPr="00322137">
        <w:rPr>
          <w:rFonts w:asciiTheme="minorHAnsi" w:hAnsiTheme="minorHAnsi"/>
          <w:sz w:val="20"/>
          <w:szCs w:val="20"/>
        </w:rPr>
        <w:t>The restored property offers gu</w:t>
      </w:r>
      <w:r w:rsidR="00F97490">
        <w:rPr>
          <w:rFonts w:asciiTheme="minorHAnsi" w:hAnsiTheme="minorHAnsi"/>
          <w:sz w:val="20"/>
          <w:szCs w:val="20"/>
        </w:rPr>
        <w:t>ests and members alike vast</w:t>
      </w:r>
      <w:r w:rsidRPr="00322137">
        <w:rPr>
          <w:rFonts w:asciiTheme="minorHAnsi" w:hAnsiTheme="minorHAnsi"/>
          <w:sz w:val="20"/>
          <w:szCs w:val="20"/>
        </w:rPr>
        <w:t xml:space="preserve"> amenities including a 6,000 sq. ft. two-level spa, a marina, tennis court</w:t>
      </w:r>
      <w:r w:rsidR="003D44F8" w:rsidRPr="00322137">
        <w:rPr>
          <w:rFonts w:asciiTheme="minorHAnsi" w:hAnsiTheme="minorHAnsi"/>
          <w:sz w:val="20"/>
          <w:szCs w:val="20"/>
        </w:rPr>
        <w:t>s, a Tattinger Lounge Beach C</w:t>
      </w:r>
      <w:r w:rsidRPr="00322137">
        <w:rPr>
          <w:rFonts w:asciiTheme="minorHAnsi" w:hAnsiTheme="minorHAnsi"/>
          <w:sz w:val="20"/>
          <w:szCs w:val="20"/>
        </w:rPr>
        <w:t>lub</w:t>
      </w:r>
      <w:r w:rsidR="00D606EB">
        <w:rPr>
          <w:rFonts w:asciiTheme="minorHAnsi" w:hAnsiTheme="minorHAnsi"/>
          <w:sz w:val="20"/>
          <w:szCs w:val="20"/>
        </w:rPr>
        <w:t xml:space="preserve"> with a Perrier Jo</w:t>
      </w:r>
      <w:r w:rsidR="00060C4E">
        <w:rPr>
          <w:rFonts w:asciiTheme="minorHAnsi" w:hAnsiTheme="minorHAnsi"/>
          <w:sz w:val="20"/>
          <w:szCs w:val="20"/>
        </w:rPr>
        <w:t>u</w:t>
      </w:r>
      <w:r w:rsidR="00D606EB">
        <w:rPr>
          <w:rFonts w:asciiTheme="minorHAnsi" w:hAnsiTheme="minorHAnsi"/>
          <w:sz w:val="20"/>
          <w:szCs w:val="20"/>
        </w:rPr>
        <w:t>et Chef’s Table for up to 20 guests (private dining), a Patron Tequila Lounge</w:t>
      </w:r>
      <w:r w:rsidRPr="00322137">
        <w:rPr>
          <w:rFonts w:asciiTheme="minorHAnsi" w:hAnsiTheme="minorHAnsi"/>
          <w:sz w:val="20"/>
          <w:szCs w:val="20"/>
        </w:rPr>
        <w:t xml:space="preserve"> and a bay front restaurant with</w:t>
      </w:r>
      <w:r w:rsidR="003D44F8" w:rsidRPr="00322137">
        <w:rPr>
          <w:rFonts w:asciiTheme="minorHAnsi" w:hAnsiTheme="minorHAnsi"/>
          <w:sz w:val="20"/>
          <w:szCs w:val="20"/>
        </w:rPr>
        <w:t xml:space="preserve"> breathtaking waterfront indoor and patio seating serving</w:t>
      </w:r>
      <w:r w:rsidRPr="00322137">
        <w:rPr>
          <w:rFonts w:asciiTheme="minorHAnsi" w:hAnsiTheme="minorHAnsi"/>
          <w:sz w:val="20"/>
          <w:szCs w:val="20"/>
        </w:rPr>
        <w:t xml:space="preserve"> Mediterranean</w:t>
      </w:r>
      <w:r w:rsidR="003D44F8" w:rsidRPr="00322137">
        <w:rPr>
          <w:rFonts w:asciiTheme="minorHAnsi" w:hAnsiTheme="minorHAnsi"/>
          <w:sz w:val="20"/>
          <w:szCs w:val="20"/>
        </w:rPr>
        <w:t xml:space="preserve"> specialties created by famed chef </w:t>
      </w:r>
      <w:r w:rsidRPr="008E4570">
        <w:rPr>
          <w:rFonts w:asciiTheme="minorHAnsi" w:hAnsiTheme="minorHAnsi"/>
          <w:b/>
          <w:sz w:val="20"/>
          <w:szCs w:val="20"/>
        </w:rPr>
        <w:t>Alfredo Alvarez</w:t>
      </w:r>
      <w:r w:rsidR="00F97490">
        <w:rPr>
          <w:rFonts w:asciiTheme="minorHAnsi" w:hAnsiTheme="minorHAnsi"/>
          <w:sz w:val="20"/>
          <w:szCs w:val="20"/>
        </w:rPr>
        <w:t>.  Guests will be</w:t>
      </w:r>
      <w:r w:rsidRPr="00322137">
        <w:rPr>
          <w:rFonts w:asciiTheme="minorHAnsi" w:hAnsiTheme="minorHAnsi"/>
          <w:sz w:val="20"/>
          <w:szCs w:val="20"/>
        </w:rPr>
        <w:t xml:space="preserve"> encouraged to explore the grounds, while enjoying </w:t>
      </w:r>
      <w:r w:rsidR="003D44F8" w:rsidRPr="00322137">
        <w:rPr>
          <w:rFonts w:asciiTheme="minorHAnsi" w:hAnsiTheme="minorHAnsi"/>
          <w:sz w:val="20"/>
          <w:szCs w:val="20"/>
        </w:rPr>
        <w:t xml:space="preserve">complimentary </w:t>
      </w:r>
      <w:r w:rsidR="003D44F8" w:rsidRPr="008E4570">
        <w:rPr>
          <w:rFonts w:asciiTheme="minorHAnsi" w:hAnsiTheme="minorHAnsi"/>
          <w:i/>
          <w:sz w:val="20"/>
          <w:szCs w:val="20"/>
        </w:rPr>
        <w:t>Perrier Jouet</w:t>
      </w:r>
      <w:r w:rsidR="003D44F8" w:rsidRPr="00322137">
        <w:rPr>
          <w:rFonts w:asciiTheme="minorHAnsi" w:hAnsiTheme="minorHAnsi"/>
          <w:sz w:val="20"/>
          <w:szCs w:val="20"/>
        </w:rPr>
        <w:t xml:space="preserve"> and </w:t>
      </w:r>
      <w:r w:rsidR="003D44F8" w:rsidRPr="008E4570">
        <w:rPr>
          <w:rFonts w:asciiTheme="minorHAnsi" w:hAnsiTheme="minorHAnsi"/>
          <w:i/>
          <w:sz w:val="20"/>
          <w:szCs w:val="20"/>
        </w:rPr>
        <w:t>Tattinger Champagne, Chateau Maime Rose,</w:t>
      </w:r>
      <w:r w:rsidR="003D44F8" w:rsidRPr="00322137">
        <w:rPr>
          <w:rFonts w:asciiTheme="minorHAnsi" w:hAnsiTheme="minorHAnsi"/>
          <w:sz w:val="20"/>
          <w:szCs w:val="20"/>
        </w:rPr>
        <w:t xml:space="preserve"> and cocktails courtesy of </w:t>
      </w:r>
      <w:r w:rsidR="00060C4E">
        <w:rPr>
          <w:rFonts w:asciiTheme="minorHAnsi" w:hAnsiTheme="minorHAnsi"/>
          <w:i/>
          <w:sz w:val="20"/>
          <w:szCs w:val="20"/>
        </w:rPr>
        <w:t>Absolut, Patron,</w:t>
      </w:r>
      <w:r w:rsidR="00060C4E">
        <w:rPr>
          <w:rFonts w:asciiTheme="minorHAnsi" w:hAnsiTheme="minorHAnsi"/>
          <w:sz w:val="20"/>
          <w:szCs w:val="20"/>
        </w:rPr>
        <w:t xml:space="preserve"> and</w:t>
      </w:r>
      <w:r w:rsidR="00060C4E">
        <w:rPr>
          <w:rFonts w:asciiTheme="minorHAnsi" w:hAnsiTheme="minorHAnsi"/>
          <w:i/>
          <w:sz w:val="20"/>
          <w:szCs w:val="20"/>
        </w:rPr>
        <w:t xml:space="preserve"> </w:t>
      </w:r>
      <w:r w:rsidR="003D44F8" w:rsidRPr="008E4570">
        <w:rPr>
          <w:rFonts w:asciiTheme="minorHAnsi" w:hAnsiTheme="minorHAnsi"/>
          <w:i/>
          <w:sz w:val="20"/>
          <w:szCs w:val="20"/>
        </w:rPr>
        <w:t>Greek Mast</w:t>
      </w:r>
      <w:r w:rsidR="00060C4E">
        <w:rPr>
          <w:rFonts w:asciiTheme="minorHAnsi" w:hAnsiTheme="minorHAnsi"/>
          <w:i/>
          <w:sz w:val="20"/>
          <w:szCs w:val="20"/>
        </w:rPr>
        <w:t>ih</w:t>
      </w:r>
      <w:r w:rsidR="003D44F8" w:rsidRPr="008E4570">
        <w:rPr>
          <w:rFonts w:asciiTheme="minorHAnsi" w:hAnsiTheme="minorHAnsi"/>
          <w:i/>
          <w:sz w:val="20"/>
          <w:szCs w:val="20"/>
        </w:rPr>
        <w:t>a</w:t>
      </w:r>
      <w:r w:rsidR="00060C4E">
        <w:rPr>
          <w:rFonts w:asciiTheme="minorHAnsi" w:hAnsiTheme="minorHAnsi"/>
          <w:sz w:val="20"/>
          <w:szCs w:val="20"/>
        </w:rPr>
        <w:t xml:space="preserve"> </w:t>
      </w:r>
      <w:r w:rsidR="003D44F8" w:rsidRPr="00322137">
        <w:rPr>
          <w:rFonts w:asciiTheme="minorHAnsi" w:hAnsiTheme="minorHAnsi"/>
          <w:sz w:val="20"/>
          <w:szCs w:val="20"/>
        </w:rPr>
        <w:t>along with samplings of chef Alfredo’s creations</w:t>
      </w:r>
      <w:r w:rsidRPr="00322137">
        <w:rPr>
          <w:rFonts w:asciiTheme="minorHAnsi" w:hAnsiTheme="minorHAnsi"/>
          <w:sz w:val="20"/>
          <w:szCs w:val="20"/>
        </w:rPr>
        <w:t>.</w:t>
      </w:r>
    </w:p>
    <w:p w:rsidR="00A67568" w:rsidRPr="00852183" w:rsidRDefault="00A67568" w:rsidP="00852183">
      <w:pPr>
        <w:pStyle w:val="normal0"/>
        <w:spacing w:line="240" w:lineRule="auto"/>
        <w:jc w:val="both"/>
        <w:rPr>
          <w:rFonts w:asciiTheme="minorHAnsi" w:hAnsiTheme="minorHAnsi"/>
          <w:sz w:val="16"/>
        </w:rPr>
      </w:pPr>
    </w:p>
    <w:p w:rsidR="00A67568" w:rsidRPr="00322137" w:rsidRDefault="00E1767B" w:rsidP="00852183">
      <w:pPr>
        <w:pStyle w:val="normal0"/>
        <w:spacing w:line="240" w:lineRule="auto"/>
        <w:jc w:val="both"/>
        <w:rPr>
          <w:rFonts w:asciiTheme="minorHAnsi" w:hAnsiTheme="minorHAnsi"/>
          <w:sz w:val="20"/>
        </w:rPr>
      </w:pPr>
      <w:r w:rsidRPr="00322137">
        <w:rPr>
          <w:rFonts w:asciiTheme="minorHAnsi" w:hAnsiTheme="minorHAnsi"/>
          <w:sz w:val="20"/>
          <w:szCs w:val="20"/>
        </w:rPr>
        <w:t xml:space="preserve">Palmeiras Beach Club is located at Four Grove Isle Drive in Coconut Grove, Florida 33133.  For additional information please call 305.858.8300 or visit </w:t>
      </w:r>
      <w:hyperlink r:id="rId5">
        <w:r w:rsidRPr="00322137">
          <w:rPr>
            <w:rFonts w:asciiTheme="minorHAnsi" w:hAnsiTheme="minorHAnsi"/>
            <w:color w:val="1155CC"/>
            <w:sz w:val="20"/>
            <w:szCs w:val="20"/>
            <w:u w:val="single"/>
          </w:rPr>
          <w:t>www.palmeirasbeachclub.com</w:t>
        </w:r>
      </w:hyperlink>
      <w:r w:rsidRPr="00322137">
        <w:rPr>
          <w:rFonts w:asciiTheme="minorHAnsi" w:hAnsiTheme="minorHAnsi"/>
          <w:sz w:val="20"/>
          <w:szCs w:val="20"/>
        </w:rPr>
        <w:t>.</w:t>
      </w:r>
    </w:p>
    <w:p w:rsidR="0098180A" w:rsidRDefault="0098180A" w:rsidP="00852183">
      <w:pPr>
        <w:pStyle w:val="normal0"/>
        <w:spacing w:line="240" w:lineRule="auto"/>
        <w:jc w:val="both"/>
        <w:rPr>
          <w:rFonts w:asciiTheme="minorHAnsi" w:hAnsiTheme="minorHAnsi"/>
          <w:sz w:val="16"/>
        </w:rPr>
      </w:pPr>
    </w:p>
    <w:p w:rsidR="0098180A" w:rsidRDefault="0098180A" w:rsidP="0098180A">
      <w:pPr>
        <w:pStyle w:val="normal0"/>
        <w:spacing w:line="240" w:lineRule="auto"/>
        <w:jc w:val="center"/>
        <w:rPr>
          <w:rFonts w:asciiTheme="minorHAnsi" w:hAnsiTheme="minorHAnsi"/>
          <w:sz w:val="16"/>
        </w:rPr>
      </w:pPr>
      <w:r>
        <w:rPr>
          <w:rFonts w:asciiTheme="minorHAnsi" w:hAnsiTheme="minorHAnsi"/>
          <w:sz w:val="16"/>
        </w:rPr>
        <w:t>###</w:t>
      </w:r>
    </w:p>
    <w:p w:rsidR="00A67568" w:rsidRPr="00852183" w:rsidRDefault="00A67568" w:rsidP="00852183">
      <w:pPr>
        <w:pStyle w:val="normal0"/>
        <w:spacing w:line="240" w:lineRule="auto"/>
        <w:jc w:val="both"/>
        <w:rPr>
          <w:rFonts w:asciiTheme="minorHAnsi" w:hAnsiTheme="minorHAnsi"/>
          <w:sz w:val="16"/>
        </w:rPr>
      </w:pPr>
    </w:p>
    <w:p w:rsidR="00A67568" w:rsidRPr="00322137" w:rsidRDefault="00E1767B" w:rsidP="00852183">
      <w:pPr>
        <w:pStyle w:val="normal0"/>
        <w:spacing w:line="240" w:lineRule="auto"/>
        <w:jc w:val="both"/>
        <w:rPr>
          <w:rFonts w:asciiTheme="minorHAnsi" w:hAnsiTheme="minorHAnsi"/>
          <w:sz w:val="20"/>
        </w:rPr>
      </w:pPr>
      <w:r w:rsidRPr="00322137">
        <w:rPr>
          <w:rFonts w:asciiTheme="minorHAnsi" w:hAnsiTheme="minorHAnsi"/>
          <w:b/>
          <w:sz w:val="20"/>
          <w:szCs w:val="20"/>
        </w:rPr>
        <w:t>About Palmeiras Beach Club:</w:t>
      </w:r>
    </w:p>
    <w:p w:rsidR="00A67568" w:rsidRPr="00322137" w:rsidRDefault="00E1767B" w:rsidP="00852183">
      <w:pPr>
        <w:pStyle w:val="normal0"/>
        <w:spacing w:line="240" w:lineRule="auto"/>
        <w:jc w:val="both"/>
        <w:rPr>
          <w:rFonts w:asciiTheme="minorHAnsi" w:hAnsiTheme="minorHAnsi"/>
          <w:sz w:val="20"/>
        </w:rPr>
      </w:pPr>
      <w:r w:rsidRPr="00322137">
        <w:rPr>
          <w:rFonts w:asciiTheme="minorHAnsi" w:hAnsiTheme="minorHAnsi"/>
          <w:sz w:val="20"/>
          <w:szCs w:val="20"/>
        </w:rPr>
        <w:t>Beyond the shores of Coconut Grove and hidden among lush gardens - Palmeiras Beach Club at Grove Isle is your private island located only 10 minutes from downtown Miami. This oasis is the perfect escape offering an exclusive and luxury experience.</w:t>
      </w:r>
    </w:p>
    <w:p w:rsidR="00BF493B" w:rsidRDefault="00BF493B" w:rsidP="00852183">
      <w:pPr>
        <w:pStyle w:val="normal0"/>
        <w:spacing w:line="240" w:lineRule="auto"/>
        <w:jc w:val="both"/>
        <w:rPr>
          <w:rFonts w:asciiTheme="minorHAnsi" w:hAnsiTheme="minorHAnsi"/>
          <w:sz w:val="20"/>
          <w:szCs w:val="20"/>
        </w:rPr>
      </w:pPr>
    </w:p>
    <w:p w:rsidR="00BF493B" w:rsidRDefault="00BF493B" w:rsidP="00BF493B">
      <w:pPr>
        <w:pStyle w:val="NormalWeb"/>
        <w:spacing w:beforeLines="0" w:afterLines="0"/>
        <w:jc w:val="both"/>
      </w:pPr>
      <w:r>
        <w:rPr>
          <w:rFonts w:ascii="Cambria" w:hAnsi="Cambria"/>
        </w:rPr>
        <w:t xml:space="preserve">Indulge in the spa center after a set at the tennis court. Let the evenings begin with a glass of champagne at the Bay front Taittinger Lounge and Beach Club in front of mellow waves and purple skies. Palmeiras Beach Club at Grove Isle was </w:t>
      </w:r>
      <w:r>
        <w:t>conceptualized by</w:t>
      </w:r>
      <w:r>
        <w:rPr>
          <w:rFonts w:ascii="Cambria" w:hAnsi="Cambria"/>
        </w:rPr>
        <w:t> Hospitality food and beverage gurus Sami Kohen and Jacques Wulffaert, who partnered with Grove Isle’s developers Eddy Avila, Hector Fernandez and Jorge Pinto. The restaurant’s menu, signature dishes and Mediterranean specialties were created by famed chef Alfredo Alvarez.</w:t>
      </w:r>
    </w:p>
    <w:p w:rsidR="00A67568" w:rsidRPr="00BF493B" w:rsidRDefault="00A67568" w:rsidP="00852183">
      <w:pPr>
        <w:pStyle w:val="normal0"/>
        <w:spacing w:line="240" w:lineRule="auto"/>
        <w:jc w:val="both"/>
        <w:rPr>
          <w:rFonts w:asciiTheme="minorHAnsi" w:hAnsiTheme="minorHAnsi"/>
          <w:sz w:val="16"/>
          <w:szCs w:val="20"/>
        </w:rPr>
      </w:pPr>
    </w:p>
    <w:p w:rsidR="00A67568" w:rsidRPr="00852183" w:rsidRDefault="00A67568" w:rsidP="00852183">
      <w:pPr>
        <w:pStyle w:val="normal0"/>
        <w:spacing w:line="240" w:lineRule="auto"/>
        <w:rPr>
          <w:rFonts w:asciiTheme="minorHAnsi" w:hAnsiTheme="minorHAnsi"/>
          <w:sz w:val="16"/>
        </w:rPr>
      </w:pPr>
    </w:p>
    <w:p w:rsidR="00322137" w:rsidRPr="00322137" w:rsidRDefault="00E1767B" w:rsidP="00BF493B">
      <w:pPr>
        <w:pStyle w:val="normal0"/>
        <w:spacing w:line="240" w:lineRule="auto"/>
        <w:jc w:val="both"/>
        <w:rPr>
          <w:rFonts w:asciiTheme="minorHAnsi" w:hAnsiTheme="minorHAnsi"/>
          <w:sz w:val="20"/>
          <w:szCs w:val="20"/>
        </w:rPr>
      </w:pPr>
      <w:r w:rsidRPr="00322137">
        <w:rPr>
          <w:rFonts w:asciiTheme="minorHAnsi" w:hAnsiTheme="minorHAnsi"/>
          <w:sz w:val="20"/>
          <w:szCs w:val="20"/>
        </w:rPr>
        <w:lastRenderedPageBreak/>
        <w:t>Palmeiras Beach Clubs also offers a boutique hotel with 20 rooms and hosts waterfront weddings and private events customized to the guests' unique needs. Private din</w:t>
      </w:r>
      <w:r w:rsidR="003D44F8" w:rsidRPr="00322137">
        <w:rPr>
          <w:rFonts w:asciiTheme="minorHAnsi" w:hAnsiTheme="minorHAnsi"/>
          <w:sz w:val="20"/>
          <w:szCs w:val="20"/>
        </w:rPr>
        <w:t xml:space="preserve">ing is available at the 'Belle </w:t>
      </w:r>
      <w:r w:rsidR="00F03D2B" w:rsidRPr="00322137">
        <w:rPr>
          <w:rFonts w:asciiTheme="minorHAnsi" w:hAnsiTheme="minorHAnsi"/>
          <w:sz w:val="20"/>
          <w:szCs w:val="20"/>
        </w:rPr>
        <w:t>Époque</w:t>
      </w:r>
      <w:r w:rsidRPr="00322137">
        <w:rPr>
          <w:rFonts w:asciiTheme="minorHAnsi" w:hAnsiTheme="minorHAnsi"/>
          <w:sz w:val="20"/>
          <w:szCs w:val="20"/>
        </w:rPr>
        <w:t>' Theme Chef Table for groups up to 20 guests. Yachts can easily dock on the island.</w:t>
      </w:r>
    </w:p>
    <w:p w:rsidR="00852183" w:rsidRDefault="00852183" w:rsidP="00852183">
      <w:pPr>
        <w:pStyle w:val="normal0"/>
        <w:spacing w:line="240" w:lineRule="auto"/>
        <w:jc w:val="both"/>
        <w:rPr>
          <w:rFonts w:asciiTheme="minorHAnsi" w:hAnsiTheme="minorHAnsi"/>
          <w:sz w:val="20"/>
          <w:szCs w:val="20"/>
        </w:rPr>
      </w:pPr>
    </w:p>
    <w:p w:rsidR="00852183" w:rsidRDefault="00852183" w:rsidP="00852183">
      <w:pPr>
        <w:pStyle w:val="normal0"/>
        <w:spacing w:line="240" w:lineRule="auto"/>
        <w:jc w:val="both"/>
        <w:rPr>
          <w:rFonts w:asciiTheme="minorHAnsi" w:hAnsiTheme="minorHAnsi"/>
          <w:sz w:val="20"/>
          <w:szCs w:val="20"/>
        </w:rPr>
      </w:pPr>
    </w:p>
    <w:p w:rsidR="0098180A" w:rsidRDefault="0098180A" w:rsidP="00852183">
      <w:pPr>
        <w:pStyle w:val="normal0"/>
        <w:spacing w:line="240" w:lineRule="auto"/>
        <w:jc w:val="both"/>
        <w:rPr>
          <w:rFonts w:asciiTheme="minorHAnsi" w:hAnsiTheme="minorHAnsi"/>
          <w:sz w:val="20"/>
          <w:szCs w:val="20"/>
        </w:rPr>
      </w:pPr>
    </w:p>
    <w:p w:rsidR="00322137" w:rsidRPr="00322137" w:rsidRDefault="00322137" w:rsidP="00852183">
      <w:pPr>
        <w:pStyle w:val="normal0"/>
        <w:spacing w:line="240" w:lineRule="auto"/>
        <w:jc w:val="both"/>
        <w:rPr>
          <w:rFonts w:asciiTheme="minorHAnsi" w:hAnsiTheme="minorHAnsi"/>
          <w:b/>
          <w:sz w:val="20"/>
          <w:szCs w:val="20"/>
        </w:rPr>
      </w:pPr>
      <w:r w:rsidRPr="00322137">
        <w:rPr>
          <w:rFonts w:asciiTheme="minorHAnsi" w:hAnsiTheme="minorHAnsi"/>
          <w:b/>
          <w:sz w:val="20"/>
          <w:szCs w:val="20"/>
        </w:rPr>
        <w:t>About Flor Troconis</w:t>
      </w:r>
      <w:r w:rsidR="00852183">
        <w:rPr>
          <w:rFonts w:asciiTheme="minorHAnsi" w:hAnsiTheme="minorHAnsi"/>
          <w:b/>
          <w:sz w:val="20"/>
          <w:szCs w:val="20"/>
        </w:rPr>
        <w:t>:</w:t>
      </w:r>
    </w:p>
    <w:p w:rsidR="00322137" w:rsidRPr="00322137" w:rsidRDefault="00322137" w:rsidP="00852183">
      <w:pPr>
        <w:pStyle w:val="Default"/>
        <w:jc w:val="both"/>
        <w:rPr>
          <w:rFonts w:asciiTheme="minorHAnsi" w:eastAsia="Palatino" w:hAnsiTheme="minorHAnsi" w:cs="Palatino"/>
          <w:sz w:val="20"/>
          <w:szCs w:val="26"/>
        </w:rPr>
      </w:pPr>
      <w:r w:rsidRPr="00322137">
        <w:rPr>
          <w:rFonts w:asciiTheme="minorHAnsi" w:hAnsiTheme="minorHAnsi"/>
          <w:sz w:val="20"/>
          <w:szCs w:val="26"/>
        </w:rPr>
        <w:t xml:space="preserve">Flor Troconis’s passion for shapes, color and paint are ignited by her travels, experiences, as well as emotions and desires ever since she was a child. Whether it’s exploring the alleys of Istanbul, probing marketplaces in London or simply looking down at the sidewalks, Flor has a paintbrush in hand. Without a spoken language, painting is her channel for Universal communication, bringing to light social issues and emotional triggers. To delve more into the visions of the Flor Troconis, please visit </w:t>
      </w:r>
      <w:hyperlink r:id="rId6" w:history="1">
        <w:r w:rsidRPr="00322137">
          <w:rPr>
            <w:rStyle w:val="Hyperlink0"/>
            <w:rFonts w:asciiTheme="minorHAnsi" w:hAnsiTheme="minorHAnsi"/>
            <w:color w:val="212121"/>
            <w:sz w:val="20"/>
            <w:szCs w:val="26"/>
          </w:rPr>
          <w:t>www.flortroconisart.com</w:t>
        </w:r>
      </w:hyperlink>
      <w:r w:rsidRPr="00322137">
        <w:rPr>
          <w:rFonts w:asciiTheme="minorHAnsi" w:hAnsiTheme="minorHAnsi"/>
          <w:sz w:val="20"/>
          <w:szCs w:val="26"/>
        </w:rPr>
        <w:t xml:space="preserve"> </w:t>
      </w:r>
    </w:p>
    <w:p w:rsidR="00322137" w:rsidRPr="00322137" w:rsidRDefault="00322137" w:rsidP="00852183">
      <w:pPr>
        <w:pStyle w:val="normal0"/>
        <w:spacing w:line="240" w:lineRule="auto"/>
        <w:jc w:val="both"/>
        <w:rPr>
          <w:rFonts w:asciiTheme="minorHAnsi" w:hAnsiTheme="minorHAnsi"/>
          <w:sz w:val="20"/>
        </w:rPr>
      </w:pPr>
    </w:p>
    <w:p w:rsidR="00322137" w:rsidRPr="00322137" w:rsidRDefault="00322137" w:rsidP="00852183">
      <w:pPr>
        <w:pStyle w:val="normal0"/>
        <w:spacing w:line="240" w:lineRule="auto"/>
        <w:jc w:val="both"/>
        <w:rPr>
          <w:rFonts w:asciiTheme="minorHAnsi" w:hAnsiTheme="minorHAnsi"/>
          <w:b/>
          <w:sz w:val="20"/>
        </w:rPr>
      </w:pPr>
      <w:r w:rsidRPr="00322137">
        <w:rPr>
          <w:rFonts w:asciiTheme="minorHAnsi" w:hAnsiTheme="minorHAnsi"/>
          <w:b/>
          <w:sz w:val="20"/>
        </w:rPr>
        <w:t>About Rafael Barrios</w:t>
      </w:r>
      <w:r w:rsidR="00852183">
        <w:rPr>
          <w:rFonts w:asciiTheme="minorHAnsi" w:hAnsiTheme="minorHAnsi"/>
          <w:b/>
          <w:sz w:val="20"/>
        </w:rPr>
        <w:t>:</w:t>
      </w:r>
    </w:p>
    <w:p w:rsidR="00322137" w:rsidRPr="00322137" w:rsidRDefault="00322137" w:rsidP="00852183">
      <w:pPr>
        <w:pStyle w:val="Default"/>
        <w:jc w:val="both"/>
        <w:rPr>
          <w:rFonts w:asciiTheme="minorHAnsi" w:eastAsia="Palatino" w:hAnsiTheme="minorHAnsi" w:cs="Palatino"/>
          <w:color w:val="212121"/>
          <w:sz w:val="20"/>
          <w:szCs w:val="26"/>
        </w:rPr>
      </w:pPr>
      <w:r w:rsidRPr="00322137">
        <w:rPr>
          <w:rFonts w:asciiTheme="minorHAnsi" w:hAnsiTheme="minorHAnsi"/>
          <w:sz w:val="20"/>
          <w:szCs w:val="26"/>
          <w:lang w:val="pt-PT"/>
        </w:rPr>
        <w:t>Rafael Barrios</w:t>
      </w:r>
      <w:r w:rsidRPr="00322137">
        <w:rPr>
          <w:rFonts w:asciiTheme="minorHAnsi" w:hAnsiTheme="minorHAnsi"/>
          <w:sz w:val="20"/>
          <w:szCs w:val="26"/>
          <w:lang w:val="fr-FR"/>
        </w:rPr>
        <w:t>’</w:t>
      </w:r>
      <w:r w:rsidRPr="00322137">
        <w:rPr>
          <w:rFonts w:asciiTheme="minorHAnsi" w:hAnsiTheme="minorHAnsi"/>
          <w:sz w:val="20"/>
          <w:szCs w:val="26"/>
        </w:rPr>
        <w:t>s geometric sculptures manipulate the eye into seeing depth in flat sheets of brightly colored metal. Adopting a sculptural vernacular, Barrios subverts the three-dimensional essence of sculpture by shaping planar sheets to resemble carefully stacked and engineered objects. Such works often appear in public contexts, such as Park Avenue in New York. Though positioned as sculpture, his work</w:t>
      </w:r>
      <w:r w:rsidRPr="00322137">
        <w:rPr>
          <w:rFonts w:asciiTheme="minorHAnsi" w:hAnsiTheme="minorHAnsi"/>
          <w:sz w:val="20"/>
          <w:szCs w:val="26"/>
          <w:lang w:val="fr-FR"/>
        </w:rPr>
        <w:t>’</w:t>
      </w:r>
      <w:r w:rsidRPr="00322137">
        <w:rPr>
          <w:rFonts w:asciiTheme="minorHAnsi" w:hAnsiTheme="minorHAnsi"/>
          <w:sz w:val="20"/>
          <w:szCs w:val="26"/>
        </w:rPr>
        <w:t xml:space="preserve">s Op Art elements equally align it with painting, effectively blurring the boundaries between the two media. For a more in depth glimpse of Rafael Barrios’s work and trajectory please visit </w:t>
      </w:r>
      <w:hyperlink r:id="rId7" w:history="1">
        <w:r w:rsidRPr="00322137">
          <w:rPr>
            <w:rStyle w:val="Hyperlink0"/>
            <w:rFonts w:asciiTheme="minorHAnsi" w:hAnsiTheme="minorHAnsi"/>
            <w:color w:val="212121"/>
            <w:sz w:val="20"/>
            <w:szCs w:val="26"/>
          </w:rPr>
          <w:t>www.rafaelbarrios.com</w:t>
        </w:r>
      </w:hyperlink>
    </w:p>
    <w:p w:rsidR="00A67568" w:rsidRDefault="00A67568" w:rsidP="00852183">
      <w:pPr>
        <w:pStyle w:val="normal0"/>
        <w:spacing w:line="240" w:lineRule="auto"/>
        <w:jc w:val="both"/>
      </w:pPr>
    </w:p>
    <w:p w:rsidR="00A67568" w:rsidRDefault="00A67568" w:rsidP="00F97490">
      <w:pPr>
        <w:pStyle w:val="normal0"/>
        <w:spacing w:line="240" w:lineRule="auto"/>
        <w:jc w:val="center"/>
      </w:pPr>
    </w:p>
    <w:p w:rsidR="00A67568" w:rsidRDefault="00A67568" w:rsidP="00852183">
      <w:pPr>
        <w:pStyle w:val="normal0"/>
        <w:spacing w:line="240" w:lineRule="auto"/>
      </w:pPr>
    </w:p>
    <w:p w:rsidR="00A67568" w:rsidRDefault="00A67568" w:rsidP="00852183">
      <w:pPr>
        <w:pStyle w:val="normal0"/>
        <w:spacing w:line="240" w:lineRule="auto"/>
      </w:pPr>
    </w:p>
    <w:sectPr w:rsidR="00A67568" w:rsidSect="00A67568">
      <w:pgSz w:w="12240" w:h="15840"/>
      <w:pgMar w:top="1440" w:right="1440" w:bottom="1440" w:left="1440"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Palatino">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isplayBackgroundShape/>
  <w:proofState w:spelling="clean" w:grammar="clean"/>
  <w:doNotTrackMoves/>
  <w:defaultTabStop w:val="720"/>
  <w:characterSpacingControl w:val="doNotCompress"/>
  <w:compat/>
  <w:rsids>
    <w:rsidRoot w:val="00A67568"/>
    <w:rsid w:val="00060C4E"/>
    <w:rsid w:val="0021487E"/>
    <w:rsid w:val="002577BB"/>
    <w:rsid w:val="00322137"/>
    <w:rsid w:val="00357E6F"/>
    <w:rsid w:val="00366784"/>
    <w:rsid w:val="00370801"/>
    <w:rsid w:val="003D44F8"/>
    <w:rsid w:val="00576BD7"/>
    <w:rsid w:val="005A3581"/>
    <w:rsid w:val="00686775"/>
    <w:rsid w:val="00774A1E"/>
    <w:rsid w:val="00852183"/>
    <w:rsid w:val="008E4570"/>
    <w:rsid w:val="00950BCD"/>
    <w:rsid w:val="00976ED8"/>
    <w:rsid w:val="0098180A"/>
    <w:rsid w:val="009F6C51"/>
    <w:rsid w:val="00A31D15"/>
    <w:rsid w:val="00A67568"/>
    <w:rsid w:val="00B87CAB"/>
    <w:rsid w:val="00BF493B"/>
    <w:rsid w:val="00D606EB"/>
    <w:rsid w:val="00E1767B"/>
    <w:rsid w:val="00EB77BB"/>
    <w:rsid w:val="00F03D2B"/>
    <w:rsid w:val="00F06E6D"/>
    <w:rsid w:val="00F97490"/>
    <w:rsid w:val="00FE711A"/>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6775"/>
  </w:style>
  <w:style w:type="paragraph" w:styleId="Heading1">
    <w:name w:val="heading 1"/>
    <w:basedOn w:val="normal0"/>
    <w:next w:val="normal0"/>
    <w:rsid w:val="00A67568"/>
    <w:pPr>
      <w:keepNext/>
      <w:keepLines/>
      <w:spacing w:before="400" w:after="120"/>
      <w:contextualSpacing/>
      <w:outlineLvl w:val="0"/>
    </w:pPr>
    <w:rPr>
      <w:sz w:val="40"/>
      <w:szCs w:val="40"/>
    </w:rPr>
  </w:style>
  <w:style w:type="paragraph" w:styleId="Heading2">
    <w:name w:val="heading 2"/>
    <w:basedOn w:val="normal0"/>
    <w:next w:val="normal0"/>
    <w:rsid w:val="00A67568"/>
    <w:pPr>
      <w:keepNext/>
      <w:keepLines/>
      <w:spacing w:before="360" w:after="120"/>
      <w:contextualSpacing/>
      <w:outlineLvl w:val="1"/>
    </w:pPr>
    <w:rPr>
      <w:sz w:val="32"/>
      <w:szCs w:val="32"/>
    </w:rPr>
  </w:style>
  <w:style w:type="paragraph" w:styleId="Heading3">
    <w:name w:val="heading 3"/>
    <w:basedOn w:val="normal0"/>
    <w:next w:val="normal0"/>
    <w:rsid w:val="00A67568"/>
    <w:pPr>
      <w:keepNext/>
      <w:keepLines/>
      <w:spacing w:before="320" w:after="80"/>
      <w:contextualSpacing/>
      <w:outlineLvl w:val="2"/>
    </w:pPr>
    <w:rPr>
      <w:color w:val="434343"/>
      <w:sz w:val="28"/>
      <w:szCs w:val="28"/>
    </w:rPr>
  </w:style>
  <w:style w:type="paragraph" w:styleId="Heading4">
    <w:name w:val="heading 4"/>
    <w:basedOn w:val="normal0"/>
    <w:next w:val="normal0"/>
    <w:rsid w:val="00A67568"/>
    <w:pPr>
      <w:keepNext/>
      <w:keepLines/>
      <w:spacing w:before="280" w:after="80"/>
      <w:contextualSpacing/>
      <w:outlineLvl w:val="3"/>
    </w:pPr>
    <w:rPr>
      <w:color w:val="666666"/>
      <w:sz w:val="24"/>
      <w:szCs w:val="24"/>
    </w:rPr>
  </w:style>
  <w:style w:type="paragraph" w:styleId="Heading5">
    <w:name w:val="heading 5"/>
    <w:basedOn w:val="normal0"/>
    <w:next w:val="normal0"/>
    <w:rsid w:val="00A67568"/>
    <w:pPr>
      <w:keepNext/>
      <w:keepLines/>
      <w:spacing w:before="240" w:after="80"/>
      <w:contextualSpacing/>
      <w:outlineLvl w:val="4"/>
    </w:pPr>
    <w:rPr>
      <w:color w:val="666666"/>
    </w:rPr>
  </w:style>
  <w:style w:type="paragraph" w:styleId="Heading6">
    <w:name w:val="heading 6"/>
    <w:basedOn w:val="normal0"/>
    <w:next w:val="normal0"/>
    <w:rsid w:val="00A67568"/>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A67568"/>
  </w:style>
  <w:style w:type="paragraph" w:styleId="Title">
    <w:name w:val="Title"/>
    <w:basedOn w:val="normal0"/>
    <w:next w:val="normal0"/>
    <w:rsid w:val="00A67568"/>
    <w:pPr>
      <w:keepNext/>
      <w:keepLines/>
      <w:spacing w:after="60"/>
      <w:contextualSpacing/>
    </w:pPr>
    <w:rPr>
      <w:sz w:val="52"/>
      <w:szCs w:val="52"/>
    </w:rPr>
  </w:style>
  <w:style w:type="paragraph" w:styleId="Subtitle">
    <w:name w:val="Subtitle"/>
    <w:basedOn w:val="normal0"/>
    <w:next w:val="normal0"/>
    <w:rsid w:val="00A67568"/>
    <w:pPr>
      <w:keepNext/>
      <w:keepLines/>
      <w:spacing w:after="320"/>
      <w:contextualSpacing/>
    </w:pPr>
    <w:rPr>
      <w:color w:val="666666"/>
      <w:sz w:val="30"/>
      <w:szCs w:val="30"/>
    </w:rPr>
  </w:style>
  <w:style w:type="paragraph" w:customStyle="1" w:styleId="Default">
    <w:name w:val="Default"/>
    <w:rsid w:val="00322137"/>
    <w:pPr>
      <w:pBdr>
        <w:top w:val="nil"/>
        <w:left w:val="nil"/>
        <w:bottom w:val="nil"/>
        <w:right w:val="nil"/>
        <w:between w:val="nil"/>
        <w:bar w:val="nil"/>
      </w:pBdr>
      <w:spacing w:line="240" w:lineRule="auto"/>
    </w:pPr>
    <w:rPr>
      <w:rFonts w:ascii="Helvetica" w:eastAsia="Arial Unicode MS" w:hAnsi="Arial Unicode MS" w:cs="Arial Unicode MS"/>
      <w:bdr w:val="nil"/>
    </w:rPr>
  </w:style>
  <w:style w:type="character" w:customStyle="1" w:styleId="Hyperlink0">
    <w:name w:val="Hyperlink.0"/>
    <w:basedOn w:val="Hyperlink"/>
    <w:rsid w:val="00322137"/>
  </w:style>
  <w:style w:type="character" w:styleId="Hyperlink">
    <w:name w:val="Hyperlink"/>
    <w:basedOn w:val="DefaultParagraphFont"/>
    <w:uiPriority w:val="99"/>
    <w:semiHidden/>
    <w:unhideWhenUsed/>
    <w:rsid w:val="00322137"/>
    <w:rPr>
      <w:color w:val="0000FF" w:themeColor="hyperlink"/>
      <w:u w:val="single"/>
    </w:rPr>
  </w:style>
  <w:style w:type="paragraph" w:styleId="NormalWeb">
    <w:name w:val="Normal (Web)"/>
    <w:basedOn w:val="Normal"/>
    <w:uiPriority w:val="99"/>
    <w:rsid w:val="00BF493B"/>
    <w:pPr>
      <w:spacing w:beforeLines="1" w:afterLines="1" w:line="240" w:lineRule="auto"/>
    </w:pPr>
    <w:rPr>
      <w:rFonts w:ascii="Times" w:hAnsi="Times" w:cs="Times New Roman"/>
      <w:color w:val="auto"/>
      <w:sz w:val="20"/>
      <w:szCs w:val="20"/>
    </w:rPr>
  </w:style>
  <w:style w:type="paragraph" w:styleId="BalloonText">
    <w:name w:val="Balloon Text"/>
    <w:basedOn w:val="Normal"/>
    <w:link w:val="BalloonTextChar"/>
    <w:uiPriority w:val="99"/>
    <w:semiHidden/>
    <w:unhideWhenUsed/>
    <w:rsid w:val="0037080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080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4143961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rafaelbarrio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lortroconisart.com" TargetMode="External"/><Relationship Id="rId5" Type="http://schemas.openxmlformats.org/officeDocument/2006/relationships/hyperlink" Target="http://www.palmeirasbeachclub.com"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713</Words>
  <Characters>4070</Characters>
  <Application>Microsoft Office Word</Application>
  <DocSecurity>0</DocSecurity>
  <Lines>33</Lines>
  <Paragraphs>9</Paragraphs>
  <ScaleCrop>false</ScaleCrop>
  <Company/>
  <LinksUpToDate>false</LinksUpToDate>
  <CharactersWithSpaces>4774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money4gold</dc:creator>
  <cp:lastModifiedBy>Buyers Rep</cp:lastModifiedBy>
  <cp:revision>2</cp:revision>
  <dcterms:created xsi:type="dcterms:W3CDTF">2015-11-19T23:56:00Z</dcterms:created>
  <dcterms:modified xsi:type="dcterms:W3CDTF">2015-11-19T23:56:00Z</dcterms:modified>
</cp:coreProperties>
</file>