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98F" w:rsidRPr="000B4D43" w:rsidRDefault="006D0CC3">
      <w:pPr>
        <w:rPr>
          <w:rFonts w:asciiTheme="majorHAnsi" w:hAnsiTheme="majorHAnsi"/>
          <w:sz w:val="22"/>
          <w:szCs w:val="22"/>
        </w:rPr>
      </w:pPr>
      <w:bookmarkStart w:id="0" w:name="_GoBack"/>
      <w:bookmarkEnd w:id="0"/>
      <w:r w:rsidRPr="000B4D43">
        <w:rPr>
          <w:rFonts w:asciiTheme="majorHAnsi" w:hAnsiTheme="majorHAnsi"/>
          <w:noProof/>
          <w:sz w:val="22"/>
          <w:szCs w:val="22"/>
          <w:lang w:eastAsia="en-US"/>
        </w:rPr>
        <w:drawing>
          <wp:inline distT="0" distB="0" distL="0" distR="0" wp14:anchorId="5D5F4225" wp14:editId="2A7978E8">
            <wp:extent cx="2466975" cy="49939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Novus Logo FINAL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8867" cy="501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6E37" w:rsidRPr="000B4D43">
        <w:rPr>
          <w:rFonts w:asciiTheme="majorHAnsi" w:hAnsiTheme="majorHAnsi"/>
          <w:sz w:val="22"/>
          <w:szCs w:val="22"/>
        </w:rPr>
        <w:t xml:space="preserve">                               </w:t>
      </w:r>
      <w:r w:rsidR="00506E37" w:rsidRPr="000B4D43">
        <w:rPr>
          <w:rFonts w:asciiTheme="majorHAnsi" w:hAnsiTheme="majorHAnsi"/>
          <w:noProof/>
          <w:sz w:val="22"/>
          <w:szCs w:val="22"/>
          <w:lang w:eastAsia="en-US"/>
        </w:rPr>
        <w:drawing>
          <wp:inline distT="0" distB="0" distL="0" distR="0" wp14:anchorId="1120329A" wp14:editId="1B41FB04">
            <wp:extent cx="1790700" cy="690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AMI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2434" cy="695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CC3" w:rsidRPr="000B4D43" w:rsidRDefault="006D0CC3">
      <w:pPr>
        <w:rPr>
          <w:rFonts w:asciiTheme="majorHAnsi" w:hAnsiTheme="majorHAnsi"/>
          <w:sz w:val="22"/>
          <w:szCs w:val="22"/>
        </w:rPr>
      </w:pPr>
    </w:p>
    <w:p w:rsidR="006D0CC3" w:rsidRPr="00397352" w:rsidRDefault="00D8254C" w:rsidP="006D0CC3">
      <w:pPr>
        <w:spacing w:after="0"/>
        <w:rPr>
          <w:rFonts w:asciiTheme="majorHAnsi" w:hAnsiTheme="majorHAnsi"/>
          <w:sz w:val="22"/>
          <w:szCs w:val="22"/>
        </w:rPr>
      </w:pPr>
      <w:r w:rsidRPr="00397352">
        <w:rPr>
          <w:rFonts w:asciiTheme="majorHAnsi" w:hAnsiTheme="majorHAnsi"/>
          <w:sz w:val="22"/>
          <w:szCs w:val="22"/>
        </w:rPr>
        <w:t>MAY 2</w:t>
      </w:r>
      <w:r w:rsidR="006D0CC3" w:rsidRPr="00397352">
        <w:rPr>
          <w:rFonts w:asciiTheme="majorHAnsi" w:hAnsiTheme="majorHAnsi"/>
          <w:sz w:val="22"/>
          <w:szCs w:val="22"/>
        </w:rPr>
        <w:t>, 2016</w:t>
      </w:r>
    </w:p>
    <w:p w:rsidR="006D0CC3" w:rsidRPr="000B4D43" w:rsidRDefault="006D0CC3" w:rsidP="006D0CC3">
      <w:pPr>
        <w:spacing w:after="0"/>
        <w:rPr>
          <w:rFonts w:asciiTheme="majorHAnsi" w:hAnsiTheme="majorHAnsi"/>
        </w:rPr>
      </w:pPr>
    </w:p>
    <w:p w:rsidR="006D0CC3" w:rsidRPr="00397352" w:rsidRDefault="006D0CC3" w:rsidP="00155155">
      <w:pPr>
        <w:tabs>
          <w:tab w:val="left" w:pos="990"/>
        </w:tabs>
        <w:spacing w:after="0" w:line="276" w:lineRule="auto"/>
        <w:rPr>
          <w:rFonts w:asciiTheme="majorHAnsi" w:hAnsiTheme="majorHAnsi"/>
          <w:sz w:val="22"/>
          <w:szCs w:val="22"/>
        </w:rPr>
      </w:pPr>
      <w:r w:rsidRPr="00155155">
        <w:rPr>
          <w:rFonts w:asciiTheme="majorHAnsi" w:hAnsiTheme="majorHAnsi"/>
          <w:b/>
          <w:sz w:val="22"/>
          <w:szCs w:val="22"/>
        </w:rPr>
        <w:t>CONTACT:</w:t>
      </w:r>
      <w:r w:rsidRPr="00397352">
        <w:rPr>
          <w:rFonts w:asciiTheme="majorHAnsi" w:hAnsiTheme="majorHAnsi"/>
          <w:sz w:val="22"/>
          <w:szCs w:val="22"/>
        </w:rPr>
        <w:t xml:space="preserve"> </w:t>
      </w:r>
      <w:r w:rsidR="00155155">
        <w:rPr>
          <w:rFonts w:asciiTheme="majorHAnsi" w:hAnsiTheme="majorHAnsi"/>
          <w:sz w:val="22"/>
          <w:szCs w:val="22"/>
        </w:rPr>
        <w:tab/>
      </w:r>
      <w:r w:rsidRPr="00397352">
        <w:rPr>
          <w:rFonts w:asciiTheme="majorHAnsi" w:hAnsiTheme="majorHAnsi"/>
          <w:sz w:val="22"/>
          <w:szCs w:val="22"/>
        </w:rPr>
        <w:t>Dave Claflin</w:t>
      </w:r>
    </w:p>
    <w:p w:rsidR="006D0CC3" w:rsidRPr="00397352" w:rsidRDefault="00155155" w:rsidP="00155155">
      <w:pPr>
        <w:tabs>
          <w:tab w:val="left" w:pos="990"/>
        </w:tabs>
        <w:spacing w:after="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ab/>
      </w:r>
      <w:r w:rsidR="006D0CC3" w:rsidRPr="00397352">
        <w:rPr>
          <w:rFonts w:asciiTheme="majorHAnsi" w:hAnsiTheme="majorHAnsi"/>
          <w:sz w:val="22"/>
          <w:szCs w:val="22"/>
        </w:rPr>
        <w:t>(913)</w:t>
      </w:r>
      <w:r w:rsidR="00D8254C" w:rsidRPr="00397352">
        <w:rPr>
          <w:rFonts w:asciiTheme="majorHAnsi" w:hAnsiTheme="majorHAnsi"/>
          <w:sz w:val="22"/>
          <w:szCs w:val="22"/>
        </w:rPr>
        <w:t xml:space="preserve"> </w:t>
      </w:r>
      <w:r w:rsidR="006D0CC3" w:rsidRPr="00397352">
        <w:rPr>
          <w:rFonts w:asciiTheme="majorHAnsi" w:hAnsiTheme="majorHAnsi"/>
          <w:sz w:val="22"/>
          <w:szCs w:val="22"/>
        </w:rPr>
        <w:t>523-4911</w:t>
      </w:r>
    </w:p>
    <w:p w:rsidR="006D0CC3" w:rsidRPr="00397352" w:rsidRDefault="00155155" w:rsidP="00155155">
      <w:pPr>
        <w:tabs>
          <w:tab w:val="left" w:pos="990"/>
        </w:tabs>
        <w:spacing w:after="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ab/>
      </w:r>
      <w:r w:rsidR="006D0CC3" w:rsidRPr="00397352">
        <w:rPr>
          <w:rFonts w:asciiTheme="majorHAnsi" w:hAnsiTheme="majorHAnsi"/>
          <w:sz w:val="22"/>
          <w:szCs w:val="22"/>
        </w:rPr>
        <w:t>dave@c2creativity.com</w:t>
      </w:r>
    </w:p>
    <w:p w:rsidR="006D0CC3" w:rsidRPr="000B4D43" w:rsidRDefault="006D0CC3" w:rsidP="00393FBB">
      <w:pPr>
        <w:spacing w:after="0" w:line="276" w:lineRule="auto"/>
        <w:rPr>
          <w:rFonts w:asciiTheme="majorHAnsi" w:hAnsiTheme="majorHAnsi"/>
          <w:b/>
          <w:sz w:val="22"/>
          <w:szCs w:val="22"/>
        </w:rPr>
      </w:pPr>
    </w:p>
    <w:p w:rsidR="006D0CC3" w:rsidRPr="000B4D43" w:rsidRDefault="006D0CC3" w:rsidP="00393FBB">
      <w:pPr>
        <w:spacing w:after="0" w:line="276" w:lineRule="auto"/>
        <w:rPr>
          <w:rFonts w:asciiTheme="majorHAnsi" w:hAnsiTheme="majorHAnsi"/>
          <w:b/>
        </w:rPr>
      </w:pPr>
      <w:r w:rsidRPr="000B4D43">
        <w:rPr>
          <w:rFonts w:asciiTheme="majorHAnsi" w:hAnsiTheme="majorHAnsi"/>
          <w:b/>
        </w:rPr>
        <w:t>FOR IMMEDIATE RELEASE</w:t>
      </w:r>
    </w:p>
    <w:p w:rsidR="006D0CC3" w:rsidRPr="000B4D43" w:rsidRDefault="006D0CC3" w:rsidP="00393FBB">
      <w:pPr>
        <w:spacing w:after="0" w:line="276" w:lineRule="auto"/>
        <w:rPr>
          <w:rFonts w:asciiTheme="majorHAnsi" w:hAnsiTheme="majorHAnsi"/>
          <w:b/>
          <w:sz w:val="22"/>
          <w:szCs w:val="22"/>
        </w:rPr>
      </w:pPr>
    </w:p>
    <w:p w:rsidR="00397352" w:rsidRPr="00397352" w:rsidRDefault="000B4D43" w:rsidP="00397352">
      <w:pPr>
        <w:spacing w:after="0" w:line="276" w:lineRule="auto"/>
        <w:jc w:val="center"/>
        <w:rPr>
          <w:rFonts w:asciiTheme="majorHAnsi" w:hAnsiTheme="majorHAnsi"/>
          <w:b/>
          <w:sz w:val="30"/>
          <w:szCs w:val="30"/>
        </w:rPr>
      </w:pPr>
      <w:r w:rsidRPr="00397352">
        <w:rPr>
          <w:rFonts w:asciiTheme="majorHAnsi" w:hAnsiTheme="majorHAnsi"/>
          <w:b/>
          <w:sz w:val="30"/>
          <w:szCs w:val="30"/>
        </w:rPr>
        <w:t xml:space="preserve">BioNovus Innovations and the University of Kansas </w:t>
      </w:r>
      <w:r w:rsidR="00502463">
        <w:rPr>
          <w:rFonts w:asciiTheme="majorHAnsi" w:hAnsiTheme="majorHAnsi"/>
          <w:b/>
          <w:sz w:val="30"/>
          <w:szCs w:val="30"/>
        </w:rPr>
        <w:t>Medical Center</w:t>
      </w:r>
      <w:r w:rsidR="00F31E4A">
        <w:rPr>
          <w:rFonts w:asciiTheme="majorHAnsi" w:hAnsiTheme="majorHAnsi"/>
          <w:b/>
          <w:sz w:val="30"/>
          <w:szCs w:val="30"/>
        </w:rPr>
        <w:t>’s</w:t>
      </w:r>
      <w:r w:rsidR="00502463">
        <w:rPr>
          <w:rFonts w:asciiTheme="majorHAnsi" w:hAnsiTheme="majorHAnsi"/>
          <w:b/>
          <w:sz w:val="30"/>
          <w:szCs w:val="30"/>
        </w:rPr>
        <w:t xml:space="preserve"> </w:t>
      </w:r>
      <w:r w:rsidRPr="00397352">
        <w:rPr>
          <w:rFonts w:asciiTheme="majorHAnsi" w:hAnsiTheme="majorHAnsi"/>
          <w:b/>
          <w:sz w:val="30"/>
          <w:szCs w:val="30"/>
        </w:rPr>
        <w:t xml:space="preserve">Institute for </w:t>
      </w:r>
      <w:r w:rsidR="00F277B5" w:rsidRPr="00397352">
        <w:rPr>
          <w:rFonts w:asciiTheme="majorHAnsi" w:hAnsiTheme="majorHAnsi"/>
          <w:b/>
          <w:sz w:val="30"/>
          <w:szCs w:val="30"/>
        </w:rPr>
        <w:t>Advancing</w:t>
      </w:r>
      <w:r w:rsidRPr="00397352">
        <w:rPr>
          <w:rFonts w:asciiTheme="majorHAnsi" w:hAnsiTheme="majorHAnsi"/>
          <w:b/>
          <w:sz w:val="30"/>
          <w:szCs w:val="30"/>
        </w:rPr>
        <w:t xml:space="preserve"> </w:t>
      </w:r>
      <w:r w:rsidR="00F277B5" w:rsidRPr="00397352">
        <w:rPr>
          <w:rFonts w:asciiTheme="majorHAnsi" w:hAnsiTheme="majorHAnsi"/>
          <w:b/>
          <w:sz w:val="30"/>
          <w:szCs w:val="30"/>
        </w:rPr>
        <w:t>Medical</w:t>
      </w:r>
      <w:r w:rsidR="00533FB6">
        <w:rPr>
          <w:rFonts w:asciiTheme="majorHAnsi" w:hAnsiTheme="majorHAnsi"/>
          <w:b/>
          <w:sz w:val="30"/>
          <w:szCs w:val="30"/>
        </w:rPr>
        <w:t xml:space="preserve"> Innovation</w:t>
      </w:r>
      <w:r w:rsidRPr="00397352">
        <w:rPr>
          <w:rFonts w:asciiTheme="majorHAnsi" w:hAnsiTheme="majorHAnsi"/>
          <w:b/>
          <w:sz w:val="30"/>
          <w:szCs w:val="30"/>
        </w:rPr>
        <w:t xml:space="preserve"> Announce Partnership</w:t>
      </w:r>
      <w:r w:rsidR="00D21144" w:rsidRPr="00397352">
        <w:rPr>
          <w:rFonts w:asciiTheme="majorHAnsi" w:hAnsiTheme="majorHAnsi"/>
          <w:b/>
          <w:sz w:val="30"/>
          <w:szCs w:val="30"/>
        </w:rPr>
        <w:t xml:space="preserve"> </w:t>
      </w:r>
    </w:p>
    <w:p w:rsidR="00393FBB" w:rsidRPr="00397352" w:rsidRDefault="00533FB6" w:rsidP="00393FBB">
      <w:pPr>
        <w:spacing w:after="0" w:line="276" w:lineRule="auto"/>
        <w:jc w:val="center"/>
        <w:rPr>
          <w:rFonts w:asciiTheme="majorHAnsi" w:hAnsiTheme="majorHAnsi"/>
          <w:b/>
          <w:i/>
          <w:sz w:val="26"/>
          <w:szCs w:val="26"/>
        </w:rPr>
      </w:pPr>
      <w:r>
        <w:rPr>
          <w:rFonts w:asciiTheme="majorHAnsi" w:hAnsiTheme="majorHAnsi"/>
          <w:b/>
          <w:i/>
          <w:sz w:val="26"/>
          <w:szCs w:val="26"/>
        </w:rPr>
        <w:t>Public-Private partnership</w:t>
      </w:r>
      <w:r w:rsidR="004F75E8" w:rsidRPr="00397352">
        <w:rPr>
          <w:rFonts w:asciiTheme="majorHAnsi" w:hAnsiTheme="majorHAnsi"/>
          <w:b/>
          <w:i/>
          <w:sz w:val="26"/>
          <w:szCs w:val="26"/>
        </w:rPr>
        <w:t xml:space="preserve"> </w:t>
      </w:r>
      <w:r w:rsidR="00863BF8">
        <w:rPr>
          <w:rFonts w:asciiTheme="majorHAnsi" w:hAnsiTheme="majorHAnsi"/>
          <w:b/>
          <w:i/>
          <w:sz w:val="26"/>
          <w:szCs w:val="26"/>
        </w:rPr>
        <w:t xml:space="preserve">advances </w:t>
      </w:r>
      <w:r>
        <w:rPr>
          <w:rFonts w:asciiTheme="majorHAnsi" w:hAnsiTheme="majorHAnsi"/>
          <w:b/>
          <w:i/>
          <w:sz w:val="26"/>
          <w:szCs w:val="26"/>
        </w:rPr>
        <w:t>promising</w:t>
      </w:r>
      <w:r w:rsidR="004F75E8" w:rsidRPr="00397352">
        <w:rPr>
          <w:rFonts w:asciiTheme="majorHAnsi" w:hAnsiTheme="majorHAnsi"/>
          <w:b/>
          <w:i/>
          <w:sz w:val="26"/>
          <w:szCs w:val="26"/>
        </w:rPr>
        <w:t xml:space="preserve"> treatments</w:t>
      </w:r>
      <w:r w:rsidR="00506E37" w:rsidRPr="00397352">
        <w:rPr>
          <w:rFonts w:asciiTheme="majorHAnsi" w:hAnsiTheme="majorHAnsi"/>
          <w:b/>
          <w:i/>
          <w:sz w:val="26"/>
          <w:szCs w:val="26"/>
        </w:rPr>
        <w:t xml:space="preserve"> to the marketplace</w:t>
      </w:r>
    </w:p>
    <w:p w:rsidR="00397352" w:rsidRPr="000B4D43" w:rsidRDefault="00397352" w:rsidP="00393FBB">
      <w:pPr>
        <w:spacing w:after="0" w:line="276" w:lineRule="auto"/>
        <w:jc w:val="center"/>
        <w:rPr>
          <w:rFonts w:asciiTheme="majorHAnsi" w:hAnsiTheme="majorHAnsi"/>
          <w:b/>
          <w:i/>
          <w:sz w:val="22"/>
          <w:szCs w:val="22"/>
        </w:rPr>
      </w:pPr>
    </w:p>
    <w:p w:rsidR="00D8254C" w:rsidRPr="000B4D43" w:rsidRDefault="00506E37" w:rsidP="00506E37">
      <w:pPr>
        <w:spacing w:after="0" w:line="276" w:lineRule="auto"/>
        <w:rPr>
          <w:rFonts w:asciiTheme="majorHAnsi" w:hAnsiTheme="majorHAnsi"/>
          <w:sz w:val="22"/>
          <w:szCs w:val="22"/>
        </w:rPr>
      </w:pPr>
      <w:r w:rsidRPr="00F277B5">
        <w:rPr>
          <w:rFonts w:asciiTheme="majorHAnsi" w:hAnsiTheme="majorHAnsi"/>
          <w:b/>
          <w:sz w:val="22"/>
          <w:szCs w:val="22"/>
        </w:rPr>
        <w:t>Kansas City, Missouri</w:t>
      </w:r>
      <w:r w:rsidR="00D8254C" w:rsidRPr="00F277B5">
        <w:rPr>
          <w:rFonts w:asciiTheme="majorHAnsi" w:hAnsiTheme="majorHAnsi"/>
          <w:b/>
          <w:sz w:val="22"/>
          <w:szCs w:val="22"/>
        </w:rPr>
        <w:t xml:space="preserve"> </w:t>
      </w:r>
      <w:r w:rsidR="00D8254C" w:rsidRPr="00F277B5">
        <w:rPr>
          <w:rFonts w:asciiTheme="majorHAnsi" w:hAnsiTheme="majorHAnsi" w:cs="Helvetica"/>
          <w:b/>
          <w:sz w:val="22"/>
          <w:szCs w:val="22"/>
        </w:rPr>
        <w:t>–</w:t>
      </w:r>
      <w:r w:rsidR="00D8254C" w:rsidRPr="000B4D43">
        <w:rPr>
          <w:rFonts w:asciiTheme="majorHAnsi" w:hAnsiTheme="majorHAnsi"/>
          <w:sz w:val="22"/>
          <w:szCs w:val="22"/>
        </w:rPr>
        <w:t xml:space="preserve"> </w:t>
      </w:r>
      <w:r w:rsidRPr="000B4D43">
        <w:rPr>
          <w:rFonts w:asciiTheme="majorHAnsi" w:hAnsiTheme="majorHAnsi"/>
          <w:sz w:val="22"/>
          <w:szCs w:val="22"/>
        </w:rPr>
        <w:t>BioNovus Innovations</w:t>
      </w:r>
      <w:r w:rsidR="00F277B5">
        <w:rPr>
          <w:rFonts w:asciiTheme="majorHAnsi" w:hAnsiTheme="majorHAnsi"/>
          <w:sz w:val="22"/>
          <w:szCs w:val="22"/>
        </w:rPr>
        <w:t xml:space="preserve"> </w:t>
      </w:r>
      <w:r w:rsidR="001C5FDB">
        <w:rPr>
          <w:rFonts w:asciiTheme="majorHAnsi" w:hAnsiTheme="majorHAnsi"/>
          <w:sz w:val="22"/>
          <w:szCs w:val="22"/>
        </w:rPr>
        <w:t xml:space="preserve">LLC </w:t>
      </w:r>
      <w:r w:rsidRPr="000B4D43">
        <w:rPr>
          <w:rFonts w:asciiTheme="majorHAnsi" w:hAnsiTheme="majorHAnsi"/>
          <w:sz w:val="22"/>
          <w:szCs w:val="22"/>
        </w:rPr>
        <w:t xml:space="preserve">and the </w:t>
      </w:r>
      <w:r w:rsidR="00C25F63" w:rsidRPr="000B4D43">
        <w:rPr>
          <w:rFonts w:asciiTheme="majorHAnsi" w:hAnsiTheme="majorHAnsi"/>
          <w:sz w:val="22"/>
          <w:szCs w:val="22"/>
        </w:rPr>
        <w:t>University of Kansas</w:t>
      </w:r>
      <w:r w:rsidR="004F3C54">
        <w:rPr>
          <w:rFonts w:asciiTheme="majorHAnsi" w:hAnsiTheme="majorHAnsi"/>
          <w:sz w:val="22"/>
          <w:szCs w:val="22"/>
        </w:rPr>
        <w:t xml:space="preserve"> Medical Center’s </w:t>
      </w:r>
      <w:r w:rsidRPr="000B4D43">
        <w:rPr>
          <w:rFonts w:asciiTheme="majorHAnsi" w:hAnsiTheme="majorHAnsi"/>
          <w:sz w:val="22"/>
          <w:szCs w:val="22"/>
        </w:rPr>
        <w:t xml:space="preserve">Institute for Advancing Medical Innovation </w:t>
      </w:r>
      <w:r w:rsidR="00C25F63" w:rsidRPr="000B4D43">
        <w:rPr>
          <w:rFonts w:asciiTheme="majorHAnsi" w:hAnsiTheme="majorHAnsi"/>
          <w:sz w:val="22"/>
          <w:szCs w:val="22"/>
        </w:rPr>
        <w:t xml:space="preserve">(IAMI) </w:t>
      </w:r>
      <w:r w:rsidR="004319DD" w:rsidRPr="000B4D43">
        <w:rPr>
          <w:rFonts w:asciiTheme="majorHAnsi" w:hAnsiTheme="majorHAnsi"/>
          <w:sz w:val="22"/>
          <w:szCs w:val="22"/>
        </w:rPr>
        <w:t xml:space="preserve">today </w:t>
      </w:r>
      <w:r w:rsidRPr="000B4D43">
        <w:rPr>
          <w:rFonts w:asciiTheme="majorHAnsi" w:hAnsiTheme="majorHAnsi"/>
          <w:sz w:val="22"/>
          <w:szCs w:val="22"/>
        </w:rPr>
        <w:t xml:space="preserve">announced </w:t>
      </w:r>
      <w:r w:rsidR="00D024EF" w:rsidRPr="000B4D43">
        <w:rPr>
          <w:rFonts w:asciiTheme="majorHAnsi" w:hAnsiTheme="majorHAnsi"/>
          <w:sz w:val="22"/>
          <w:szCs w:val="22"/>
        </w:rPr>
        <w:t xml:space="preserve">a new partnership </w:t>
      </w:r>
      <w:r w:rsidR="001C5FDB">
        <w:rPr>
          <w:rFonts w:asciiTheme="majorHAnsi" w:hAnsiTheme="majorHAnsi"/>
          <w:sz w:val="22"/>
          <w:szCs w:val="22"/>
        </w:rPr>
        <w:t>to develop and commercialize new drugs, diagnostics and medical devices</w:t>
      </w:r>
      <w:r w:rsidR="000B4D43">
        <w:rPr>
          <w:rFonts w:asciiTheme="majorHAnsi" w:hAnsiTheme="majorHAnsi"/>
          <w:sz w:val="22"/>
          <w:szCs w:val="22"/>
        </w:rPr>
        <w:t>.</w:t>
      </w:r>
    </w:p>
    <w:p w:rsidR="00D8254C" w:rsidRPr="000B4D43" w:rsidRDefault="00D8254C" w:rsidP="00506E37">
      <w:pPr>
        <w:spacing w:after="0" w:line="276" w:lineRule="auto"/>
        <w:rPr>
          <w:rFonts w:asciiTheme="majorHAnsi" w:hAnsiTheme="majorHAnsi"/>
          <w:sz w:val="22"/>
          <w:szCs w:val="22"/>
        </w:rPr>
      </w:pPr>
    </w:p>
    <w:p w:rsidR="00F277B5" w:rsidRDefault="004F1BBF" w:rsidP="000B4D43">
      <w:pPr>
        <w:spacing w:after="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An </w:t>
      </w:r>
      <w:r w:rsidR="00F277B5">
        <w:rPr>
          <w:rFonts w:asciiTheme="majorHAnsi" w:hAnsiTheme="majorHAnsi"/>
          <w:sz w:val="22"/>
          <w:szCs w:val="22"/>
        </w:rPr>
        <w:t xml:space="preserve">agreement </w:t>
      </w:r>
      <w:r w:rsidR="004F75E8">
        <w:rPr>
          <w:rFonts w:asciiTheme="majorHAnsi" w:hAnsiTheme="majorHAnsi"/>
          <w:sz w:val="22"/>
          <w:szCs w:val="22"/>
        </w:rPr>
        <w:t xml:space="preserve">between the two organizations </w:t>
      </w:r>
      <w:r w:rsidR="00F277B5">
        <w:rPr>
          <w:rFonts w:asciiTheme="majorHAnsi" w:hAnsiTheme="majorHAnsi"/>
          <w:sz w:val="22"/>
          <w:szCs w:val="22"/>
        </w:rPr>
        <w:t xml:space="preserve">provides BioNovus Innovations with </w:t>
      </w:r>
      <w:r w:rsidR="00CF6535">
        <w:rPr>
          <w:rFonts w:asciiTheme="majorHAnsi" w:hAnsiTheme="majorHAnsi"/>
          <w:sz w:val="22"/>
          <w:szCs w:val="22"/>
        </w:rPr>
        <w:t>rights</w:t>
      </w:r>
      <w:r w:rsidR="00F277B5">
        <w:rPr>
          <w:rFonts w:asciiTheme="majorHAnsi" w:hAnsiTheme="majorHAnsi"/>
          <w:sz w:val="22"/>
          <w:szCs w:val="22"/>
        </w:rPr>
        <w:t xml:space="preserve"> to license, develop and commercialize </w:t>
      </w:r>
      <w:r w:rsidR="001C5FDB">
        <w:rPr>
          <w:rFonts w:asciiTheme="majorHAnsi" w:hAnsiTheme="majorHAnsi"/>
          <w:sz w:val="22"/>
          <w:szCs w:val="22"/>
        </w:rPr>
        <w:t>medical innovations advanced through IAMI.</w:t>
      </w:r>
    </w:p>
    <w:p w:rsidR="00F277B5" w:rsidRDefault="00F277B5" w:rsidP="000B4D43">
      <w:pPr>
        <w:spacing w:after="0" w:line="276" w:lineRule="auto"/>
        <w:rPr>
          <w:rFonts w:asciiTheme="majorHAnsi" w:hAnsiTheme="majorHAnsi"/>
          <w:sz w:val="22"/>
          <w:szCs w:val="22"/>
        </w:rPr>
      </w:pPr>
    </w:p>
    <w:p w:rsidR="0005373E" w:rsidRDefault="0005373E" w:rsidP="0005373E">
      <w:pPr>
        <w:spacing w:after="0" w:line="276" w:lineRule="auto"/>
        <w:rPr>
          <w:rStyle w:val="Strong"/>
          <w:rFonts w:asciiTheme="majorHAnsi" w:hAnsiTheme="majorHAnsi" w:cs="Arial"/>
          <w:b w:val="0"/>
          <w:sz w:val="22"/>
          <w:szCs w:val="22"/>
          <w:shd w:val="clear" w:color="auto" w:fill="FFFFFF"/>
        </w:rPr>
      </w:pPr>
      <w:r w:rsidRPr="000B4D43">
        <w:rPr>
          <w:rFonts w:asciiTheme="majorHAnsi" w:hAnsiTheme="majorHAnsi"/>
          <w:sz w:val="22"/>
          <w:szCs w:val="22"/>
        </w:rPr>
        <w:t>“</w:t>
      </w:r>
      <w:r>
        <w:rPr>
          <w:rFonts w:asciiTheme="majorHAnsi" w:hAnsiTheme="majorHAnsi"/>
          <w:sz w:val="22"/>
          <w:szCs w:val="22"/>
        </w:rPr>
        <w:t xml:space="preserve">This </w:t>
      </w:r>
      <w:r w:rsidR="00397352">
        <w:rPr>
          <w:rFonts w:asciiTheme="majorHAnsi" w:hAnsiTheme="majorHAnsi"/>
          <w:sz w:val="22"/>
          <w:szCs w:val="22"/>
        </w:rPr>
        <w:t>partnership</w:t>
      </w:r>
      <w:r>
        <w:rPr>
          <w:rFonts w:asciiTheme="majorHAnsi" w:hAnsiTheme="majorHAnsi"/>
          <w:sz w:val="22"/>
          <w:szCs w:val="22"/>
        </w:rPr>
        <w:t xml:space="preserve"> represents</w:t>
      </w:r>
      <w:r w:rsidRPr="000B4D43">
        <w:rPr>
          <w:rFonts w:asciiTheme="majorHAnsi" w:hAnsiTheme="majorHAnsi"/>
          <w:sz w:val="22"/>
          <w:szCs w:val="22"/>
        </w:rPr>
        <w:t xml:space="preserve"> a significant </w:t>
      </w:r>
      <w:r w:rsidR="00616A84">
        <w:rPr>
          <w:rFonts w:asciiTheme="majorHAnsi" w:hAnsiTheme="majorHAnsi"/>
          <w:sz w:val="22"/>
          <w:szCs w:val="22"/>
        </w:rPr>
        <w:t>advance</w:t>
      </w:r>
      <w:r w:rsidR="00616A84" w:rsidRPr="000B4D43">
        <w:rPr>
          <w:rFonts w:asciiTheme="majorHAnsi" w:hAnsiTheme="majorHAnsi"/>
          <w:sz w:val="22"/>
          <w:szCs w:val="22"/>
        </w:rPr>
        <w:t xml:space="preserve"> </w:t>
      </w:r>
      <w:r w:rsidRPr="000B4D43">
        <w:rPr>
          <w:rFonts w:asciiTheme="majorHAnsi" w:hAnsiTheme="majorHAnsi"/>
          <w:sz w:val="22"/>
          <w:szCs w:val="22"/>
        </w:rPr>
        <w:t xml:space="preserve">in our ability to translate </w:t>
      </w:r>
      <w:r w:rsidR="00502463">
        <w:rPr>
          <w:rFonts w:asciiTheme="majorHAnsi" w:hAnsiTheme="majorHAnsi"/>
          <w:sz w:val="22"/>
          <w:szCs w:val="22"/>
        </w:rPr>
        <w:t xml:space="preserve">laboratory and bedside discoveries into innovative drugs, diagnostics and medical </w:t>
      </w:r>
      <w:r w:rsidR="00F31E4A">
        <w:rPr>
          <w:rFonts w:asciiTheme="majorHAnsi" w:hAnsiTheme="majorHAnsi"/>
          <w:sz w:val="22"/>
          <w:szCs w:val="22"/>
        </w:rPr>
        <w:t xml:space="preserve">devices </w:t>
      </w:r>
      <w:r w:rsidRPr="000B4D43">
        <w:rPr>
          <w:rFonts w:asciiTheme="majorHAnsi" w:hAnsiTheme="majorHAnsi"/>
          <w:sz w:val="22"/>
          <w:szCs w:val="22"/>
        </w:rPr>
        <w:t xml:space="preserve">that may </w:t>
      </w:r>
      <w:r w:rsidR="00616A84">
        <w:rPr>
          <w:rFonts w:asciiTheme="majorHAnsi" w:hAnsiTheme="majorHAnsi"/>
          <w:sz w:val="22"/>
          <w:szCs w:val="22"/>
        </w:rPr>
        <w:t xml:space="preserve">improve </w:t>
      </w:r>
      <w:r w:rsidRPr="000B4D43">
        <w:rPr>
          <w:rFonts w:asciiTheme="majorHAnsi" w:hAnsiTheme="majorHAnsi"/>
          <w:sz w:val="22"/>
          <w:szCs w:val="22"/>
        </w:rPr>
        <w:t xml:space="preserve">the lives of patients,” said Scott Weir, </w:t>
      </w:r>
      <w:proofErr w:type="spellStart"/>
      <w:r w:rsidRPr="000B4D43">
        <w:rPr>
          <w:rFonts w:asciiTheme="majorHAnsi" w:hAnsiTheme="majorHAnsi"/>
          <w:sz w:val="22"/>
          <w:szCs w:val="22"/>
        </w:rPr>
        <w:t>Pharm.D</w:t>
      </w:r>
      <w:proofErr w:type="spellEnd"/>
      <w:proofErr w:type="gramStart"/>
      <w:r w:rsidRPr="000B4D43">
        <w:rPr>
          <w:rFonts w:asciiTheme="majorHAnsi" w:hAnsiTheme="majorHAnsi"/>
          <w:sz w:val="22"/>
          <w:szCs w:val="22"/>
        </w:rPr>
        <w:t>.</w:t>
      </w:r>
      <w:r>
        <w:rPr>
          <w:rFonts w:asciiTheme="majorHAnsi" w:hAnsiTheme="majorHAnsi"/>
          <w:sz w:val="22"/>
          <w:szCs w:val="22"/>
        </w:rPr>
        <w:t>,</w:t>
      </w:r>
      <w:proofErr w:type="gramEnd"/>
      <w:r w:rsidRPr="000B4D43">
        <w:rPr>
          <w:rFonts w:asciiTheme="majorHAnsi" w:hAnsiTheme="majorHAnsi"/>
          <w:sz w:val="22"/>
          <w:szCs w:val="22"/>
        </w:rPr>
        <w:t xml:space="preserve"> Ph.D., </w:t>
      </w:r>
      <w:r>
        <w:rPr>
          <w:rStyle w:val="Strong"/>
          <w:rFonts w:asciiTheme="majorHAnsi" w:hAnsiTheme="majorHAnsi" w:cs="Arial"/>
          <w:b w:val="0"/>
          <w:sz w:val="22"/>
          <w:szCs w:val="22"/>
          <w:shd w:val="clear" w:color="auto" w:fill="FFFFFF"/>
        </w:rPr>
        <w:t>d</w:t>
      </w:r>
      <w:r w:rsidRPr="000B4D43">
        <w:rPr>
          <w:rStyle w:val="Strong"/>
          <w:rFonts w:asciiTheme="majorHAnsi" w:hAnsiTheme="majorHAnsi" w:cs="Arial"/>
          <w:b w:val="0"/>
          <w:sz w:val="22"/>
          <w:szCs w:val="22"/>
          <w:shd w:val="clear" w:color="auto" w:fill="FFFFFF"/>
        </w:rPr>
        <w:t>irector of IAMI.</w:t>
      </w:r>
    </w:p>
    <w:p w:rsidR="0005373E" w:rsidRDefault="0005373E" w:rsidP="0005373E">
      <w:pPr>
        <w:spacing w:after="0" w:line="276" w:lineRule="auto"/>
        <w:rPr>
          <w:rFonts w:asciiTheme="majorHAnsi" w:hAnsiTheme="majorHAnsi"/>
          <w:sz w:val="22"/>
          <w:szCs w:val="22"/>
        </w:rPr>
      </w:pPr>
      <w:r w:rsidRPr="000B4D43">
        <w:rPr>
          <w:rFonts w:asciiTheme="majorHAnsi" w:hAnsiTheme="majorHAnsi"/>
          <w:sz w:val="22"/>
          <w:szCs w:val="22"/>
        </w:rPr>
        <w:t xml:space="preserve"> </w:t>
      </w:r>
    </w:p>
    <w:p w:rsidR="0005373E" w:rsidRPr="000B4D43" w:rsidRDefault="00397352" w:rsidP="0005373E">
      <w:pPr>
        <w:spacing w:after="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This agreement</w:t>
      </w:r>
      <w:r w:rsidR="0005373E" w:rsidRPr="000B4D43">
        <w:rPr>
          <w:rFonts w:asciiTheme="majorHAnsi" w:hAnsiTheme="majorHAnsi"/>
          <w:sz w:val="22"/>
          <w:szCs w:val="22"/>
        </w:rPr>
        <w:t xml:space="preserve"> </w:t>
      </w:r>
      <w:r w:rsidR="00502463">
        <w:rPr>
          <w:rFonts w:asciiTheme="majorHAnsi" w:hAnsiTheme="majorHAnsi"/>
          <w:sz w:val="22"/>
          <w:szCs w:val="22"/>
        </w:rPr>
        <w:t>partners IAMI’s product development enterprise with the business and capital resources of BioNovus</w:t>
      </w:r>
      <w:r w:rsidR="004F3C54">
        <w:rPr>
          <w:rFonts w:asciiTheme="majorHAnsi" w:hAnsiTheme="majorHAnsi"/>
          <w:sz w:val="22"/>
          <w:szCs w:val="22"/>
        </w:rPr>
        <w:t>.</w:t>
      </w:r>
      <w:r w:rsidR="00502463">
        <w:rPr>
          <w:rFonts w:asciiTheme="majorHAnsi" w:hAnsiTheme="majorHAnsi"/>
          <w:sz w:val="22"/>
          <w:szCs w:val="22"/>
        </w:rPr>
        <w:t xml:space="preserve"> Together, the organizations possess the resources and expertise required to bring the most promising products from the laboratory to market.</w:t>
      </w:r>
    </w:p>
    <w:p w:rsidR="0005373E" w:rsidRDefault="0005373E" w:rsidP="0005373E">
      <w:pPr>
        <w:spacing w:after="0" w:line="276" w:lineRule="auto"/>
        <w:rPr>
          <w:rFonts w:asciiTheme="majorHAnsi" w:hAnsiTheme="majorHAnsi"/>
          <w:sz w:val="22"/>
          <w:szCs w:val="22"/>
        </w:rPr>
      </w:pPr>
    </w:p>
    <w:p w:rsidR="004F75E8" w:rsidRPr="000B4D43" w:rsidRDefault="004F75E8" w:rsidP="0005373E">
      <w:pPr>
        <w:spacing w:after="0" w:line="276" w:lineRule="auto"/>
        <w:rPr>
          <w:rFonts w:asciiTheme="majorHAnsi" w:hAnsiTheme="majorHAnsi"/>
          <w:sz w:val="22"/>
          <w:szCs w:val="22"/>
        </w:rPr>
      </w:pPr>
      <w:r w:rsidRPr="000B4D43">
        <w:rPr>
          <w:rFonts w:asciiTheme="majorHAnsi" w:hAnsiTheme="majorHAnsi"/>
          <w:sz w:val="22"/>
          <w:szCs w:val="22"/>
        </w:rPr>
        <w:t xml:space="preserve">“The partnership eliminates one of the key </w:t>
      </w:r>
      <w:r w:rsidR="00616A84">
        <w:rPr>
          <w:rFonts w:asciiTheme="majorHAnsi" w:hAnsiTheme="majorHAnsi"/>
          <w:sz w:val="22"/>
          <w:szCs w:val="22"/>
        </w:rPr>
        <w:t>challenges</w:t>
      </w:r>
      <w:r w:rsidRPr="000B4D43">
        <w:rPr>
          <w:rFonts w:asciiTheme="majorHAnsi" w:hAnsiTheme="majorHAnsi"/>
          <w:sz w:val="22"/>
          <w:szCs w:val="22"/>
        </w:rPr>
        <w:t xml:space="preserve"> to commercialization of new therapies,</w:t>
      </w:r>
      <w:r w:rsidR="00CF6535">
        <w:rPr>
          <w:rFonts w:asciiTheme="majorHAnsi" w:hAnsiTheme="majorHAnsi"/>
          <w:sz w:val="22"/>
          <w:szCs w:val="22"/>
        </w:rPr>
        <w:t xml:space="preserve"> </w:t>
      </w:r>
      <w:r w:rsidRPr="000B4D43">
        <w:rPr>
          <w:rFonts w:asciiTheme="majorHAnsi" w:hAnsiTheme="majorHAnsi"/>
          <w:sz w:val="22"/>
          <w:szCs w:val="22"/>
        </w:rPr>
        <w:t>namely the expense and difficulty in shepherding these therapies through clinical trials and out into the marketplace</w:t>
      </w:r>
      <w:r w:rsidR="00CF6535">
        <w:rPr>
          <w:rFonts w:asciiTheme="majorHAnsi" w:hAnsiTheme="majorHAnsi"/>
          <w:sz w:val="22"/>
          <w:szCs w:val="22"/>
        </w:rPr>
        <w:t>,”</w:t>
      </w:r>
      <w:r w:rsidR="00CF6535" w:rsidRPr="00CF6535">
        <w:rPr>
          <w:rFonts w:asciiTheme="majorHAnsi" w:hAnsiTheme="majorHAnsi"/>
          <w:sz w:val="22"/>
          <w:szCs w:val="22"/>
        </w:rPr>
        <w:t xml:space="preserve"> </w:t>
      </w:r>
      <w:r w:rsidR="00CF6535" w:rsidRPr="000B4D43">
        <w:rPr>
          <w:rFonts w:asciiTheme="majorHAnsi" w:hAnsiTheme="majorHAnsi"/>
          <w:sz w:val="22"/>
          <w:szCs w:val="22"/>
        </w:rPr>
        <w:t xml:space="preserve">said Tammy Ham, </w:t>
      </w:r>
      <w:r w:rsidR="00CF6535">
        <w:rPr>
          <w:rFonts w:asciiTheme="majorHAnsi" w:hAnsiTheme="majorHAnsi"/>
          <w:sz w:val="22"/>
          <w:szCs w:val="22"/>
        </w:rPr>
        <w:t>p</w:t>
      </w:r>
      <w:r w:rsidR="00CF6535" w:rsidRPr="000B4D43">
        <w:rPr>
          <w:rFonts w:asciiTheme="majorHAnsi" w:hAnsiTheme="majorHAnsi"/>
          <w:sz w:val="22"/>
          <w:szCs w:val="22"/>
        </w:rPr>
        <w:t>resident of BioNovus Innovations</w:t>
      </w:r>
      <w:r w:rsidR="00CF6535">
        <w:rPr>
          <w:rFonts w:asciiTheme="majorHAnsi" w:hAnsiTheme="majorHAnsi"/>
          <w:sz w:val="22"/>
          <w:szCs w:val="22"/>
        </w:rPr>
        <w:t>.</w:t>
      </w:r>
    </w:p>
    <w:p w:rsidR="00397352" w:rsidRDefault="00397352" w:rsidP="00506E37">
      <w:pPr>
        <w:spacing w:after="0" w:line="276" w:lineRule="auto"/>
        <w:rPr>
          <w:rFonts w:asciiTheme="majorHAnsi" w:hAnsiTheme="majorHAnsi"/>
          <w:sz w:val="22"/>
          <w:szCs w:val="22"/>
        </w:rPr>
      </w:pPr>
    </w:p>
    <w:p w:rsidR="00720831" w:rsidRDefault="00720831" w:rsidP="00720831">
      <w:pPr>
        <w:spacing w:after="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An announcement regarding the first collaborative venture between the two companies will be </w:t>
      </w:r>
      <w:r w:rsidR="004F1BBF">
        <w:rPr>
          <w:rFonts w:asciiTheme="majorHAnsi" w:hAnsiTheme="majorHAnsi"/>
          <w:sz w:val="22"/>
          <w:szCs w:val="22"/>
        </w:rPr>
        <w:t>made</w:t>
      </w:r>
      <w:r>
        <w:rPr>
          <w:rFonts w:asciiTheme="majorHAnsi" w:hAnsiTheme="majorHAnsi"/>
          <w:sz w:val="22"/>
          <w:szCs w:val="22"/>
        </w:rPr>
        <w:t xml:space="preserve"> in May.</w:t>
      </w:r>
    </w:p>
    <w:p w:rsidR="00720831" w:rsidRDefault="00720831" w:rsidP="00720831">
      <w:pPr>
        <w:spacing w:after="0" w:line="276" w:lineRule="auto"/>
        <w:rPr>
          <w:rFonts w:asciiTheme="majorHAnsi" w:hAnsiTheme="majorHAnsi"/>
          <w:sz w:val="22"/>
          <w:szCs w:val="22"/>
        </w:rPr>
      </w:pPr>
    </w:p>
    <w:p w:rsidR="00AD305B" w:rsidRDefault="004F75E8" w:rsidP="00720831">
      <w:pPr>
        <w:spacing w:after="0" w:line="276" w:lineRule="auto"/>
        <w:jc w:val="center"/>
        <w:rPr>
          <w:rFonts w:asciiTheme="majorHAnsi" w:hAnsiTheme="majorHAnsi" w:cs="Tahoma"/>
          <w:sz w:val="22"/>
          <w:szCs w:val="22"/>
        </w:rPr>
      </w:pPr>
      <w:r>
        <w:rPr>
          <w:rFonts w:asciiTheme="majorHAnsi" w:hAnsiTheme="majorHAnsi" w:cs="Tahoma"/>
          <w:sz w:val="22"/>
          <w:szCs w:val="22"/>
        </w:rPr>
        <w:t># # #</w:t>
      </w:r>
    </w:p>
    <w:p w:rsidR="00662120" w:rsidRPr="000B4D43" w:rsidRDefault="00662120" w:rsidP="00720831">
      <w:pPr>
        <w:spacing w:after="0" w:line="276" w:lineRule="auto"/>
        <w:jc w:val="center"/>
        <w:rPr>
          <w:rFonts w:asciiTheme="majorHAnsi" w:hAnsiTheme="majorHAnsi"/>
          <w:sz w:val="22"/>
          <w:szCs w:val="22"/>
        </w:rPr>
      </w:pPr>
    </w:p>
    <w:p w:rsidR="00D21144" w:rsidRPr="000B4D43" w:rsidRDefault="00D21144" w:rsidP="00393FBB">
      <w:pPr>
        <w:spacing w:after="0" w:line="276" w:lineRule="auto"/>
        <w:rPr>
          <w:rFonts w:asciiTheme="majorHAnsi" w:hAnsiTheme="majorHAnsi"/>
          <w:b/>
          <w:sz w:val="22"/>
          <w:szCs w:val="22"/>
        </w:rPr>
      </w:pPr>
      <w:r w:rsidRPr="000B4D43">
        <w:rPr>
          <w:rFonts w:asciiTheme="majorHAnsi" w:hAnsiTheme="majorHAnsi"/>
          <w:b/>
          <w:sz w:val="22"/>
          <w:szCs w:val="22"/>
        </w:rPr>
        <w:t>About the University of Kansas’s Institute for Advancing Medical Innovation</w:t>
      </w:r>
      <w:r w:rsidR="00393FBB" w:rsidRPr="000B4D43">
        <w:rPr>
          <w:rFonts w:asciiTheme="majorHAnsi" w:hAnsiTheme="majorHAnsi"/>
          <w:b/>
          <w:sz w:val="22"/>
          <w:szCs w:val="22"/>
        </w:rPr>
        <w:t xml:space="preserve"> (IAMI)</w:t>
      </w:r>
    </w:p>
    <w:p w:rsidR="00D21144" w:rsidRPr="000B4D43" w:rsidRDefault="0064319E" w:rsidP="00393FBB">
      <w:pPr>
        <w:spacing w:after="0" w:line="276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Established in 2009, </w:t>
      </w:r>
      <w:r w:rsidR="00AD305B" w:rsidRPr="000B4D43">
        <w:rPr>
          <w:rFonts w:asciiTheme="majorHAnsi" w:hAnsiTheme="majorHAnsi"/>
          <w:sz w:val="22"/>
          <w:szCs w:val="22"/>
        </w:rPr>
        <w:t>IAMI s</w:t>
      </w:r>
      <w:r w:rsidR="00D21144" w:rsidRPr="000B4D43">
        <w:rPr>
          <w:rFonts w:asciiTheme="majorHAnsi" w:hAnsiTheme="majorHAnsi"/>
          <w:sz w:val="22"/>
          <w:szCs w:val="22"/>
        </w:rPr>
        <w:t xml:space="preserve">erves as a national model for </w:t>
      </w:r>
      <w:r>
        <w:rPr>
          <w:rFonts w:asciiTheme="majorHAnsi" w:hAnsiTheme="majorHAnsi"/>
          <w:sz w:val="22"/>
          <w:szCs w:val="22"/>
        </w:rPr>
        <w:t>transforming biomedical discoveries into drug, diagnostic and medical device innovations</w:t>
      </w:r>
      <w:r w:rsidR="004F3C54">
        <w:rPr>
          <w:rFonts w:asciiTheme="majorHAnsi" w:hAnsiTheme="majorHAnsi"/>
          <w:sz w:val="22"/>
          <w:szCs w:val="22"/>
        </w:rPr>
        <w:t xml:space="preserve">. </w:t>
      </w:r>
      <w:r>
        <w:rPr>
          <w:rFonts w:asciiTheme="majorHAnsi" w:hAnsiTheme="majorHAnsi"/>
          <w:sz w:val="22"/>
          <w:szCs w:val="22"/>
        </w:rPr>
        <w:t xml:space="preserve">Focusing on the creation of medical products that benefit patients, the Institute </w:t>
      </w:r>
      <w:r w:rsidR="00F31E4A">
        <w:rPr>
          <w:rFonts w:asciiTheme="majorHAnsi" w:hAnsiTheme="majorHAnsi"/>
          <w:sz w:val="22"/>
          <w:szCs w:val="22"/>
        </w:rPr>
        <w:t>advance</w:t>
      </w:r>
      <w:r w:rsidR="004F3C54">
        <w:rPr>
          <w:rFonts w:asciiTheme="majorHAnsi" w:hAnsiTheme="majorHAnsi"/>
          <w:sz w:val="22"/>
          <w:szCs w:val="22"/>
        </w:rPr>
        <w:t>s</w:t>
      </w:r>
      <w:r w:rsidR="00F31E4A">
        <w:rPr>
          <w:rFonts w:asciiTheme="majorHAnsi" w:hAnsiTheme="majorHAnsi"/>
          <w:sz w:val="22"/>
          <w:szCs w:val="22"/>
        </w:rPr>
        <w:t xml:space="preserve"> new drug treatments through collaborations</w:t>
      </w:r>
      <w:r>
        <w:rPr>
          <w:rFonts w:asciiTheme="majorHAnsi" w:hAnsiTheme="majorHAnsi"/>
          <w:sz w:val="22"/>
          <w:szCs w:val="22"/>
        </w:rPr>
        <w:t xml:space="preserve"> with industry, academia, government and patient advocacy partners, including </w:t>
      </w:r>
      <w:r w:rsidR="00D21144" w:rsidRPr="000B4D43">
        <w:rPr>
          <w:rFonts w:asciiTheme="majorHAnsi" w:hAnsiTheme="majorHAnsi"/>
          <w:sz w:val="22"/>
          <w:szCs w:val="22"/>
        </w:rPr>
        <w:t xml:space="preserve">The University of Kansas Cancer Center, Frontiers, Children’s Mercy Hospital, </w:t>
      </w:r>
      <w:r w:rsidR="00D409E8">
        <w:rPr>
          <w:rFonts w:asciiTheme="majorHAnsi" w:hAnsiTheme="majorHAnsi"/>
          <w:sz w:val="22"/>
          <w:szCs w:val="22"/>
        </w:rPr>
        <w:t>th</w:t>
      </w:r>
      <w:r w:rsidR="004F3C54">
        <w:rPr>
          <w:rFonts w:asciiTheme="majorHAnsi" w:hAnsiTheme="majorHAnsi"/>
          <w:sz w:val="22"/>
          <w:szCs w:val="22"/>
        </w:rPr>
        <w:t>e National Institutes of Health</w:t>
      </w:r>
      <w:r w:rsidR="00D409E8">
        <w:rPr>
          <w:rFonts w:asciiTheme="majorHAnsi" w:hAnsiTheme="majorHAnsi"/>
          <w:sz w:val="22"/>
          <w:szCs w:val="22"/>
        </w:rPr>
        <w:t xml:space="preserve"> </w:t>
      </w:r>
      <w:r w:rsidR="00D21144" w:rsidRPr="000B4D43">
        <w:rPr>
          <w:rFonts w:asciiTheme="majorHAnsi" w:hAnsiTheme="majorHAnsi"/>
          <w:sz w:val="22"/>
          <w:szCs w:val="22"/>
        </w:rPr>
        <w:t>and disease advocacy organizations</w:t>
      </w:r>
      <w:r w:rsidR="00D409E8">
        <w:rPr>
          <w:rFonts w:asciiTheme="majorHAnsi" w:hAnsiTheme="majorHAnsi"/>
          <w:sz w:val="22"/>
          <w:szCs w:val="22"/>
        </w:rPr>
        <w:t xml:space="preserve"> such as The Leukemia and Lymphoma Society</w:t>
      </w:r>
      <w:r w:rsidR="00D21144" w:rsidRPr="000B4D43">
        <w:rPr>
          <w:rFonts w:asciiTheme="majorHAnsi" w:hAnsiTheme="majorHAnsi"/>
          <w:sz w:val="22"/>
          <w:szCs w:val="22"/>
        </w:rPr>
        <w:t>.</w:t>
      </w:r>
      <w:r w:rsidR="00AD305B" w:rsidRPr="000B4D43">
        <w:rPr>
          <w:rFonts w:asciiTheme="majorHAnsi" w:hAnsiTheme="majorHAnsi"/>
          <w:sz w:val="22"/>
          <w:szCs w:val="22"/>
        </w:rPr>
        <w:t xml:space="preserve"> </w:t>
      </w:r>
      <w:r w:rsidR="00365CFC" w:rsidRPr="000B4D43">
        <w:rPr>
          <w:rFonts w:asciiTheme="majorHAnsi" w:hAnsiTheme="majorHAnsi"/>
          <w:sz w:val="22"/>
          <w:szCs w:val="22"/>
        </w:rPr>
        <w:t xml:space="preserve">For more information, visit: </w:t>
      </w:r>
      <w:r w:rsidR="00AD305B" w:rsidRPr="000B4D43">
        <w:rPr>
          <w:rFonts w:asciiTheme="majorHAnsi" w:hAnsiTheme="majorHAnsi"/>
          <w:sz w:val="22"/>
          <w:szCs w:val="22"/>
        </w:rPr>
        <w:t>kumc.edu/</w:t>
      </w:r>
      <w:proofErr w:type="spellStart"/>
      <w:r w:rsidR="00AD305B" w:rsidRPr="000B4D43">
        <w:rPr>
          <w:rFonts w:asciiTheme="majorHAnsi" w:hAnsiTheme="majorHAnsi"/>
          <w:sz w:val="22"/>
          <w:szCs w:val="22"/>
        </w:rPr>
        <w:t>iami</w:t>
      </w:r>
      <w:proofErr w:type="spellEnd"/>
      <w:r w:rsidR="00365CFC" w:rsidRPr="000B4D43">
        <w:rPr>
          <w:rFonts w:asciiTheme="majorHAnsi" w:hAnsiTheme="majorHAnsi"/>
          <w:sz w:val="22"/>
          <w:szCs w:val="22"/>
        </w:rPr>
        <w:t>.</w:t>
      </w:r>
    </w:p>
    <w:p w:rsidR="00393FBB" w:rsidRPr="000B4D43" w:rsidRDefault="00393FBB" w:rsidP="00393FBB">
      <w:pPr>
        <w:spacing w:after="0" w:line="276" w:lineRule="auto"/>
        <w:rPr>
          <w:rFonts w:asciiTheme="majorHAnsi" w:hAnsiTheme="majorHAnsi"/>
          <w:sz w:val="22"/>
          <w:szCs w:val="22"/>
        </w:rPr>
      </w:pPr>
    </w:p>
    <w:p w:rsidR="00310E5B" w:rsidRPr="000B4D43" w:rsidRDefault="00393FBB" w:rsidP="00393FBB">
      <w:pPr>
        <w:spacing w:after="0" w:line="276" w:lineRule="auto"/>
        <w:rPr>
          <w:rFonts w:asciiTheme="majorHAnsi" w:hAnsiTheme="majorHAnsi"/>
          <w:b/>
          <w:sz w:val="22"/>
          <w:szCs w:val="22"/>
        </w:rPr>
      </w:pPr>
      <w:r w:rsidRPr="000B4D43">
        <w:rPr>
          <w:rFonts w:asciiTheme="majorHAnsi" w:hAnsiTheme="majorHAnsi"/>
          <w:b/>
          <w:sz w:val="22"/>
          <w:szCs w:val="22"/>
        </w:rPr>
        <w:t>A</w:t>
      </w:r>
      <w:r w:rsidR="004F75E8">
        <w:rPr>
          <w:rFonts w:asciiTheme="majorHAnsi" w:hAnsiTheme="majorHAnsi"/>
          <w:b/>
          <w:sz w:val="22"/>
          <w:szCs w:val="22"/>
        </w:rPr>
        <w:t>bout BioNovus Innovations</w:t>
      </w:r>
    </w:p>
    <w:p w:rsidR="00AD305B" w:rsidRPr="00F277B5" w:rsidRDefault="00365CFC" w:rsidP="00F277B5">
      <w:pPr>
        <w:spacing w:after="0" w:line="276" w:lineRule="auto"/>
        <w:rPr>
          <w:rFonts w:asciiTheme="majorHAnsi" w:hAnsiTheme="majorHAnsi"/>
          <w:sz w:val="22"/>
          <w:szCs w:val="22"/>
        </w:rPr>
      </w:pPr>
      <w:r w:rsidRPr="000B4D43">
        <w:rPr>
          <w:rFonts w:asciiTheme="majorHAnsi" w:hAnsiTheme="majorHAnsi"/>
          <w:sz w:val="22"/>
          <w:szCs w:val="22"/>
        </w:rPr>
        <w:t xml:space="preserve">BioNovus Innovations </w:t>
      </w:r>
      <w:r w:rsidR="009D71FB" w:rsidRPr="000B4D43">
        <w:rPr>
          <w:rFonts w:asciiTheme="majorHAnsi" w:hAnsiTheme="majorHAnsi"/>
          <w:sz w:val="22"/>
          <w:szCs w:val="22"/>
        </w:rPr>
        <w:t>commercialize</w:t>
      </w:r>
      <w:r w:rsidR="00FF0AD3" w:rsidRPr="000B4D43">
        <w:rPr>
          <w:rFonts w:asciiTheme="majorHAnsi" w:hAnsiTheme="majorHAnsi"/>
          <w:sz w:val="22"/>
          <w:szCs w:val="22"/>
        </w:rPr>
        <w:t>s</w:t>
      </w:r>
      <w:r w:rsidR="009D71FB" w:rsidRPr="000B4D43">
        <w:rPr>
          <w:rFonts w:asciiTheme="majorHAnsi" w:hAnsiTheme="majorHAnsi"/>
          <w:sz w:val="22"/>
          <w:szCs w:val="22"/>
        </w:rPr>
        <w:t xml:space="preserve"> novel drugs, medical devices, diagnostics and other treatments from the early stages of discovery and development, through regulatory approvals, marketing and distribution to the consumer.</w:t>
      </w:r>
      <w:r w:rsidR="00FF0AD3" w:rsidRPr="000B4D43">
        <w:rPr>
          <w:rFonts w:asciiTheme="majorHAnsi" w:hAnsiTheme="majorHAnsi"/>
          <w:sz w:val="22"/>
          <w:szCs w:val="22"/>
        </w:rPr>
        <w:t xml:space="preserve"> For more information</w:t>
      </w:r>
      <w:r w:rsidRPr="000B4D43">
        <w:rPr>
          <w:rFonts w:asciiTheme="majorHAnsi" w:hAnsiTheme="majorHAnsi"/>
          <w:sz w:val="22"/>
          <w:szCs w:val="22"/>
        </w:rPr>
        <w:t>,</w:t>
      </w:r>
      <w:r w:rsidR="00FF0AD3" w:rsidRPr="000B4D43">
        <w:rPr>
          <w:rFonts w:asciiTheme="majorHAnsi" w:hAnsiTheme="majorHAnsi"/>
          <w:sz w:val="22"/>
          <w:szCs w:val="22"/>
        </w:rPr>
        <w:t xml:space="preserve"> visit BioNovus.com.</w:t>
      </w:r>
    </w:p>
    <w:sectPr w:rsidR="00AD305B" w:rsidRPr="00F277B5" w:rsidSect="0005373E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9E6" w:rsidRDefault="009669E6" w:rsidP="0005373E">
      <w:pPr>
        <w:spacing w:after="0"/>
      </w:pPr>
      <w:r>
        <w:separator/>
      </w:r>
    </w:p>
  </w:endnote>
  <w:endnote w:type="continuationSeparator" w:id="0">
    <w:p w:rsidR="009669E6" w:rsidRDefault="009669E6" w:rsidP="0005373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9E6" w:rsidRDefault="009669E6" w:rsidP="0005373E">
      <w:pPr>
        <w:spacing w:after="0"/>
      </w:pPr>
      <w:r>
        <w:separator/>
      </w:r>
    </w:p>
  </w:footnote>
  <w:footnote w:type="continuationSeparator" w:id="0">
    <w:p w:rsidR="009669E6" w:rsidRDefault="009669E6" w:rsidP="0005373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53790"/>
    <w:multiLevelType w:val="hybridMultilevel"/>
    <w:tmpl w:val="87AE9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3556A0"/>
    <w:multiLevelType w:val="hybridMultilevel"/>
    <w:tmpl w:val="EB1C4A52"/>
    <w:lvl w:ilvl="0" w:tplc="0A1A094C">
      <w:start w:val="913"/>
      <w:numFmt w:val="bullet"/>
      <w:lvlText w:val="–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762F3F"/>
    <w:multiLevelType w:val="hybridMultilevel"/>
    <w:tmpl w:val="9628F672"/>
    <w:lvl w:ilvl="0" w:tplc="C8585EC8">
      <w:start w:val="913"/>
      <w:numFmt w:val="bullet"/>
      <w:lvlText w:val="–"/>
      <w:lvlJc w:val="left"/>
      <w:pPr>
        <w:ind w:left="1080" w:hanging="360"/>
      </w:pPr>
      <w:rPr>
        <w:rFonts w:ascii="Calibri" w:eastAsiaTheme="minorEastAsia" w:hAnsi="Calibri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4B04A69"/>
    <w:multiLevelType w:val="hybridMultilevel"/>
    <w:tmpl w:val="B9600A42"/>
    <w:lvl w:ilvl="0" w:tplc="1B1A2278">
      <w:start w:val="913"/>
      <w:numFmt w:val="bullet"/>
      <w:lvlText w:val="–"/>
      <w:lvlJc w:val="left"/>
      <w:pPr>
        <w:ind w:left="720" w:hanging="360"/>
      </w:pPr>
      <w:rPr>
        <w:rFonts w:ascii="Calibri" w:eastAsiaTheme="minorEastAsia" w:hAnsi="Calibri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atalie Lutz">
    <w15:presenceInfo w15:providerId="AD" w15:userId="S-1-5-21-2121551365-1127698992-48716514-127268"/>
  </w15:person>
  <w15:person w15:author="Christine Wilson">
    <w15:presenceInfo w15:providerId="AD" w15:userId="S-1-5-21-2121551365-1127698992-48716514-14095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CC3"/>
    <w:rsid w:val="0005373E"/>
    <w:rsid w:val="000B4D43"/>
    <w:rsid w:val="00155155"/>
    <w:rsid w:val="001C0185"/>
    <w:rsid w:val="001C5FDB"/>
    <w:rsid w:val="0022738F"/>
    <w:rsid w:val="002A1C8F"/>
    <w:rsid w:val="002B1FD7"/>
    <w:rsid w:val="00310E5B"/>
    <w:rsid w:val="00365CFC"/>
    <w:rsid w:val="00393FBB"/>
    <w:rsid w:val="00397352"/>
    <w:rsid w:val="004319DD"/>
    <w:rsid w:val="004F1BBF"/>
    <w:rsid w:val="004F3C54"/>
    <w:rsid w:val="004F75E8"/>
    <w:rsid w:val="00502463"/>
    <w:rsid w:val="00506E37"/>
    <w:rsid w:val="0052717E"/>
    <w:rsid w:val="005332FC"/>
    <w:rsid w:val="00533FB6"/>
    <w:rsid w:val="005715E2"/>
    <w:rsid w:val="005A2CD4"/>
    <w:rsid w:val="00616A84"/>
    <w:rsid w:val="00627762"/>
    <w:rsid w:val="0064319E"/>
    <w:rsid w:val="00662120"/>
    <w:rsid w:val="006D0CC3"/>
    <w:rsid w:val="00720831"/>
    <w:rsid w:val="008456C4"/>
    <w:rsid w:val="00863BF8"/>
    <w:rsid w:val="008D74E0"/>
    <w:rsid w:val="009669E6"/>
    <w:rsid w:val="009B3F31"/>
    <w:rsid w:val="009C4C28"/>
    <w:rsid w:val="009D71FB"/>
    <w:rsid w:val="00AD305B"/>
    <w:rsid w:val="00AF3BFD"/>
    <w:rsid w:val="00B803E1"/>
    <w:rsid w:val="00C25F63"/>
    <w:rsid w:val="00CF6535"/>
    <w:rsid w:val="00D024EF"/>
    <w:rsid w:val="00D21144"/>
    <w:rsid w:val="00D30985"/>
    <w:rsid w:val="00D409E8"/>
    <w:rsid w:val="00D8254C"/>
    <w:rsid w:val="00DA6D65"/>
    <w:rsid w:val="00DB198F"/>
    <w:rsid w:val="00EC657F"/>
    <w:rsid w:val="00F277B5"/>
    <w:rsid w:val="00F31E4A"/>
    <w:rsid w:val="00FF0AD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8254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0CC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CC3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21144"/>
    <w:pPr>
      <w:spacing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Strong">
    <w:name w:val="Strong"/>
    <w:basedOn w:val="DefaultParagraphFont"/>
    <w:uiPriority w:val="22"/>
    <w:qFormat/>
    <w:rsid w:val="00393FBB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D8254C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D8254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5373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5373E"/>
  </w:style>
  <w:style w:type="paragraph" w:styleId="Footer">
    <w:name w:val="footer"/>
    <w:basedOn w:val="Normal"/>
    <w:link w:val="FooterChar"/>
    <w:uiPriority w:val="99"/>
    <w:unhideWhenUsed/>
    <w:rsid w:val="0005373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5373E"/>
  </w:style>
  <w:style w:type="character" w:styleId="CommentReference">
    <w:name w:val="annotation reference"/>
    <w:basedOn w:val="DefaultParagraphFont"/>
    <w:uiPriority w:val="99"/>
    <w:semiHidden/>
    <w:unhideWhenUsed/>
    <w:rsid w:val="0050246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246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246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246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24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8254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0CC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CC3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21144"/>
    <w:pPr>
      <w:spacing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Strong">
    <w:name w:val="Strong"/>
    <w:basedOn w:val="DefaultParagraphFont"/>
    <w:uiPriority w:val="22"/>
    <w:qFormat/>
    <w:rsid w:val="00393FBB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D8254C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D8254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5373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5373E"/>
  </w:style>
  <w:style w:type="paragraph" w:styleId="Footer">
    <w:name w:val="footer"/>
    <w:basedOn w:val="Normal"/>
    <w:link w:val="FooterChar"/>
    <w:uiPriority w:val="99"/>
    <w:unhideWhenUsed/>
    <w:rsid w:val="0005373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5373E"/>
  </w:style>
  <w:style w:type="character" w:styleId="CommentReference">
    <w:name w:val="annotation reference"/>
    <w:basedOn w:val="DefaultParagraphFont"/>
    <w:uiPriority w:val="99"/>
    <w:semiHidden/>
    <w:unhideWhenUsed/>
    <w:rsid w:val="0050246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246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246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246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24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60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20059">
          <w:marLeft w:val="0"/>
          <w:marRight w:val="-1892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4359">
          <w:marLeft w:val="0"/>
          <w:marRight w:val="-18928"/>
          <w:marTop w:val="8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jpg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2240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RED Development</Company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Claflin</dc:creator>
  <cp:keywords/>
  <dc:description/>
  <cp:lastModifiedBy>Dave Claflin</cp:lastModifiedBy>
  <cp:revision>2</cp:revision>
  <cp:lastPrinted>2016-04-21T21:43:00Z</cp:lastPrinted>
  <dcterms:created xsi:type="dcterms:W3CDTF">2016-05-03T13:50:00Z</dcterms:created>
  <dcterms:modified xsi:type="dcterms:W3CDTF">2016-05-03T13:50:00Z</dcterms:modified>
</cp:coreProperties>
</file>