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CE0" w:rsidRPr="009732F0" w:rsidRDefault="0030011F" w:rsidP="0027131F">
      <w:pPr>
        <w:spacing w:after="0" w:line="240" w:lineRule="auto"/>
        <w:rPr>
          <w:b/>
          <w:sz w:val="20"/>
          <w:szCs w:val="20"/>
        </w:rPr>
      </w:pPr>
      <w:r w:rsidRPr="009732F0">
        <w:rPr>
          <w:b/>
          <w:sz w:val="20"/>
          <w:szCs w:val="20"/>
        </w:rPr>
        <w:t>Press Release: January 28</w:t>
      </w:r>
      <w:r w:rsidR="0027131F" w:rsidRPr="009732F0">
        <w:rPr>
          <w:b/>
          <w:sz w:val="20"/>
          <w:szCs w:val="20"/>
        </w:rPr>
        <w:t>, 2016</w:t>
      </w:r>
    </w:p>
    <w:p w:rsidR="00630A57" w:rsidRPr="00630A57" w:rsidRDefault="00630A57" w:rsidP="00630A57">
      <w:pPr>
        <w:spacing w:after="0" w:line="240" w:lineRule="auto"/>
        <w:rPr>
          <w:sz w:val="18"/>
          <w:szCs w:val="12"/>
        </w:rPr>
      </w:pPr>
    </w:p>
    <w:p w:rsidR="0027131F" w:rsidRPr="00630A57" w:rsidRDefault="00804F43" w:rsidP="0030011F">
      <w:pPr>
        <w:spacing w:after="0" w:line="240" w:lineRule="auto"/>
        <w:jc w:val="center"/>
        <w:rPr>
          <w:b/>
          <w:sz w:val="40"/>
          <w:szCs w:val="36"/>
        </w:rPr>
      </w:pPr>
      <w:r w:rsidRPr="00630A57">
        <w:rPr>
          <w:b/>
          <w:sz w:val="40"/>
          <w:szCs w:val="36"/>
        </w:rPr>
        <w:t>FutureNet Transcription S</w:t>
      </w:r>
      <w:r w:rsidR="0030011F" w:rsidRPr="00630A57">
        <w:rPr>
          <w:b/>
          <w:sz w:val="40"/>
          <w:szCs w:val="36"/>
        </w:rPr>
        <w:t>ervice Named</w:t>
      </w:r>
    </w:p>
    <w:p w:rsidR="0030011F" w:rsidRPr="00630A57" w:rsidRDefault="009732F0" w:rsidP="0030011F">
      <w:pPr>
        <w:spacing w:after="0" w:line="240" w:lineRule="auto"/>
        <w:jc w:val="center"/>
        <w:rPr>
          <w:b/>
          <w:sz w:val="40"/>
          <w:szCs w:val="36"/>
        </w:rPr>
      </w:pPr>
      <w:r w:rsidRPr="00630A57">
        <w:rPr>
          <w:b/>
          <w:sz w:val="40"/>
          <w:szCs w:val="36"/>
        </w:rPr>
        <w:t xml:space="preserve">KLAS </w:t>
      </w:r>
      <w:r w:rsidR="0030011F" w:rsidRPr="00630A57">
        <w:rPr>
          <w:b/>
          <w:sz w:val="40"/>
          <w:szCs w:val="36"/>
        </w:rPr>
        <w:t>Category</w:t>
      </w:r>
      <w:r w:rsidRPr="00630A57">
        <w:rPr>
          <w:b/>
          <w:sz w:val="40"/>
          <w:szCs w:val="36"/>
        </w:rPr>
        <w:t xml:space="preserve"> Leader</w:t>
      </w:r>
      <w:r w:rsidR="0030011F" w:rsidRPr="00630A57">
        <w:rPr>
          <w:b/>
          <w:sz w:val="40"/>
          <w:szCs w:val="36"/>
        </w:rPr>
        <w:t xml:space="preserve"> for 2015/2016</w:t>
      </w:r>
    </w:p>
    <w:p w:rsidR="00630A57" w:rsidRPr="00630A57" w:rsidRDefault="00630A57" w:rsidP="00630A57">
      <w:pPr>
        <w:spacing w:after="0" w:line="240" w:lineRule="auto"/>
        <w:rPr>
          <w:sz w:val="18"/>
          <w:szCs w:val="12"/>
        </w:rPr>
      </w:pPr>
    </w:p>
    <w:p w:rsidR="0027131F" w:rsidRPr="009732F0" w:rsidRDefault="0027131F" w:rsidP="0027131F">
      <w:pPr>
        <w:spacing w:after="0" w:line="240" w:lineRule="auto"/>
        <w:rPr>
          <w:sz w:val="20"/>
          <w:szCs w:val="20"/>
        </w:rPr>
      </w:pPr>
      <w:r w:rsidRPr="009732F0">
        <w:rPr>
          <w:b/>
          <w:sz w:val="20"/>
          <w:szCs w:val="20"/>
        </w:rPr>
        <w:t>Diamond Bar, CA –</w:t>
      </w:r>
      <w:r w:rsidRPr="009732F0">
        <w:rPr>
          <w:sz w:val="20"/>
          <w:szCs w:val="20"/>
        </w:rPr>
        <w:t xml:space="preserve"> FutureNet </w:t>
      </w:r>
      <w:r w:rsidR="009732F0" w:rsidRPr="009732F0">
        <w:rPr>
          <w:sz w:val="20"/>
          <w:szCs w:val="20"/>
        </w:rPr>
        <w:t>has been named</w:t>
      </w:r>
      <w:r w:rsidRPr="009732F0">
        <w:rPr>
          <w:sz w:val="20"/>
          <w:szCs w:val="20"/>
        </w:rPr>
        <w:t xml:space="preserve"> the </w:t>
      </w:r>
      <w:r w:rsidR="009732F0" w:rsidRPr="009732F0">
        <w:rPr>
          <w:sz w:val="20"/>
          <w:szCs w:val="20"/>
        </w:rPr>
        <w:t>KLAS</w:t>
      </w:r>
      <w:r w:rsidR="0030011F" w:rsidRPr="009732F0">
        <w:rPr>
          <w:sz w:val="20"/>
          <w:szCs w:val="20"/>
        </w:rPr>
        <w:t xml:space="preserve"> Category </w:t>
      </w:r>
      <w:r w:rsidR="009732F0" w:rsidRPr="009732F0">
        <w:rPr>
          <w:sz w:val="20"/>
          <w:szCs w:val="20"/>
        </w:rPr>
        <w:t xml:space="preserve">Leader </w:t>
      </w:r>
      <w:r w:rsidR="0030011F" w:rsidRPr="009732F0">
        <w:rPr>
          <w:sz w:val="20"/>
          <w:szCs w:val="20"/>
        </w:rPr>
        <w:t xml:space="preserve">for </w:t>
      </w:r>
      <w:r w:rsidRPr="009732F0">
        <w:rPr>
          <w:sz w:val="20"/>
          <w:szCs w:val="20"/>
        </w:rPr>
        <w:t>2015</w:t>
      </w:r>
      <w:r w:rsidR="0030011F" w:rsidRPr="009732F0">
        <w:rPr>
          <w:sz w:val="20"/>
          <w:szCs w:val="20"/>
        </w:rPr>
        <w:t>/2016</w:t>
      </w:r>
      <w:r w:rsidRPr="009732F0">
        <w:rPr>
          <w:sz w:val="20"/>
          <w:szCs w:val="20"/>
        </w:rPr>
        <w:t xml:space="preserve"> for medical transcr</w:t>
      </w:r>
      <w:r w:rsidR="0030011F" w:rsidRPr="009732F0">
        <w:rPr>
          <w:sz w:val="20"/>
          <w:szCs w:val="20"/>
        </w:rPr>
        <w:t>iption services</w:t>
      </w:r>
      <w:r w:rsidRPr="009732F0">
        <w:rPr>
          <w:sz w:val="20"/>
          <w:szCs w:val="20"/>
        </w:rPr>
        <w:t>.</w:t>
      </w:r>
      <w:r w:rsidR="001E247F" w:rsidRPr="009732F0">
        <w:rPr>
          <w:sz w:val="20"/>
          <w:szCs w:val="20"/>
        </w:rPr>
        <w:t xml:space="preserve">  Based on random client survey results, FutureNet is the only 100% domestic labor </w:t>
      </w:r>
      <w:r w:rsidR="00630A57">
        <w:rPr>
          <w:sz w:val="20"/>
          <w:szCs w:val="20"/>
        </w:rPr>
        <w:t xml:space="preserve">service </w:t>
      </w:r>
      <w:r w:rsidR="009732F0">
        <w:rPr>
          <w:sz w:val="20"/>
          <w:szCs w:val="20"/>
        </w:rPr>
        <w:t xml:space="preserve">option </w:t>
      </w:r>
      <w:r w:rsidR="00630A57">
        <w:rPr>
          <w:sz w:val="20"/>
          <w:szCs w:val="20"/>
        </w:rPr>
        <w:t>among</w:t>
      </w:r>
      <w:r w:rsidR="001E247F" w:rsidRPr="009732F0">
        <w:rPr>
          <w:sz w:val="20"/>
          <w:szCs w:val="20"/>
        </w:rPr>
        <w:t xml:space="preserve"> the nationally ranked vendors and was recognized for exceptional </w:t>
      </w:r>
      <w:r w:rsidR="008C23E1" w:rsidRPr="009732F0">
        <w:rPr>
          <w:sz w:val="20"/>
          <w:szCs w:val="20"/>
        </w:rPr>
        <w:t xml:space="preserve">implementation and training, living up to expectations, and overall communications.  Universally acknowledged as the gold standard in accurate, honest, and impartial healthcare vendor evaluations, KLAS Research awards annual Best in KLAS designation to </w:t>
      </w:r>
      <w:r w:rsidR="00A66EFA" w:rsidRPr="009732F0">
        <w:rPr>
          <w:sz w:val="20"/>
          <w:szCs w:val="20"/>
        </w:rPr>
        <w:t xml:space="preserve">the top ranked </w:t>
      </w:r>
      <w:r w:rsidR="001360A9" w:rsidRPr="009732F0">
        <w:rPr>
          <w:sz w:val="20"/>
          <w:szCs w:val="20"/>
        </w:rPr>
        <w:t xml:space="preserve">service and technology </w:t>
      </w:r>
      <w:r w:rsidR="008C23E1" w:rsidRPr="009732F0">
        <w:rPr>
          <w:sz w:val="20"/>
          <w:szCs w:val="20"/>
        </w:rPr>
        <w:t>vendors according to their</w:t>
      </w:r>
      <w:r w:rsidR="00804F43" w:rsidRPr="009732F0">
        <w:rPr>
          <w:sz w:val="20"/>
          <w:szCs w:val="20"/>
        </w:rPr>
        <w:t xml:space="preserve"> comprehensive </w:t>
      </w:r>
      <w:r w:rsidR="007726A2" w:rsidRPr="009732F0">
        <w:rPr>
          <w:sz w:val="20"/>
          <w:szCs w:val="20"/>
        </w:rPr>
        <w:t xml:space="preserve">user </w:t>
      </w:r>
      <w:r w:rsidR="00804F43" w:rsidRPr="009732F0">
        <w:rPr>
          <w:sz w:val="20"/>
          <w:szCs w:val="20"/>
        </w:rPr>
        <w:t>survey</w:t>
      </w:r>
      <w:r w:rsidR="007726A2" w:rsidRPr="009732F0">
        <w:rPr>
          <w:sz w:val="20"/>
          <w:szCs w:val="20"/>
        </w:rPr>
        <w:t>s</w:t>
      </w:r>
      <w:r w:rsidR="0030011F" w:rsidRPr="009732F0">
        <w:rPr>
          <w:sz w:val="20"/>
          <w:szCs w:val="20"/>
        </w:rPr>
        <w:t xml:space="preserve">. </w:t>
      </w:r>
      <w:bookmarkStart w:id="0" w:name="_GoBack"/>
      <w:bookmarkEnd w:id="0"/>
    </w:p>
    <w:p w:rsidR="00630A57" w:rsidRPr="00630A57" w:rsidRDefault="00630A57" w:rsidP="00630A57">
      <w:pPr>
        <w:spacing w:after="0" w:line="240" w:lineRule="auto"/>
        <w:rPr>
          <w:sz w:val="18"/>
          <w:szCs w:val="12"/>
        </w:rPr>
      </w:pPr>
    </w:p>
    <w:p w:rsidR="00064FC1" w:rsidRPr="009732F0" w:rsidRDefault="00A66EFA" w:rsidP="00A66EFA">
      <w:pPr>
        <w:spacing w:after="0" w:line="240" w:lineRule="auto"/>
        <w:rPr>
          <w:sz w:val="20"/>
          <w:szCs w:val="20"/>
        </w:rPr>
      </w:pPr>
      <w:r w:rsidRPr="009732F0">
        <w:rPr>
          <w:sz w:val="20"/>
          <w:szCs w:val="20"/>
        </w:rPr>
        <w:t xml:space="preserve"> </w:t>
      </w:r>
      <w:r w:rsidR="00016813" w:rsidRPr="009732F0">
        <w:rPr>
          <w:sz w:val="20"/>
          <w:szCs w:val="20"/>
        </w:rPr>
        <w:t>“</w:t>
      </w:r>
      <w:r w:rsidR="00C43BB1" w:rsidRPr="009732F0">
        <w:rPr>
          <w:sz w:val="20"/>
          <w:szCs w:val="20"/>
        </w:rPr>
        <w:t xml:space="preserve">We’ve been amongst the </w:t>
      </w:r>
      <w:r w:rsidR="00016813" w:rsidRPr="009732F0">
        <w:rPr>
          <w:sz w:val="20"/>
          <w:szCs w:val="20"/>
        </w:rPr>
        <w:t xml:space="preserve">industry </w:t>
      </w:r>
      <w:r w:rsidR="00C43BB1" w:rsidRPr="009732F0">
        <w:rPr>
          <w:sz w:val="20"/>
          <w:szCs w:val="20"/>
        </w:rPr>
        <w:t xml:space="preserve">leaders </w:t>
      </w:r>
      <w:r w:rsidR="00016813" w:rsidRPr="009732F0">
        <w:rPr>
          <w:sz w:val="20"/>
          <w:szCs w:val="20"/>
        </w:rPr>
        <w:t>since we were first ranked by KLAS and</w:t>
      </w:r>
      <w:r w:rsidR="00C43BB1" w:rsidRPr="009732F0">
        <w:rPr>
          <w:sz w:val="20"/>
          <w:szCs w:val="20"/>
        </w:rPr>
        <w:t xml:space="preserve"> have always had a higher percentage of positive </w:t>
      </w:r>
      <w:r w:rsidR="00016813" w:rsidRPr="009732F0">
        <w:rPr>
          <w:sz w:val="20"/>
          <w:szCs w:val="20"/>
        </w:rPr>
        <w:t xml:space="preserve">user </w:t>
      </w:r>
      <w:r w:rsidR="00C43BB1" w:rsidRPr="009732F0">
        <w:rPr>
          <w:sz w:val="20"/>
          <w:szCs w:val="20"/>
        </w:rPr>
        <w:t>comments than our competitors</w:t>
      </w:r>
      <w:r w:rsidR="00016813" w:rsidRPr="009732F0">
        <w:rPr>
          <w:sz w:val="20"/>
          <w:szCs w:val="20"/>
        </w:rPr>
        <w:t>”, noted Dale Kivi, MBA, vice president of business development for FutureNet</w:t>
      </w:r>
      <w:r w:rsidR="00C43BB1" w:rsidRPr="009732F0">
        <w:rPr>
          <w:sz w:val="20"/>
          <w:szCs w:val="20"/>
        </w:rPr>
        <w:t xml:space="preserve">.  </w:t>
      </w:r>
      <w:r w:rsidR="00016813" w:rsidRPr="009732F0">
        <w:rPr>
          <w:sz w:val="20"/>
          <w:szCs w:val="20"/>
        </w:rPr>
        <w:t>“</w:t>
      </w:r>
      <w:r w:rsidR="00C43BB1" w:rsidRPr="009732F0">
        <w:rPr>
          <w:sz w:val="20"/>
          <w:szCs w:val="20"/>
        </w:rPr>
        <w:t xml:space="preserve">Although not </w:t>
      </w:r>
      <w:r w:rsidR="00016813" w:rsidRPr="009732F0">
        <w:rPr>
          <w:sz w:val="20"/>
          <w:szCs w:val="20"/>
        </w:rPr>
        <w:t>considered</w:t>
      </w:r>
      <w:r w:rsidR="00C43BB1" w:rsidRPr="009732F0">
        <w:rPr>
          <w:sz w:val="20"/>
          <w:szCs w:val="20"/>
        </w:rPr>
        <w:t xml:space="preserve"> in the</w:t>
      </w:r>
      <w:r w:rsidR="001360A9" w:rsidRPr="009732F0">
        <w:rPr>
          <w:sz w:val="20"/>
          <w:szCs w:val="20"/>
        </w:rPr>
        <w:t>ir overall</w:t>
      </w:r>
      <w:r w:rsidR="00C43BB1" w:rsidRPr="009732F0">
        <w:rPr>
          <w:sz w:val="20"/>
          <w:szCs w:val="20"/>
        </w:rPr>
        <w:t xml:space="preserve"> </w:t>
      </w:r>
      <w:r w:rsidR="00016813" w:rsidRPr="009732F0">
        <w:rPr>
          <w:sz w:val="20"/>
          <w:szCs w:val="20"/>
        </w:rPr>
        <w:t>scoring methodology</w:t>
      </w:r>
      <w:r w:rsidR="00C43BB1" w:rsidRPr="009732F0">
        <w:rPr>
          <w:sz w:val="20"/>
          <w:szCs w:val="20"/>
        </w:rPr>
        <w:t xml:space="preserve">, </w:t>
      </w:r>
      <w:r w:rsidR="0030011F" w:rsidRPr="009732F0">
        <w:rPr>
          <w:sz w:val="20"/>
          <w:szCs w:val="20"/>
        </w:rPr>
        <w:t>we</w:t>
      </w:r>
      <w:r w:rsidR="00060C18" w:rsidRPr="009732F0">
        <w:rPr>
          <w:sz w:val="20"/>
          <w:szCs w:val="20"/>
        </w:rPr>
        <w:t xml:space="preserve"> consider</w:t>
      </w:r>
      <w:r w:rsidR="00C43BB1" w:rsidRPr="009732F0">
        <w:rPr>
          <w:sz w:val="20"/>
          <w:szCs w:val="20"/>
        </w:rPr>
        <w:t xml:space="preserve"> that the stronge</w:t>
      </w:r>
      <w:r w:rsidR="0030011F" w:rsidRPr="009732F0">
        <w:rPr>
          <w:sz w:val="20"/>
          <w:szCs w:val="20"/>
        </w:rPr>
        <w:t xml:space="preserve">st indicator of our </w:t>
      </w:r>
      <w:r w:rsidR="00630A57">
        <w:rPr>
          <w:sz w:val="20"/>
          <w:szCs w:val="20"/>
        </w:rPr>
        <w:t xml:space="preserve">true </w:t>
      </w:r>
      <w:r w:rsidR="0030011F" w:rsidRPr="009732F0">
        <w:rPr>
          <w:sz w:val="20"/>
          <w:szCs w:val="20"/>
        </w:rPr>
        <w:t>performance</w:t>
      </w:r>
      <w:r w:rsidR="00016813" w:rsidRPr="009732F0">
        <w:rPr>
          <w:sz w:val="20"/>
          <w:szCs w:val="20"/>
        </w:rPr>
        <w:t>, w</w:t>
      </w:r>
      <w:r w:rsidR="00C43BB1" w:rsidRPr="009732F0">
        <w:rPr>
          <w:sz w:val="20"/>
          <w:szCs w:val="20"/>
        </w:rPr>
        <w:t>hen respondents go off the scripted questions and t</w:t>
      </w:r>
      <w:r w:rsidR="00016813" w:rsidRPr="009732F0">
        <w:rPr>
          <w:sz w:val="20"/>
          <w:szCs w:val="20"/>
        </w:rPr>
        <w:t xml:space="preserve">ell </w:t>
      </w:r>
      <w:r w:rsidR="0030011F" w:rsidRPr="009732F0">
        <w:rPr>
          <w:sz w:val="20"/>
          <w:szCs w:val="20"/>
        </w:rPr>
        <w:t>them</w:t>
      </w:r>
      <w:r w:rsidR="00016813" w:rsidRPr="009732F0">
        <w:rPr>
          <w:sz w:val="20"/>
          <w:szCs w:val="20"/>
        </w:rPr>
        <w:t xml:space="preserve"> what they really feel</w:t>
      </w:r>
      <w:r w:rsidR="00630A57">
        <w:rPr>
          <w:sz w:val="20"/>
          <w:szCs w:val="20"/>
        </w:rPr>
        <w:t xml:space="preserve"> about us</w:t>
      </w:r>
      <w:r w:rsidR="00016813" w:rsidRPr="009732F0">
        <w:rPr>
          <w:sz w:val="20"/>
          <w:szCs w:val="20"/>
        </w:rPr>
        <w:t xml:space="preserve">.  Especially in an industry </w:t>
      </w:r>
      <w:r w:rsidR="00060C18" w:rsidRPr="009732F0">
        <w:rPr>
          <w:sz w:val="20"/>
          <w:szCs w:val="20"/>
        </w:rPr>
        <w:t>that operates</w:t>
      </w:r>
      <w:r w:rsidR="00016813" w:rsidRPr="009732F0">
        <w:rPr>
          <w:sz w:val="20"/>
          <w:szCs w:val="20"/>
        </w:rPr>
        <w:t xml:space="preserve"> under the ‘no news is good news’ mentality, it’s great to be recognized </w:t>
      </w:r>
      <w:r w:rsidR="00060C18" w:rsidRPr="009732F0">
        <w:rPr>
          <w:sz w:val="20"/>
          <w:szCs w:val="20"/>
        </w:rPr>
        <w:t xml:space="preserve">by KLAS </w:t>
      </w:r>
      <w:r w:rsidR="00016813" w:rsidRPr="009732F0">
        <w:rPr>
          <w:sz w:val="20"/>
          <w:szCs w:val="20"/>
        </w:rPr>
        <w:t>for our efforts</w:t>
      </w:r>
      <w:r w:rsidR="007726A2" w:rsidRPr="009732F0">
        <w:rPr>
          <w:sz w:val="20"/>
          <w:szCs w:val="20"/>
        </w:rPr>
        <w:t>”</w:t>
      </w:r>
      <w:r w:rsidR="00016813" w:rsidRPr="009732F0">
        <w:rPr>
          <w:sz w:val="20"/>
          <w:szCs w:val="20"/>
        </w:rPr>
        <w:t>.</w:t>
      </w:r>
    </w:p>
    <w:p w:rsidR="00630A57" w:rsidRPr="00630A57" w:rsidRDefault="00630A57" w:rsidP="00630A57">
      <w:pPr>
        <w:spacing w:after="0" w:line="240" w:lineRule="auto"/>
        <w:rPr>
          <w:sz w:val="18"/>
          <w:szCs w:val="12"/>
        </w:rPr>
      </w:pPr>
    </w:p>
    <w:p w:rsidR="007726A2" w:rsidRPr="009732F0" w:rsidRDefault="001204FE" w:rsidP="0027131F">
      <w:pPr>
        <w:spacing w:after="0" w:line="240" w:lineRule="auto"/>
        <w:rPr>
          <w:sz w:val="20"/>
          <w:szCs w:val="20"/>
        </w:rPr>
      </w:pPr>
      <w:r w:rsidRPr="009732F0">
        <w:rPr>
          <w:sz w:val="20"/>
          <w:szCs w:val="20"/>
        </w:rPr>
        <w:t>The 2015</w:t>
      </w:r>
      <w:r w:rsidR="0030011F" w:rsidRPr="009732F0">
        <w:rPr>
          <w:sz w:val="20"/>
          <w:szCs w:val="20"/>
        </w:rPr>
        <w:t>/2016</w:t>
      </w:r>
      <w:r w:rsidRPr="009732F0">
        <w:rPr>
          <w:sz w:val="20"/>
          <w:szCs w:val="20"/>
        </w:rPr>
        <w:t xml:space="preserve"> Best in KLAS rankings were determined by </w:t>
      </w:r>
      <w:r w:rsidR="0030011F" w:rsidRPr="009732F0">
        <w:rPr>
          <w:sz w:val="20"/>
          <w:szCs w:val="20"/>
        </w:rPr>
        <w:t>the average score</w:t>
      </w:r>
      <w:r w:rsidRPr="009732F0">
        <w:rPr>
          <w:sz w:val="20"/>
          <w:szCs w:val="20"/>
        </w:rPr>
        <w:t xml:space="preserve">s of sixteen separate survey questions grouped under four categories: Sales and Contracting, Implementation and Training, Service and Support, and General.  The General category addressed topics such as Real Problem Resolution, Overall Communications, Likely to Recommend, Overall Satisfaction, and Ranked as Client’s Best Vendor.  FutureNet was judged as above average on all these criteria and considered as their client’s best vendor by a full 80% </w:t>
      </w:r>
      <w:r w:rsidR="0030011F" w:rsidRPr="009732F0">
        <w:rPr>
          <w:sz w:val="20"/>
          <w:szCs w:val="20"/>
        </w:rPr>
        <w:t>of respondents, by far outpacing</w:t>
      </w:r>
      <w:r w:rsidRPr="009732F0">
        <w:rPr>
          <w:sz w:val="20"/>
          <w:szCs w:val="20"/>
        </w:rPr>
        <w:t xml:space="preserve"> their nearest competitor.</w:t>
      </w:r>
    </w:p>
    <w:p w:rsidR="00630A57" w:rsidRPr="00630A57" w:rsidRDefault="00630A57" w:rsidP="00630A57">
      <w:pPr>
        <w:spacing w:after="0" w:line="240" w:lineRule="auto"/>
        <w:rPr>
          <w:sz w:val="18"/>
          <w:szCs w:val="12"/>
        </w:rPr>
      </w:pPr>
    </w:p>
    <w:p w:rsidR="007726A2" w:rsidRPr="009732F0" w:rsidRDefault="00A66EFA" w:rsidP="00A66EFA">
      <w:pPr>
        <w:spacing w:after="0" w:line="240" w:lineRule="auto"/>
        <w:rPr>
          <w:sz w:val="20"/>
          <w:szCs w:val="20"/>
        </w:rPr>
      </w:pPr>
      <w:r w:rsidRPr="009732F0">
        <w:rPr>
          <w:sz w:val="20"/>
          <w:szCs w:val="20"/>
        </w:rPr>
        <w:t xml:space="preserve"> </w:t>
      </w:r>
      <w:r w:rsidR="007726A2" w:rsidRPr="009732F0">
        <w:rPr>
          <w:sz w:val="20"/>
          <w:szCs w:val="20"/>
        </w:rPr>
        <w:t>“</w:t>
      </w:r>
      <w:r w:rsidR="007B7D20" w:rsidRPr="009732F0">
        <w:rPr>
          <w:sz w:val="20"/>
          <w:szCs w:val="20"/>
        </w:rPr>
        <w:t>Our</w:t>
      </w:r>
      <w:r w:rsidR="007726A2" w:rsidRPr="009732F0">
        <w:rPr>
          <w:sz w:val="20"/>
          <w:szCs w:val="20"/>
        </w:rPr>
        <w:t xml:space="preserve"> KLAS </w:t>
      </w:r>
      <w:r w:rsidR="00C43BB1" w:rsidRPr="009732F0">
        <w:rPr>
          <w:sz w:val="20"/>
          <w:szCs w:val="20"/>
        </w:rPr>
        <w:t xml:space="preserve">rankings </w:t>
      </w:r>
      <w:r w:rsidR="004416D6" w:rsidRPr="009732F0">
        <w:rPr>
          <w:sz w:val="20"/>
          <w:szCs w:val="20"/>
        </w:rPr>
        <w:t>directly</w:t>
      </w:r>
      <w:r w:rsidR="007726A2" w:rsidRPr="009732F0">
        <w:rPr>
          <w:sz w:val="20"/>
          <w:szCs w:val="20"/>
        </w:rPr>
        <w:t xml:space="preserve"> reflects our </w:t>
      </w:r>
      <w:r w:rsidR="004416D6" w:rsidRPr="009732F0">
        <w:rPr>
          <w:sz w:val="20"/>
          <w:szCs w:val="20"/>
        </w:rPr>
        <w:t xml:space="preserve">focus on </w:t>
      </w:r>
      <w:r w:rsidR="0059754C" w:rsidRPr="009732F0">
        <w:rPr>
          <w:sz w:val="20"/>
          <w:szCs w:val="20"/>
        </w:rPr>
        <w:t>exceeding</w:t>
      </w:r>
      <w:r w:rsidR="00327942" w:rsidRPr="009732F0">
        <w:rPr>
          <w:sz w:val="20"/>
          <w:szCs w:val="20"/>
        </w:rPr>
        <w:t xml:space="preserve"> client’s expectations</w:t>
      </w:r>
      <w:r w:rsidR="00206012" w:rsidRPr="009732F0">
        <w:rPr>
          <w:sz w:val="20"/>
          <w:szCs w:val="20"/>
        </w:rPr>
        <w:t xml:space="preserve">”, stated Tom Liu, founder and president of FutureNet. “Whether </w:t>
      </w:r>
      <w:r w:rsidR="00327942" w:rsidRPr="009732F0">
        <w:rPr>
          <w:sz w:val="20"/>
          <w:szCs w:val="20"/>
        </w:rPr>
        <w:t>its</w:t>
      </w:r>
      <w:r w:rsidR="00206012" w:rsidRPr="009732F0">
        <w:rPr>
          <w:sz w:val="20"/>
          <w:szCs w:val="20"/>
        </w:rPr>
        <w:t xml:space="preserve"> transcription or </w:t>
      </w:r>
      <w:r w:rsidR="001732F6" w:rsidRPr="009732F0">
        <w:rPr>
          <w:sz w:val="20"/>
          <w:szCs w:val="20"/>
        </w:rPr>
        <w:t>coding, services or technology,</w:t>
      </w:r>
      <w:r w:rsidR="004416D6" w:rsidRPr="009732F0">
        <w:rPr>
          <w:sz w:val="20"/>
          <w:szCs w:val="20"/>
        </w:rPr>
        <w:t xml:space="preserve"> </w:t>
      </w:r>
      <w:r w:rsidR="007B7D20" w:rsidRPr="009732F0">
        <w:rPr>
          <w:sz w:val="20"/>
          <w:szCs w:val="20"/>
        </w:rPr>
        <w:t>for 20 years, our only goal has been</w:t>
      </w:r>
      <w:r w:rsidR="001732F6" w:rsidRPr="009732F0">
        <w:rPr>
          <w:sz w:val="20"/>
          <w:szCs w:val="20"/>
        </w:rPr>
        <w:t xml:space="preserve"> to cost effectively </w:t>
      </w:r>
      <w:r w:rsidR="00327942" w:rsidRPr="009732F0">
        <w:rPr>
          <w:sz w:val="20"/>
          <w:szCs w:val="20"/>
        </w:rPr>
        <w:t>deliver superior</w:t>
      </w:r>
      <w:r w:rsidR="001732F6" w:rsidRPr="009732F0">
        <w:rPr>
          <w:sz w:val="20"/>
          <w:szCs w:val="20"/>
        </w:rPr>
        <w:t xml:space="preserve"> results</w:t>
      </w:r>
      <w:r w:rsidR="00327942" w:rsidRPr="009732F0">
        <w:rPr>
          <w:sz w:val="20"/>
          <w:szCs w:val="20"/>
        </w:rPr>
        <w:t xml:space="preserve"> that are easy to measure</w:t>
      </w:r>
      <w:r w:rsidR="0030011F" w:rsidRPr="009732F0">
        <w:rPr>
          <w:sz w:val="20"/>
          <w:szCs w:val="20"/>
        </w:rPr>
        <w:t>.  Our top ranking with</w:t>
      </w:r>
      <w:r w:rsidR="001732F6" w:rsidRPr="009732F0">
        <w:rPr>
          <w:sz w:val="20"/>
          <w:szCs w:val="20"/>
        </w:rPr>
        <w:t xml:space="preserve"> KLAS </w:t>
      </w:r>
      <w:r w:rsidR="00327942" w:rsidRPr="009732F0">
        <w:rPr>
          <w:sz w:val="20"/>
          <w:szCs w:val="20"/>
        </w:rPr>
        <w:t>validates</w:t>
      </w:r>
      <w:r w:rsidR="001732F6" w:rsidRPr="009732F0">
        <w:rPr>
          <w:sz w:val="20"/>
          <w:szCs w:val="20"/>
        </w:rPr>
        <w:t xml:space="preserve"> </w:t>
      </w:r>
      <w:r w:rsidR="00327942" w:rsidRPr="009732F0">
        <w:rPr>
          <w:sz w:val="20"/>
          <w:szCs w:val="20"/>
        </w:rPr>
        <w:t xml:space="preserve">our entire team’s effort </w:t>
      </w:r>
      <w:r w:rsidR="001732F6" w:rsidRPr="009732F0">
        <w:rPr>
          <w:sz w:val="20"/>
          <w:szCs w:val="20"/>
        </w:rPr>
        <w:t xml:space="preserve">to </w:t>
      </w:r>
      <w:r w:rsidR="001360A9" w:rsidRPr="009732F0">
        <w:rPr>
          <w:sz w:val="20"/>
          <w:szCs w:val="20"/>
        </w:rPr>
        <w:t xml:space="preserve">proactively meet </w:t>
      </w:r>
      <w:r w:rsidR="00064FC1" w:rsidRPr="009732F0">
        <w:rPr>
          <w:sz w:val="20"/>
          <w:szCs w:val="20"/>
        </w:rPr>
        <w:t>our clients</w:t>
      </w:r>
      <w:r w:rsidR="001360A9" w:rsidRPr="009732F0">
        <w:rPr>
          <w:sz w:val="20"/>
          <w:szCs w:val="20"/>
        </w:rPr>
        <w:t>’ needs</w:t>
      </w:r>
      <w:r w:rsidR="001732F6" w:rsidRPr="009732F0">
        <w:rPr>
          <w:sz w:val="20"/>
          <w:szCs w:val="20"/>
        </w:rPr>
        <w:t>.”</w:t>
      </w:r>
    </w:p>
    <w:p w:rsidR="00630A57" w:rsidRPr="00630A57" w:rsidRDefault="00630A57" w:rsidP="00630A57">
      <w:pPr>
        <w:spacing w:after="0" w:line="240" w:lineRule="auto"/>
        <w:rPr>
          <w:sz w:val="18"/>
          <w:szCs w:val="12"/>
        </w:rPr>
      </w:pPr>
    </w:p>
    <w:p w:rsidR="00C43BB1" w:rsidRPr="009732F0" w:rsidRDefault="007B7D20" w:rsidP="0027131F">
      <w:pPr>
        <w:spacing w:after="0" w:line="240" w:lineRule="auto"/>
        <w:rPr>
          <w:b/>
          <w:sz w:val="20"/>
          <w:szCs w:val="20"/>
        </w:rPr>
      </w:pPr>
      <w:r w:rsidRPr="009732F0">
        <w:rPr>
          <w:b/>
          <w:sz w:val="20"/>
          <w:szCs w:val="20"/>
        </w:rPr>
        <w:t>About FutureNet</w:t>
      </w:r>
    </w:p>
    <w:p w:rsidR="007B7D20" w:rsidRPr="009732F0" w:rsidRDefault="007B7D20" w:rsidP="0027131F">
      <w:pPr>
        <w:spacing w:after="0" w:line="240" w:lineRule="auto"/>
        <w:rPr>
          <w:sz w:val="20"/>
          <w:szCs w:val="20"/>
        </w:rPr>
      </w:pPr>
      <w:r w:rsidRPr="009732F0">
        <w:rPr>
          <w:sz w:val="20"/>
          <w:szCs w:val="20"/>
        </w:rPr>
        <w:t xml:space="preserve">FutureNet Technologies Corporation provides cloud-based </w:t>
      </w:r>
      <w:r w:rsidR="00794FB6" w:rsidRPr="009732F0">
        <w:rPr>
          <w:color w:val="000000"/>
          <w:sz w:val="20"/>
          <w:szCs w:val="20"/>
        </w:rPr>
        <w:t>clinical documentation services and technology</w:t>
      </w:r>
      <w:r w:rsidRPr="009732F0">
        <w:rPr>
          <w:sz w:val="20"/>
          <w:szCs w:val="20"/>
        </w:rPr>
        <w:t>.</w:t>
      </w:r>
      <w:r w:rsidR="00794FB6" w:rsidRPr="009732F0">
        <w:rPr>
          <w:sz w:val="20"/>
          <w:szCs w:val="20"/>
        </w:rPr>
        <w:t xml:space="preserve"> Founded in 1996, the company’s</w:t>
      </w:r>
      <w:r w:rsidRPr="009732F0">
        <w:rPr>
          <w:sz w:val="20"/>
          <w:szCs w:val="20"/>
        </w:rPr>
        <w:t xml:space="preserve"> </w:t>
      </w:r>
      <w:r w:rsidR="00794FB6" w:rsidRPr="009732F0">
        <w:rPr>
          <w:sz w:val="20"/>
          <w:szCs w:val="20"/>
        </w:rPr>
        <w:t xml:space="preserve">medical </w:t>
      </w:r>
      <w:r w:rsidRPr="009732F0">
        <w:rPr>
          <w:sz w:val="20"/>
          <w:szCs w:val="20"/>
        </w:rPr>
        <w:t>transcription</w:t>
      </w:r>
      <w:r w:rsidR="00794FB6" w:rsidRPr="009732F0">
        <w:rPr>
          <w:sz w:val="20"/>
          <w:szCs w:val="20"/>
        </w:rPr>
        <w:t>, coding and billing offerings</w:t>
      </w:r>
      <w:r w:rsidRPr="009732F0">
        <w:rPr>
          <w:sz w:val="20"/>
          <w:szCs w:val="20"/>
        </w:rPr>
        <w:t xml:space="preserve"> are us</w:t>
      </w:r>
      <w:r w:rsidR="00794FB6" w:rsidRPr="009732F0">
        <w:rPr>
          <w:sz w:val="20"/>
          <w:szCs w:val="20"/>
        </w:rPr>
        <w:t>ed in hundreds of healthcare provider organizations</w:t>
      </w:r>
      <w:r w:rsidRPr="009732F0">
        <w:rPr>
          <w:sz w:val="20"/>
          <w:szCs w:val="20"/>
        </w:rPr>
        <w:t xml:space="preserve"> nationwide</w:t>
      </w:r>
      <w:r w:rsidR="00794FB6" w:rsidRPr="009732F0">
        <w:rPr>
          <w:sz w:val="20"/>
          <w:szCs w:val="20"/>
        </w:rPr>
        <w:t xml:space="preserve">.  </w:t>
      </w:r>
      <w:r w:rsidRPr="009732F0">
        <w:rPr>
          <w:sz w:val="20"/>
          <w:szCs w:val="20"/>
        </w:rPr>
        <w:t>Headquartered in Diamond Bar</w:t>
      </w:r>
      <w:r w:rsidR="00794FB6" w:rsidRPr="009732F0">
        <w:rPr>
          <w:sz w:val="20"/>
          <w:szCs w:val="20"/>
        </w:rPr>
        <w:t>, CA, FutureNet ha</w:t>
      </w:r>
      <w:r w:rsidRPr="009732F0">
        <w:rPr>
          <w:sz w:val="20"/>
          <w:szCs w:val="20"/>
        </w:rPr>
        <w:t xml:space="preserve">s </w:t>
      </w:r>
      <w:r w:rsidR="00794FB6" w:rsidRPr="009732F0">
        <w:rPr>
          <w:sz w:val="20"/>
          <w:szCs w:val="20"/>
        </w:rPr>
        <w:t xml:space="preserve">the most stable management and production staff teams in the industry and is </w:t>
      </w:r>
      <w:r w:rsidRPr="009732F0">
        <w:rPr>
          <w:sz w:val="20"/>
          <w:szCs w:val="20"/>
        </w:rPr>
        <w:t xml:space="preserve">privately owned. For more information on the company’s products and services, please </w:t>
      </w:r>
      <w:r w:rsidR="00037DF6" w:rsidRPr="009732F0">
        <w:rPr>
          <w:sz w:val="20"/>
          <w:szCs w:val="20"/>
        </w:rPr>
        <w:t>visit www.FNehr.com, email</w:t>
      </w:r>
      <w:r w:rsidR="00A66EFA" w:rsidRPr="009732F0">
        <w:rPr>
          <w:sz w:val="20"/>
          <w:szCs w:val="20"/>
        </w:rPr>
        <w:t xml:space="preserve"> us at</w:t>
      </w:r>
      <w:r w:rsidR="00037DF6" w:rsidRPr="009732F0">
        <w:rPr>
          <w:sz w:val="20"/>
          <w:szCs w:val="20"/>
        </w:rPr>
        <w:t xml:space="preserve"> info@FNehr.com, or call 800.200.5440</w:t>
      </w:r>
      <w:r w:rsidRPr="009732F0">
        <w:rPr>
          <w:sz w:val="20"/>
          <w:szCs w:val="20"/>
        </w:rPr>
        <w:t>.</w:t>
      </w:r>
    </w:p>
    <w:p w:rsidR="00630A57" w:rsidRPr="00630A57" w:rsidRDefault="00630A57" w:rsidP="00630A57">
      <w:pPr>
        <w:spacing w:after="0" w:line="240" w:lineRule="auto"/>
        <w:rPr>
          <w:sz w:val="18"/>
          <w:szCs w:val="12"/>
        </w:rPr>
      </w:pPr>
    </w:p>
    <w:p w:rsidR="00A66EFA" w:rsidRPr="009732F0" w:rsidRDefault="00A66EFA" w:rsidP="00A66EFA">
      <w:pPr>
        <w:spacing w:after="0" w:line="240" w:lineRule="auto"/>
        <w:rPr>
          <w:b/>
          <w:sz w:val="20"/>
          <w:szCs w:val="20"/>
        </w:rPr>
      </w:pPr>
      <w:r w:rsidRPr="009732F0">
        <w:rPr>
          <w:b/>
          <w:sz w:val="20"/>
          <w:szCs w:val="20"/>
        </w:rPr>
        <w:t>About KLAS</w:t>
      </w:r>
    </w:p>
    <w:p w:rsidR="00DD1886" w:rsidRDefault="00A66EFA" w:rsidP="0027131F">
      <w:pPr>
        <w:spacing w:after="0" w:line="240" w:lineRule="auto"/>
        <w:rPr>
          <w:rFonts w:cs="Arial"/>
          <w:sz w:val="20"/>
          <w:szCs w:val="20"/>
        </w:rPr>
      </w:pPr>
      <w:r w:rsidRPr="009732F0">
        <w:rPr>
          <w:rFonts w:cs="Arial"/>
          <w:sz w:val="20"/>
          <w:szCs w:val="20"/>
        </w:rPr>
        <w:t xml:space="preserve">KLAS is a research and insights firm on a global mission to improve healthcare delivery by amplifying the provider's voice. Working with thousands of healthcare professionals and clinicians, KLAS gathers data and insights on software, services and medical equipment to deliver timely reports, trends and statistical overviews. The research directly represents the provider voice and acts as a catalyst for improving vendor performance. Follow KLAS on Twitter at </w:t>
      </w:r>
      <w:hyperlink r:id="rId6" w:history="1">
        <w:r w:rsidRPr="009732F0">
          <w:rPr>
            <w:rStyle w:val="Hyperlink"/>
            <w:rFonts w:cs="Arial"/>
            <w:color w:val="auto"/>
            <w:sz w:val="20"/>
            <w:szCs w:val="20"/>
          </w:rPr>
          <w:t>www.twitter.com/KLASresearch</w:t>
        </w:r>
      </w:hyperlink>
      <w:r w:rsidRPr="009732F0">
        <w:rPr>
          <w:rFonts w:cs="Arial"/>
          <w:sz w:val="20"/>
          <w:szCs w:val="20"/>
        </w:rPr>
        <w:t>.</w:t>
      </w:r>
      <w:r w:rsidR="0030011F" w:rsidRPr="009732F0">
        <w:rPr>
          <w:rFonts w:cs="Arial"/>
          <w:sz w:val="20"/>
          <w:szCs w:val="20"/>
        </w:rPr>
        <w:t xml:space="preserve"> </w:t>
      </w:r>
    </w:p>
    <w:p w:rsidR="009732F0" w:rsidRPr="00630A57" w:rsidRDefault="009732F0" w:rsidP="009732F0">
      <w:pPr>
        <w:spacing w:after="0" w:line="240" w:lineRule="auto"/>
        <w:rPr>
          <w:sz w:val="18"/>
          <w:szCs w:val="12"/>
        </w:rPr>
      </w:pPr>
    </w:p>
    <w:p w:rsidR="009732F0" w:rsidRPr="009732F0" w:rsidRDefault="009732F0" w:rsidP="0027131F">
      <w:pPr>
        <w:spacing w:after="0" w:line="240" w:lineRule="auto"/>
        <w:rPr>
          <w:rFonts w:cs="Arial"/>
          <w:b/>
          <w:sz w:val="20"/>
          <w:szCs w:val="20"/>
        </w:rPr>
      </w:pPr>
      <w:r w:rsidRPr="009732F0">
        <w:rPr>
          <w:rFonts w:cs="Arial"/>
          <w:b/>
          <w:sz w:val="20"/>
          <w:szCs w:val="20"/>
        </w:rPr>
        <w:t>For More Information, Contact:</w:t>
      </w:r>
    </w:p>
    <w:p w:rsidR="009732F0" w:rsidRPr="009732F0" w:rsidRDefault="009732F0" w:rsidP="0027131F">
      <w:pPr>
        <w:spacing w:after="0" w:line="240" w:lineRule="auto"/>
        <w:rPr>
          <w:rFonts w:cs="Arial"/>
          <w:sz w:val="20"/>
          <w:szCs w:val="20"/>
        </w:rPr>
      </w:pPr>
      <w:r w:rsidRPr="009732F0">
        <w:rPr>
          <w:rFonts w:cs="Arial"/>
          <w:sz w:val="20"/>
          <w:szCs w:val="20"/>
        </w:rPr>
        <w:t>Dale Kivi, MBA</w:t>
      </w:r>
      <w:r w:rsidRPr="009732F0">
        <w:rPr>
          <w:rFonts w:cs="Arial"/>
          <w:sz w:val="20"/>
          <w:szCs w:val="20"/>
        </w:rPr>
        <w:tab/>
      </w:r>
      <w:r w:rsidRPr="009732F0">
        <w:rPr>
          <w:rFonts w:cs="Arial"/>
          <w:sz w:val="20"/>
          <w:szCs w:val="20"/>
        </w:rPr>
        <w:tab/>
      </w:r>
      <w:r w:rsidRPr="009732F0">
        <w:rPr>
          <w:rFonts w:cs="Arial"/>
          <w:sz w:val="20"/>
          <w:szCs w:val="20"/>
        </w:rPr>
        <w:tab/>
      </w:r>
      <w:r w:rsidRPr="009732F0">
        <w:rPr>
          <w:rFonts w:cs="Arial"/>
          <w:sz w:val="20"/>
          <w:szCs w:val="20"/>
        </w:rPr>
        <w:tab/>
        <w:t>Dale.Kivi@FNehr.com</w:t>
      </w:r>
    </w:p>
    <w:p w:rsidR="009732F0" w:rsidRPr="009732F0" w:rsidRDefault="009732F0" w:rsidP="0027131F">
      <w:pPr>
        <w:spacing w:after="0" w:line="240" w:lineRule="auto"/>
        <w:rPr>
          <w:rFonts w:cs="Arial"/>
          <w:sz w:val="20"/>
          <w:szCs w:val="20"/>
        </w:rPr>
      </w:pPr>
      <w:r w:rsidRPr="009732F0">
        <w:rPr>
          <w:rFonts w:cs="Arial"/>
          <w:sz w:val="20"/>
          <w:szCs w:val="20"/>
        </w:rPr>
        <w:t>VP Business Development</w:t>
      </w:r>
      <w:r w:rsidRPr="009732F0">
        <w:rPr>
          <w:rFonts w:cs="Arial"/>
          <w:sz w:val="20"/>
          <w:szCs w:val="20"/>
        </w:rPr>
        <w:tab/>
      </w:r>
      <w:r w:rsidRPr="009732F0">
        <w:rPr>
          <w:rFonts w:cs="Arial"/>
          <w:sz w:val="20"/>
          <w:szCs w:val="20"/>
        </w:rPr>
        <w:tab/>
      </w:r>
      <w:r>
        <w:rPr>
          <w:rFonts w:cs="Arial"/>
          <w:sz w:val="20"/>
          <w:szCs w:val="20"/>
        </w:rPr>
        <w:tab/>
      </w:r>
      <w:r w:rsidRPr="009732F0">
        <w:rPr>
          <w:rFonts w:cs="Arial"/>
          <w:sz w:val="20"/>
          <w:szCs w:val="20"/>
        </w:rPr>
        <w:t>800.923.4258, Ext. 1014</w:t>
      </w:r>
    </w:p>
    <w:p w:rsidR="009732F0" w:rsidRPr="009732F0" w:rsidRDefault="009732F0" w:rsidP="0027131F">
      <w:pPr>
        <w:spacing w:after="0" w:line="240" w:lineRule="auto"/>
        <w:rPr>
          <w:sz w:val="20"/>
          <w:szCs w:val="20"/>
        </w:rPr>
      </w:pPr>
      <w:r w:rsidRPr="009732F0">
        <w:rPr>
          <w:rFonts w:cs="Arial"/>
          <w:sz w:val="20"/>
          <w:szCs w:val="20"/>
        </w:rPr>
        <w:t>FutureNet</w:t>
      </w:r>
      <w:r w:rsidRPr="009732F0">
        <w:rPr>
          <w:rFonts w:cs="Arial"/>
          <w:sz w:val="20"/>
          <w:szCs w:val="20"/>
        </w:rPr>
        <w:tab/>
      </w:r>
      <w:r w:rsidRPr="009732F0">
        <w:rPr>
          <w:rFonts w:cs="Arial"/>
          <w:sz w:val="20"/>
          <w:szCs w:val="20"/>
        </w:rPr>
        <w:tab/>
      </w:r>
      <w:r w:rsidRPr="009732F0">
        <w:rPr>
          <w:rFonts w:cs="Arial"/>
          <w:sz w:val="20"/>
          <w:szCs w:val="20"/>
        </w:rPr>
        <w:tab/>
      </w:r>
      <w:r w:rsidRPr="009732F0">
        <w:rPr>
          <w:rFonts w:cs="Arial"/>
          <w:sz w:val="20"/>
          <w:szCs w:val="20"/>
        </w:rPr>
        <w:tab/>
        <w:t>804.339.9017 Cell</w:t>
      </w:r>
    </w:p>
    <w:sectPr w:rsidR="009732F0" w:rsidRPr="009732F0">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86C" w:rsidRDefault="0029686C" w:rsidP="0027131F">
      <w:pPr>
        <w:spacing w:after="0" w:line="240" w:lineRule="auto"/>
      </w:pPr>
      <w:r>
        <w:separator/>
      </w:r>
    </w:p>
  </w:endnote>
  <w:endnote w:type="continuationSeparator" w:id="0">
    <w:p w:rsidR="0029686C" w:rsidRDefault="0029686C" w:rsidP="00271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31F" w:rsidRPr="0027131F" w:rsidRDefault="0027131F">
    <w:pPr>
      <w:pStyle w:val="Footer"/>
      <w:rPr>
        <w:b/>
      </w:rPr>
    </w:pPr>
    <w:r w:rsidRPr="00682F64">
      <w:rPr>
        <w:b/>
      </w:rPr>
      <w:t>www.FNehr.com</w:t>
    </w:r>
    <w:r w:rsidRPr="00682F64">
      <w:rPr>
        <w:b/>
      </w:rPr>
      <w:tab/>
      <w:t>FutureNet Technologies Corporation</w:t>
    </w:r>
    <w:r w:rsidRPr="00682F64">
      <w:rPr>
        <w:b/>
      </w:rPr>
      <w:tab/>
      <w:t>© Copyright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86C" w:rsidRDefault="0029686C" w:rsidP="0027131F">
      <w:pPr>
        <w:spacing w:after="0" w:line="240" w:lineRule="auto"/>
      </w:pPr>
      <w:r>
        <w:separator/>
      </w:r>
    </w:p>
  </w:footnote>
  <w:footnote w:type="continuationSeparator" w:id="0">
    <w:p w:rsidR="0029686C" w:rsidRDefault="0029686C" w:rsidP="00271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31F" w:rsidRDefault="005D62CB" w:rsidP="005D62CB">
    <w:pPr>
      <w:pStyle w:val="Header"/>
    </w:pPr>
    <w:r w:rsidRPr="005D62CB">
      <w:rPr>
        <w:noProof/>
      </w:rPr>
      <w:drawing>
        <wp:inline distT="0" distB="0" distL="0" distR="0">
          <wp:extent cx="1897380" cy="631835"/>
          <wp:effectExtent l="0" t="0" r="7620" b="0"/>
          <wp:docPr id="2" name="Picture 2" descr="C:\Users\Dale\Desktop\KLAS-logo-2015-blue High 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le\Desktop\KLAS-logo-2015-blue High Res.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9062" cy="635725"/>
                  </a:xfrm>
                  <a:prstGeom prst="rect">
                    <a:avLst/>
                  </a:prstGeom>
                  <a:noFill/>
                  <a:ln>
                    <a:noFill/>
                  </a:ln>
                </pic:spPr>
              </pic:pic>
            </a:graphicData>
          </a:graphic>
        </wp:inline>
      </w:drawing>
    </w:r>
    <w:r w:rsidRPr="005D62CB">
      <w:t xml:space="preserve"> </w:t>
    </w:r>
    <w:r>
      <w:tab/>
    </w:r>
    <w:r>
      <w:tab/>
    </w:r>
    <w:r w:rsidR="0027131F">
      <w:rPr>
        <w:noProof/>
      </w:rPr>
      <w:drawing>
        <wp:inline distT="0" distB="0" distL="0" distR="0" wp14:anchorId="1D158850" wp14:editId="5E1B34EF">
          <wp:extent cx="910958" cy="7239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tureNet High Res Logo.jpg"/>
                  <pic:cNvPicPr/>
                </pic:nvPicPr>
                <pic:blipFill>
                  <a:blip r:embed="rId2">
                    <a:extLst>
                      <a:ext uri="{28A0092B-C50C-407E-A947-70E740481C1C}">
                        <a14:useLocalDpi xmlns:a14="http://schemas.microsoft.com/office/drawing/2010/main" val="0"/>
                      </a:ext>
                    </a:extLst>
                  </a:blip>
                  <a:stretch>
                    <a:fillRect/>
                  </a:stretch>
                </pic:blipFill>
                <pic:spPr>
                  <a:xfrm>
                    <a:off x="0" y="0"/>
                    <a:ext cx="929120" cy="738333"/>
                  </a:xfrm>
                  <a:prstGeom prst="rect">
                    <a:avLst/>
                  </a:prstGeom>
                </pic:spPr>
              </pic:pic>
            </a:graphicData>
          </a:graphic>
        </wp:inline>
      </w:drawing>
    </w:r>
  </w:p>
  <w:p w:rsidR="0027131F" w:rsidRDefault="002713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31F"/>
    <w:rsid w:val="00016813"/>
    <w:rsid w:val="00037DF6"/>
    <w:rsid w:val="00060C18"/>
    <w:rsid w:val="00064FC1"/>
    <w:rsid w:val="001204FE"/>
    <w:rsid w:val="001360A9"/>
    <w:rsid w:val="001732F6"/>
    <w:rsid w:val="00186346"/>
    <w:rsid w:val="001E247F"/>
    <w:rsid w:val="00206012"/>
    <w:rsid w:val="0027131F"/>
    <w:rsid w:val="0029686C"/>
    <w:rsid w:val="0030011F"/>
    <w:rsid w:val="00307C0B"/>
    <w:rsid w:val="00327942"/>
    <w:rsid w:val="004336E8"/>
    <w:rsid w:val="004416D6"/>
    <w:rsid w:val="00581868"/>
    <w:rsid w:val="0059754C"/>
    <w:rsid w:val="005D02B7"/>
    <w:rsid w:val="005D62CB"/>
    <w:rsid w:val="00623A2A"/>
    <w:rsid w:val="00630A57"/>
    <w:rsid w:val="007726A2"/>
    <w:rsid w:val="00794FB6"/>
    <w:rsid w:val="007B7D20"/>
    <w:rsid w:val="00804F43"/>
    <w:rsid w:val="008732EC"/>
    <w:rsid w:val="008C23E1"/>
    <w:rsid w:val="009732F0"/>
    <w:rsid w:val="00A66EFA"/>
    <w:rsid w:val="00B936E1"/>
    <w:rsid w:val="00C43BB1"/>
    <w:rsid w:val="00C46DC8"/>
    <w:rsid w:val="00CE0DBB"/>
    <w:rsid w:val="00D71D28"/>
    <w:rsid w:val="00DD1886"/>
    <w:rsid w:val="00E67BA6"/>
    <w:rsid w:val="00F173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2BDE56-F484-4BF6-87D7-AA38A1CD4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13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131F"/>
  </w:style>
  <w:style w:type="paragraph" w:styleId="Footer">
    <w:name w:val="footer"/>
    <w:basedOn w:val="Normal"/>
    <w:link w:val="FooterChar"/>
    <w:uiPriority w:val="99"/>
    <w:unhideWhenUsed/>
    <w:rsid w:val="002713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131F"/>
  </w:style>
  <w:style w:type="character" w:styleId="Hyperlink">
    <w:name w:val="Hyperlink"/>
    <w:basedOn w:val="DefaultParagraphFont"/>
    <w:uiPriority w:val="99"/>
    <w:semiHidden/>
    <w:unhideWhenUsed/>
    <w:rsid w:val="00A66EFA"/>
    <w:rPr>
      <w:strike w:val="0"/>
      <w:dstrike w:val="0"/>
      <w:color w:val="09AFDF"/>
      <w:u w:val="none"/>
      <w:effect w:val="none"/>
      <w:shd w:val="clear" w:color="auto" w:fill="auto"/>
    </w:rPr>
  </w:style>
  <w:style w:type="paragraph" w:styleId="BalloonText">
    <w:name w:val="Balloon Text"/>
    <w:basedOn w:val="Normal"/>
    <w:link w:val="BalloonTextChar"/>
    <w:uiPriority w:val="99"/>
    <w:semiHidden/>
    <w:unhideWhenUsed/>
    <w:rsid w:val="005818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18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witter.com/KLASresearch"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537</Words>
  <Characters>3066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Dale Kivi</dc:creator>
  <cp:keywords/>
  <dc:description/>
  <cp:lastModifiedBy>Dale Kivi</cp:lastModifiedBy>
  <cp:revision>2</cp:revision>
  <dcterms:created xsi:type="dcterms:W3CDTF">2016-01-28T16:20:00Z</dcterms:created>
  <dcterms:modified xsi:type="dcterms:W3CDTF">2016-01-28T16:20:00Z</dcterms:modified>
</cp:coreProperties>
</file>