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9817D0" w14:textId="76CC5007" w:rsidR="00ED6164" w:rsidRPr="000F252A" w:rsidRDefault="00612183" w:rsidP="00ED6164">
      <w:pPr>
        <w:rPr>
          <w:rFonts w:ascii="Calibri" w:hAnsi="Calibri"/>
          <w:lang w:val="fr-FR"/>
        </w:rPr>
      </w:pPr>
      <w:r>
        <w:rPr>
          <w:rFonts w:ascii="Calibri" w:hAnsi="Calibri"/>
          <w:noProof/>
        </w:rPr>
        <w:drawing>
          <wp:anchor distT="0" distB="0" distL="114300" distR="114300" simplePos="0" relativeHeight="251660288" behindDoc="0" locked="0" layoutInCell="1" allowOverlap="1" wp14:anchorId="3318C70E" wp14:editId="4012C0CE">
            <wp:simplePos x="0" y="0"/>
            <wp:positionH relativeFrom="margin">
              <wp:posOffset>4657725</wp:posOffset>
            </wp:positionH>
            <wp:positionV relativeFrom="margin">
              <wp:posOffset>-352425</wp:posOffset>
            </wp:positionV>
            <wp:extent cx="1151890" cy="1151890"/>
            <wp:effectExtent l="0" t="0" r="0" b="0"/>
            <wp:wrapSquare wrapText="bothSides"/>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xieSouthernVodka_Circle2018_CMYK_Blue.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51890" cy="1151890"/>
                    </a:xfrm>
                    <a:prstGeom prst="rect">
                      <a:avLst/>
                    </a:prstGeom>
                  </pic:spPr>
                </pic:pic>
              </a:graphicData>
            </a:graphic>
            <wp14:sizeRelH relativeFrom="margin">
              <wp14:pctWidth>0</wp14:pctWidth>
            </wp14:sizeRelH>
            <wp14:sizeRelV relativeFrom="margin">
              <wp14:pctHeight>0</wp14:pctHeight>
            </wp14:sizeRelV>
          </wp:anchor>
        </w:drawing>
      </w:r>
      <w:r w:rsidR="00212F7F">
        <w:rPr>
          <w:rFonts w:ascii="Calibri" w:hAnsi="Calibri"/>
          <w:b/>
          <w:lang w:val="fr-FR"/>
        </w:rPr>
        <w:t xml:space="preserve">Media </w:t>
      </w:r>
      <w:proofErr w:type="gramStart"/>
      <w:r w:rsidR="00ED6164" w:rsidRPr="000F252A">
        <w:rPr>
          <w:rFonts w:ascii="Calibri" w:hAnsi="Calibri"/>
          <w:b/>
          <w:lang w:val="fr-FR"/>
        </w:rPr>
        <w:t>Contact:</w:t>
      </w:r>
      <w:proofErr w:type="gramEnd"/>
      <w:r w:rsidR="00ED6164" w:rsidRPr="000F252A">
        <w:rPr>
          <w:rFonts w:ascii="Calibri" w:hAnsi="Calibri"/>
          <w:b/>
          <w:lang w:val="fr-FR"/>
        </w:rPr>
        <w:t xml:space="preserve">  </w:t>
      </w:r>
      <w:r w:rsidR="00ED6164">
        <w:rPr>
          <w:rFonts w:ascii="Calibri" w:hAnsi="Calibri"/>
          <w:lang w:val="fr-FR"/>
        </w:rPr>
        <w:t>Natasha Jaramillo</w:t>
      </w:r>
      <w:r w:rsidR="00ED6164" w:rsidRPr="000F252A">
        <w:rPr>
          <w:rFonts w:ascii="Calibri" w:hAnsi="Calibri"/>
          <w:lang w:val="fr-FR"/>
        </w:rPr>
        <w:tab/>
      </w:r>
      <w:r w:rsidR="00ED6164" w:rsidRPr="000F252A">
        <w:rPr>
          <w:rFonts w:ascii="Calibri" w:hAnsi="Calibri"/>
          <w:lang w:val="fr-FR"/>
        </w:rPr>
        <w:tab/>
      </w:r>
      <w:r w:rsidR="00A7079E">
        <w:rPr>
          <w:rFonts w:ascii="Calibri" w:hAnsi="Calibri"/>
          <w:lang w:val="fr-FR"/>
        </w:rPr>
        <w:tab/>
      </w:r>
      <w:r w:rsidR="00A7079E">
        <w:rPr>
          <w:rFonts w:ascii="Calibri" w:hAnsi="Calibri"/>
          <w:lang w:val="fr-FR"/>
        </w:rPr>
        <w:tab/>
      </w:r>
      <w:r w:rsidR="00A7079E">
        <w:rPr>
          <w:rFonts w:ascii="Calibri" w:hAnsi="Calibri"/>
          <w:lang w:val="fr-FR"/>
        </w:rPr>
        <w:tab/>
      </w:r>
      <w:r w:rsidR="00ED6164" w:rsidRPr="000F252A">
        <w:rPr>
          <w:rFonts w:ascii="Calibri" w:hAnsi="Calibri"/>
          <w:lang w:val="fr-FR"/>
        </w:rPr>
        <w:t xml:space="preserve">           </w:t>
      </w:r>
    </w:p>
    <w:p w14:paraId="6A3FA159" w14:textId="77777777" w:rsidR="00932A16" w:rsidRDefault="00ED6164" w:rsidP="00ED6164">
      <w:pPr>
        <w:rPr>
          <w:rFonts w:ascii="Calibri" w:hAnsi="Calibri"/>
          <w:lang w:val="fr-FR"/>
        </w:rPr>
      </w:pPr>
      <w:r w:rsidRPr="000F252A">
        <w:rPr>
          <w:rFonts w:ascii="Calibri" w:hAnsi="Calibri"/>
          <w:lang w:val="fr-FR"/>
        </w:rPr>
        <w:t>Deussen Global Communications, Inc.</w:t>
      </w:r>
      <w:r w:rsidR="00A7079E">
        <w:rPr>
          <w:rFonts w:ascii="Calibri" w:hAnsi="Calibri"/>
          <w:lang w:val="fr-FR"/>
        </w:rPr>
        <w:tab/>
      </w:r>
      <w:r w:rsidR="00A7079E">
        <w:rPr>
          <w:rFonts w:ascii="Calibri" w:hAnsi="Calibri"/>
          <w:lang w:val="fr-FR"/>
        </w:rPr>
        <w:tab/>
      </w:r>
      <w:r w:rsidR="00A7079E">
        <w:rPr>
          <w:rFonts w:ascii="Calibri" w:hAnsi="Calibri"/>
          <w:lang w:val="fr-FR"/>
        </w:rPr>
        <w:tab/>
      </w:r>
    </w:p>
    <w:p w14:paraId="62075D18" w14:textId="28C99A9E" w:rsidR="00ED6164" w:rsidRDefault="00214408" w:rsidP="00ED6164">
      <w:pPr>
        <w:rPr>
          <w:rFonts w:ascii="Calibri" w:hAnsi="Calibri"/>
          <w:b/>
        </w:rPr>
      </w:pPr>
      <w:hyperlink r:id="rId7" w:history="1">
        <w:r w:rsidR="00932A16" w:rsidRPr="00FD33F1">
          <w:rPr>
            <w:rStyle w:val="Hyperlink"/>
            <w:rFonts w:ascii="Calibri" w:hAnsi="Calibri"/>
          </w:rPr>
          <w:t>natasha@deussenglobal.com</w:t>
        </w:r>
      </w:hyperlink>
      <w:r w:rsidR="003B087B">
        <w:rPr>
          <w:rStyle w:val="Hyperlink"/>
          <w:rFonts w:ascii="Calibri" w:hAnsi="Calibri"/>
        </w:rPr>
        <w:tab/>
      </w:r>
      <w:r w:rsidR="003B087B" w:rsidRPr="003B087B">
        <w:rPr>
          <w:rStyle w:val="Hyperlink"/>
          <w:rFonts w:ascii="Calibri" w:hAnsi="Calibri"/>
          <w:u w:val="none"/>
        </w:rPr>
        <w:tab/>
      </w:r>
      <w:r w:rsidR="003B087B" w:rsidRPr="003B087B">
        <w:rPr>
          <w:rStyle w:val="Hyperlink"/>
          <w:rFonts w:ascii="Calibri" w:hAnsi="Calibri"/>
          <w:u w:val="none"/>
        </w:rPr>
        <w:tab/>
      </w:r>
      <w:r w:rsidR="003B087B" w:rsidRPr="003B087B">
        <w:rPr>
          <w:rStyle w:val="Hyperlink"/>
          <w:rFonts w:ascii="Calibri" w:hAnsi="Calibri"/>
          <w:u w:val="none"/>
        </w:rPr>
        <w:tab/>
      </w:r>
      <w:r w:rsidR="003B087B" w:rsidRPr="003B087B">
        <w:rPr>
          <w:rStyle w:val="Hyperlink"/>
          <w:rFonts w:ascii="Calibri" w:hAnsi="Calibri"/>
          <w:u w:val="none"/>
        </w:rPr>
        <w:tab/>
      </w:r>
      <w:r w:rsidR="003B087B" w:rsidRPr="003B087B">
        <w:rPr>
          <w:rStyle w:val="Hyperlink"/>
          <w:rFonts w:ascii="Calibri" w:hAnsi="Calibri"/>
          <w:u w:val="none"/>
        </w:rPr>
        <w:tab/>
      </w:r>
    </w:p>
    <w:p w14:paraId="50FC1893" w14:textId="603EC968" w:rsidR="00ED6164" w:rsidRDefault="00ED6164" w:rsidP="00ED6164">
      <w:pPr>
        <w:rPr>
          <w:rFonts w:ascii="Calibri" w:hAnsi="Calibri"/>
          <w:b/>
        </w:rPr>
      </w:pPr>
      <w:bookmarkStart w:id="0" w:name="_Hlk9272438"/>
    </w:p>
    <w:p w14:paraId="2C033EFB" w14:textId="77777777" w:rsidR="00612183" w:rsidRDefault="00612183" w:rsidP="00252780">
      <w:pPr>
        <w:rPr>
          <w:rFonts w:asciiTheme="minorHAnsi" w:hAnsiTheme="minorHAnsi" w:cstheme="minorHAnsi"/>
          <w:b/>
          <w:sz w:val="28"/>
          <w:szCs w:val="28"/>
        </w:rPr>
      </w:pPr>
    </w:p>
    <w:p w14:paraId="724793C5" w14:textId="72D99677" w:rsidR="00ED6164" w:rsidRPr="00EE67DC" w:rsidRDefault="00612183" w:rsidP="00ED6164">
      <w:pPr>
        <w:jc w:val="center"/>
        <w:rPr>
          <w:rFonts w:asciiTheme="minorHAnsi" w:hAnsiTheme="minorHAnsi" w:cstheme="minorHAnsi"/>
          <w:b/>
          <w:sz w:val="28"/>
          <w:szCs w:val="28"/>
        </w:rPr>
      </w:pPr>
      <w:bookmarkStart w:id="1" w:name="_Hlk11082328"/>
      <w:r w:rsidRPr="00EE67DC">
        <w:rPr>
          <w:rFonts w:asciiTheme="minorHAnsi" w:hAnsiTheme="minorHAnsi" w:cstheme="minorHAnsi"/>
          <w:b/>
          <w:sz w:val="28"/>
          <w:szCs w:val="28"/>
        </w:rPr>
        <w:t>Introducing</w:t>
      </w:r>
      <w:r w:rsidR="00A7079E" w:rsidRPr="00EE67DC">
        <w:rPr>
          <w:rFonts w:asciiTheme="minorHAnsi" w:hAnsiTheme="minorHAnsi" w:cstheme="minorHAnsi"/>
          <w:b/>
          <w:sz w:val="28"/>
          <w:szCs w:val="28"/>
        </w:rPr>
        <w:t xml:space="preserve"> </w:t>
      </w:r>
      <w:hyperlink r:id="rId8" w:history="1">
        <w:r w:rsidRPr="00EE67DC">
          <w:rPr>
            <w:rStyle w:val="Hyperlink"/>
            <w:rFonts w:asciiTheme="minorHAnsi" w:hAnsiTheme="minorHAnsi" w:cstheme="minorHAnsi"/>
            <w:b/>
            <w:sz w:val="28"/>
            <w:szCs w:val="28"/>
          </w:rPr>
          <w:t>Dixie Peach</w:t>
        </w:r>
        <w:r w:rsidR="00A7079E" w:rsidRPr="00EE67DC">
          <w:rPr>
            <w:rStyle w:val="Hyperlink"/>
            <w:rFonts w:asciiTheme="minorHAnsi" w:hAnsiTheme="minorHAnsi" w:cstheme="minorHAnsi"/>
            <w:b/>
            <w:sz w:val="28"/>
            <w:szCs w:val="28"/>
          </w:rPr>
          <w:t xml:space="preserve"> Vodka</w:t>
        </w:r>
      </w:hyperlink>
      <w:r w:rsidR="00ED6164" w:rsidRPr="00EE67DC">
        <w:rPr>
          <w:rFonts w:asciiTheme="minorHAnsi" w:hAnsiTheme="minorHAnsi" w:cstheme="minorHAnsi"/>
          <w:b/>
          <w:sz w:val="28"/>
          <w:szCs w:val="28"/>
        </w:rPr>
        <w:t xml:space="preserve"> </w:t>
      </w:r>
    </w:p>
    <w:p w14:paraId="3EFCDAA3" w14:textId="0307F76C" w:rsidR="00ED6164" w:rsidRPr="00EE67DC" w:rsidRDefault="007B4499" w:rsidP="00ED6164">
      <w:pPr>
        <w:jc w:val="center"/>
        <w:rPr>
          <w:rFonts w:asciiTheme="minorHAnsi" w:hAnsiTheme="minorHAnsi" w:cstheme="minorHAnsi"/>
          <w:b/>
          <w:i/>
          <w:iCs/>
          <w:sz w:val="26"/>
          <w:szCs w:val="26"/>
        </w:rPr>
      </w:pPr>
      <w:r>
        <w:rPr>
          <w:rFonts w:asciiTheme="minorHAnsi" w:hAnsiTheme="minorHAnsi" w:cstheme="minorHAnsi"/>
          <w:b/>
          <w:i/>
          <w:iCs/>
          <w:sz w:val="26"/>
          <w:szCs w:val="26"/>
        </w:rPr>
        <w:t>c</w:t>
      </w:r>
      <w:r w:rsidR="006A2DF6" w:rsidRPr="00A10562">
        <w:rPr>
          <w:rFonts w:asciiTheme="minorHAnsi" w:hAnsiTheme="minorHAnsi" w:cstheme="minorHAnsi"/>
          <w:b/>
          <w:i/>
          <w:iCs/>
          <w:sz w:val="26"/>
          <w:szCs w:val="26"/>
        </w:rPr>
        <w:t xml:space="preserve">reated in </w:t>
      </w:r>
      <w:r>
        <w:rPr>
          <w:rFonts w:asciiTheme="minorHAnsi" w:hAnsiTheme="minorHAnsi" w:cstheme="minorHAnsi"/>
          <w:b/>
          <w:i/>
          <w:iCs/>
          <w:sz w:val="26"/>
          <w:szCs w:val="26"/>
        </w:rPr>
        <w:t>p</w:t>
      </w:r>
      <w:r w:rsidR="006A2DF6" w:rsidRPr="00A10562">
        <w:rPr>
          <w:rFonts w:asciiTheme="minorHAnsi" w:hAnsiTheme="minorHAnsi" w:cstheme="minorHAnsi"/>
          <w:b/>
          <w:i/>
          <w:iCs/>
          <w:sz w:val="26"/>
          <w:szCs w:val="26"/>
        </w:rPr>
        <w:t xml:space="preserve">artnership with </w:t>
      </w:r>
      <w:r>
        <w:rPr>
          <w:rFonts w:asciiTheme="minorHAnsi" w:hAnsiTheme="minorHAnsi" w:cstheme="minorHAnsi"/>
          <w:b/>
          <w:i/>
          <w:iCs/>
          <w:sz w:val="26"/>
          <w:szCs w:val="26"/>
        </w:rPr>
        <w:t>i</w:t>
      </w:r>
      <w:r w:rsidR="006A2DF6" w:rsidRPr="00A10562">
        <w:rPr>
          <w:rFonts w:asciiTheme="minorHAnsi" w:hAnsiTheme="minorHAnsi" w:cstheme="minorHAnsi"/>
          <w:b/>
          <w:i/>
          <w:iCs/>
          <w:sz w:val="26"/>
          <w:szCs w:val="26"/>
        </w:rPr>
        <w:t xml:space="preserve">conic </w:t>
      </w:r>
      <w:r w:rsidR="00D22325">
        <w:rPr>
          <w:rFonts w:asciiTheme="minorHAnsi" w:hAnsiTheme="minorHAnsi" w:cstheme="minorHAnsi"/>
          <w:b/>
          <w:i/>
          <w:iCs/>
          <w:sz w:val="26"/>
          <w:szCs w:val="26"/>
        </w:rPr>
        <w:t xml:space="preserve">Georgia farm, </w:t>
      </w:r>
      <w:r w:rsidR="00D22325" w:rsidRPr="00975781">
        <w:rPr>
          <w:rFonts w:asciiTheme="minorHAnsi" w:hAnsiTheme="minorHAnsi" w:cstheme="minorHAnsi"/>
          <w:b/>
          <w:i/>
          <w:iCs/>
          <w:sz w:val="26"/>
          <w:szCs w:val="26"/>
        </w:rPr>
        <w:t>Lane Southern Orchards</w:t>
      </w:r>
    </w:p>
    <w:bookmarkEnd w:id="0"/>
    <w:p w14:paraId="5C995C44" w14:textId="71B7EE5E" w:rsidR="00ED6164" w:rsidRPr="00071AD0" w:rsidRDefault="00ED6164" w:rsidP="00ED6164">
      <w:pPr>
        <w:rPr>
          <w:rFonts w:ascii="Calibri" w:hAnsi="Calibri"/>
        </w:rPr>
      </w:pPr>
      <w:r w:rsidRPr="00071AD0">
        <w:rPr>
          <w:rFonts w:ascii="Calibri" w:hAnsi="Calibri"/>
        </w:rPr>
        <w:t> </w:t>
      </w:r>
    </w:p>
    <w:p w14:paraId="343E4913" w14:textId="6FDCB75B" w:rsidR="001B7AC1" w:rsidRDefault="00612183" w:rsidP="00071AD0">
      <w:pPr>
        <w:pStyle w:val="NormalWeb"/>
        <w:shd w:val="clear" w:color="auto" w:fill="FFFFFF"/>
        <w:spacing w:before="0" w:beforeAutospacing="0" w:after="525" w:afterAutospacing="0" w:line="276" w:lineRule="auto"/>
        <w:jc w:val="both"/>
        <w:rPr>
          <w:rFonts w:asciiTheme="minorHAnsi" w:eastAsia="Calibri" w:hAnsiTheme="minorHAnsi" w:cstheme="minorHAnsi"/>
          <w:bCs/>
        </w:rPr>
      </w:pPr>
      <w:r>
        <w:rPr>
          <w:rFonts w:asciiTheme="minorHAnsi" w:hAnsiTheme="minorHAnsi" w:cstheme="minorHAnsi"/>
          <w:b/>
          <w:noProof/>
        </w:rPr>
        <w:drawing>
          <wp:anchor distT="0" distB="0" distL="114300" distR="114300" simplePos="0" relativeHeight="251658240" behindDoc="1" locked="0" layoutInCell="1" allowOverlap="1" wp14:anchorId="1EF9199B" wp14:editId="6C031E27">
            <wp:simplePos x="0" y="0"/>
            <wp:positionH relativeFrom="column">
              <wp:posOffset>0</wp:posOffset>
            </wp:positionH>
            <wp:positionV relativeFrom="paragraph">
              <wp:posOffset>-1270</wp:posOffset>
            </wp:positionV>
            <wp:extent cx="805869" cy="2305024"/>
            <wp:effectExtent l="0" t="0" r="0" b="635"/>
            <wp:wrapTight wrapText="bothSides">
              <wp:wrapPolygon edited="0">
                <wp:start x="0" y="0"/>
                <wp:lineTo x="0" y="21427"/>
                <wp:lineTo x="20936" y="21427"/>
                <wp:lineTo x="20936" y="0"/>
                <wp:lineTo x="0" y="0"/>
              </wp:wrapPolygon>
            </wp:wrapTight>
            <wp:docPr id="2" name="Picture 2" descr="A close up of a bott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xieHeroShot-Peach_750m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5869" cy="2305024"/>
                    </a:xfrm>
                    <a:prstGeom prst="rect">
                      <a:avLst/>
                    </a:prstGeom>
                  </pic:spPr>
                </pic:pic>
              </a:graphicData>
            </a:graphic>
            <wp14:sizeRelH relativeFrom="page">
              <wp14:pctWidth>0</wp14:pctWidth>
            </wp14:sizeRelH>
            <wp14:sizeRelV relativeFrom="page">
              <wp14:pctHeight>0</wp14:pctHeight>
            </wp14:sizeRelV>
          </wp:anchor>
        </w:drawing>
      </w:r>
      <w:r w:rsidR="008F3E38" w:rsidRPr="00071AD0">
        <w:rPr>
          <w:rFonts w:asciiTheme="minorHAnsi" w:hAnsiTheme="minorHAnsi" w:cstheme="minorHAnsi"/>
          <w:b/>
          <w:noProof/>
        </w:rPr>
        <w:t>Charleston, SC</w:t>
      </w:r>
      <w:r w:rsidR="00E21A68">
        <w:rPr>
          <w:rFonts w:asciiTheme="minorHAnsi" w:hAnsiTheme="minorHAnsi" w:cstheme="minorHAnsi"/>
          <w:b/>
          <w:noProof/>
        </w:rPr>
        <w:t xml:space="preserve"> / </w:t>
      </w:r>
      <w:r>
        <w:rPr>
          <w:rFonts w:asciiTheme="minorHAnsi" w:hAnsiTheme="minorHAnsi" w:cstheme="minorHAnsi"/>
          <w:b/>
          <w:noProof/>
        </w:rPr>
        <w:t xml:space="preserve">June </w:t>
      </w:r>
      <w:r w:rsidR="00846A9B">
        <w:rPr>
          <w:rFonts w:asciiTheme="minorHAnsi" w:hAnsiTheme="minorHAnsi" w:cstheme="minorHAnsi"/>
          <w:b/>
          <w:noProof/>
        </w:rPr>
        <w:t>10</w:t>
      </w:r>
      <w:r w:rsidR="00E21A68">
        <w:rPr>
          <w:rFonts w:asciiTheme="minorHAnsi" w:hAnsiTheme="minorHAnsi" w:cstheme="minorHAnsi"/>
          <w:b/>
          <w:noProof/>
        </w:rPr>
        <w:t>, 2019</w:t>
      </w:r>
      <w:r w:rsidR="00C873B3" w:rsidRPr="00071AD0">
        <w:rPr>
          <w:rFonts w:asciiTheme="minorHAnsi" w:hAnsiTheme="minorHAnsi" w:cstheme="minorHAnsi"/>
          <w:b/>
        </w:rPr>
        <w:t xml:space="preserve">: </w:t>
      </w:r>
      <w:hyperlink r:id="rId10" w:history="1">
        <w:r w:rsidRPr="00612183">
          <w:rPr>
            <w:rStyle w:val="Hyperlink"/>
            <w:rFonts w:asciiTheme="minorHAnsi" w:hAnsiTheme="minorHAnsi" w:cstheme="minorHAnsi"/>
          </w:rPr>
          <w:t>Dixie Southern Vodka</w:t>
        </w:r>
      </w:hyperlink>
      <w:r>
        <w:rPr>
          <w:rFonts w:asciiTheme="minorHAnsi" w:hAnsiTheme="minorHAnsi" w:cstheme="minorHAnsi"/>
        </w:rPr>
        <w:t xml:space="preserve"> </w:t>
      </w:r>
      <w:r w:rsidR="00853D7C">
        <w:rPr>
          <w:rFonts w:asciiTheme="minorHAnsi" w:eastAsia="Calibri" w:hAnsiTheme="minorHAnsi" w:cstheme="minorHAnsi"/>
          <w:bCs/>
        </w:rPr>
        <w:t xml:space="preserve">– </w:t>
      </w:r>
      <w:r w:rsidRPr="00071AD0">
        <w:rPr>
          <w:rFonts w:asciiTheme="minorHAnsi" w:eastAsia="Calibri" w:hAnsiTheme="minorHAnsi" w:cstheme="minorHAnsi"/>
          <w:bCs/>
        </w:rPr>
        <w:t>the largest premium craft vodka brand produced in the Southeast</w:t>
      </w:r>
      <w:r w:rsidR="00252780">
        <w:rPr>
          <w:rFonts w:asciiTheme="minorHAnsi" w:eastAsia="Calibri" w:hAnsiTheme="minorHAnsi" w:cstheme="minorHAnsi"/>
          <w:bCs/>
        </w:rPr>
        <w:t xml:space="preserve"> and</w:t>
      </w:r>
      <w:r w:rsidRPr="00071AD0">
        <w:rPr>
          <w:rFonts w:asciiTheme="minorHAnsi" w:eastAsia="Calibri" w:hAnsiTheme="minorHAnsi" w:cstheme="minorHAnsi"/>
          <w:bCs/>
        </w:rPr>
        <w:t xml:space="preserve"> the largest spirit brand produced in the state of South Carolina</w:t>
      </w:r>
      <w:r w:rsidR="00763E09">
        <w:rPr>
          <w:rFonts w:asciiTheme="minorHAnsi" w:eastAsia="Calibri" w:hAnsiTheme="minorHAnsi" w:cstheme="minorHAnsi"/>
          <w:bCs/>
        </w:rPr>
        <w:t xml:space="preserve"> </w:t>
      </w:r>
      <w:r>
        <w:rPr>
          <w:rFonts w:asciiTheme="minorHAnsi" w:eastAsia="Calibri" w:hAnsiTheme="minorHAnsi" w:cstheme="minorHAnsi"/>
          <w:bCs/>
        </w:rPr>
        <w:t xml:space="preserve">– is rolling out Dixie Peach Vodka, </w:t>
      </w:r>
      <w:r w:rsidR="001B7AC1">
        <w:rPr>
          <w:rFonts w:asciiTheme="minorHAnsi" w:eastAsia="Calibri" w:hAnsiTheme="minorHAnsi" w:cstheme="minorHAnsi"/>
          <w:bCs/>
        </w:rPr>
        <w:t>a regional collaboration</w:t>
      </w:r>
      <w:r>
        <w:rPr>
          <w:rFonts w:asciiTheme="minorHAnsi" w:eastAsia="Calibri" w:hAnsiTheme="minorHAnsi" w:cstheme="minorHAnsi"/>
          <w:bCs/>
        </w:rPr>
        <w:t xml:space="preserve"> with </w:t>
      </w:r>
      <w:hyperlink r:id="rId11" w:history="1">
        <w:r w:rsidRPr="00612183">
          <w:rPr>
            <w:rStyle w:val="Hyperlink"/>
            <w:rFonts w:asciiTheme="minorHAnsi" w:eastAsia="Calibri" w:hAnsiTheme="minorHAnsi" w:cstheme="minorHAnsi"/>
            <w:bCs/>
          </w:rPr>
          <w:t>Lane Southern Orchards</w:t>
        </w:r>
      </w:hyperlink>
      <w:r w:rsidR="001B7AC1">
        <w:rPr>
          <w:rFonts w:asciiTheme="minorHAnsi" w:eastAsia="Calibri" w:hAnsiTheme="minorHAnsi" w:cstheme="minorHAnsi"/>
          <w:bCs/>
        </w:rPr>
        <w:t>, an iconic Georgia farm that has grown peaches for more than 100 years.</w:t>
      </w:r>
    </w:p>
    <w:p w14:paraId="1570259F" w14:textId="4F9A24CB" w:rsidR="001B7AC1" w:rsidRPr="00A10562" w:rsidRDefault="00F90526" w:rsidP="00071AD0">
      <w:pPr>
        <w:pStyle w:val="NormalWeb"/>
        <w:shd w:val="clear" w:color="auto" w:fill="FFFFFF"/>
        <w:spacing w:before="0" w:beforeAutospacing="0" w:after="525" w:afterAutospacing="0" w:line="276" w:lineRule="auto"/>
        <w:jc w:val="both"/>
        <w:rPr>
          <w:rFonts w:asciiTheme="minorHAnsi" w:eastAsia="Calibri" w:hAnsiTheme="minorHAnsi" w:cstheme="minorHAnsi"/>
          <w:bCs/>
        </w:rPr>
      </w:pPr>
      <w:r>
        <w:rPr>
          <w:rFonts w:asciiTheme="minorHAnsi" w:eastAsia="Calibri" w:hAnsiTheme="minorHAnsi" w:cstheme="minorHAnsi"/>
          <w:bCs/>
        </w:rPr>
        <w:t>A</w:t>
      </w:r>
      <w:r w:rsidR="001B7AC1">
        <w:rPr>
          <w:rFonts w:asciiTheme="minorHAnsi" w:eastAsia="Calibri" w:hAnsiTheme="minorHAnsi" w:cstheme="minorHAnsi"/>
          <w:bCs/>
        </w:rPr>
        <w:t xml:space="preserve">vailable </w:t>
      </w:r>
      <w:r>
        <w:rPr>
          <w:rFonts w:asciiTheme="minorHAnsi" w:eastAsia="Calibri" w:hAnsiTheme="minorHAnsi" w:cstheme="minorHAnsi"/>
          <w:bCs/>
        </w:rPr>
        <w:t xml:space="preserve">for order in </w:t>
      </w:r>
      <w:r w:rsidR="00763E09">
        <w:rPr>
          <w:rFonts w:asciiTheme="minorHAnsi" w:eastAsia="Calibri" w:hAnsiTheme="minorHAnsi" w:cstheme="minorHAnsi"/>
          <w:bCs/>
        </w:rPr>
        <w:t>nine</w:t>
      </w:r>
      <w:r>
        <w:rPr>
          <w:rFonts w:asciiTheme="minorHAnsi" w:eastAsia="Calibri" w:hAnsiTheme="minorHAnsi" w:cstheme="minorHAnsi"/>
          <w:bCs/>
        </w:rPr>
        <w:t xml:space="preserve"> states </w:t>
      </w:r>
      <w:r w:rsidR="00252780">
        <w:rPr>
          <w:rFonts w:asciiTheme="minorHAnsi" w:eastAsia="Calibri" w:hAnsiTheme="minorHAnsi" w:cstheme="minorHAnsi"/>
          <w:bCs/>
        </w:rPr>
        <w:t xml:space="preserve">– </w:t>
      </w:r>
      <w:r w:rsidRPr="00071AD0">
        <w:rPr>
          <w:rFonts w:asciiTheme="minorHAnsi" w:hAnsiTheme="minorHAnsi" w:cstheme="minorHAnsi"/>
        </w:rPr>
        <w:t xml:space="preserve">AL, </w:t>
      </w:r>
      <w:r>
        <w:rPr>
          <w:rFonts w:asciiTheme="minorHAnsi" w:hAnsiTheme="minorHAnsi" w:cstheme="minorHAnsi"/>
        </w:rPr>
        <w:t xml:space="preserve">CO, </w:t>
      </w:r>
      <w:r w:rsidRPr="00071AD0">
        <w:rPr>
          <w:rFonts w:asciiTheme="minorHAnsi" w:hAnsiTheme="minorHAnsi" w:cstheme="minorHAnsi"/>
        </w:rPr>
        <w:t xml:space="preserve">FL, GA, KY, </w:t>
      </w:r>
      <w:r w:rsidR="00763E09">
        <w:rPr>
          <w:rFonts w:asciiTheme="minorHAnsi" w:hAnsiTheme="minorHAnsi" w:cstheme="minorHAnsi"/>
        </w:rPr>
        <w:t xml:space="preserve">MS, </w:t>
      </w:r>
      <w:r w:rsidRPr="00071AD0">
        <w:rPr>
          <w:rFonts w:asciiTheme="minorHAnsi" w:hAnsiTheme="minorHAnsi" w:cstheme="minorHAnsi"/>
        </w:rPr>
        <w:t xml:space="preserve">NC, SC, </w:t>
      </w:r>
      <w:r w:rsidR="00853D7C">
        <w:rPr>
          <w:rFonts w:asciiTheme="minorHAnsi" w:hAnsiTheme="minorHAnsi" w:cstheme="minorHAnsi"/>
        </w:rPr>
        <w:t xml:space="preserve">and </w:t>
      </w:r>
      <w:r w:rsidRPr="00071AD0">
        <w:rPr>
          <w:rFonts w:asciiTheme="minorHAnsi" w:hAnsiTheme="minorHAnsi" w:cstheme="minorHAnsi"/>
        </w:rPr>
        <w:t>TN</w:t>
      </w:r>
      <w:r w:rsidR="00CF648F">
        <w:rPr>
          <w:rFonts w:asciiTheme="minorHAnsi" w:hAnsiTheme="minorHAnsi" w:cstheme="minorHAnsi"/>
        </w:rPr>
        <w:t xml:space="preserve">, </w:t>
      </w:r>
      <w:r w:rsidR="00FE0A87">
        <w:rPr>
          <w:rFonts w:asciiTheme="minorHAnsi" w:hAnsiTheme="minorHAnsi" w:cstheme="minorHAnsi"/>
        </w:rPr>
        <w:t xml:space="preserve">with </w:t>
      </w:r>
      <w:r w:rsidR="00CF648F">
        <w:rPr>
          <w:rFonts w:asciiTheme="minorHAnsi" w:hAnsiTheme="minorHAnsi" w:cstheme="minorHAnsi"/>
        </w:rPr>
        <w:t xml:space="preserve">LA </w:t>
      </w:r>
      <w:r w:rsidR="00853D7C">
        <w:rPr>
          <w:rFonts w:asciiTheme="minorHAnsi" w:hAnsiTheme="minorHAnsi" w:cstheme="minorHAnsi"/>
        </w:rPr>
        <w:t>rollout to begin July 1</w:t>
      </w:r>
      <w:r>
        <w:rPr>
          <w:rFonts w:asciiTheme="minorHAnsi" w:hAnsiTheme="minorHAnsi" w:cstheme="minorHAnsi"/>
        </w:rPr>
        <w:t xml:space="preserve"> </w:t>
      </w:r>
      <w:r w:rsidR="009615D8">
        <w:rPr>
          <w:rFonts w:asciiTheme="minorHAnsi" w:eastAsia="Calibri" w:hAnsiTheme="minorHAnsi" w:cstheme="minorHAnsi"/>
          <w:bCs/>
        </w:rPr>
        <w:t xml:space="preserve">– </w:t>
      </w:r>
      <w:r w:rsidR="009615D8">
        <w:rPr>
          <w:rFonts w:asciiTheme="minorHAnsi" w:hAnsiTheme="minorHAnsi" w:cstheme="minorHAnsi"/>
        </w:rPr>
        <w:t>Dixie</w:t>
      </w:r>
      <w:r w:rsidR="001B7AC1">
        <w:rPr>
          <w:rFonts w:asciiTheme="minorHAnsi" w:eastAsia="Calibri" w:hAnsiTheme="minorHAnsi" w:cstheme="minorHAnsi"/>
          <w:bCs/>
        </w:rPr>
        <w:t xml:space="preserve"> Peach Vodka is made </w:t>
      </w:r>
      <w:r w:rsidR="00FE0A87">
        <w:rPr>
          <w:rFonts w:asciiTheme="minorHAnsi" w:eastAsia="Calibri" w:hAnsiTheme="minorHAnsi" w:cstheme="minorHAnsi"/>
          <w:bCs/>
        </w:rPr>
        <w:t xml:space="preserve">by infusing </w:t>
      </w:r>
      <w:r w:rsidR="001B7AC1">
        <w:rPr>
          <w:rFonts w:asciiTheme="minorHAnsi" w:eastAsia="Calibri" w:hAnsiTheme="minorHAnsi" w:cstheme="minorHAnsi"/>
          <w:bCs/>
        </w:rPr>
        <w:t xml:space="preserve">Lane Southern Orchards’ </w:t>
      </w:r>
      <w:r w:rsidR="00FE0A87">
        <w:rPr>
          <w:rFonts w:asciiTheme="minorHAnsi" w:eastAsia="Calibri" w:hAnsiTheme="minorHAnsi" w:cstheme="minorHAnsi"/>
          <w:bCs/>
        </w:rPr>
        <w:t xml:space="preserve">Georgia peaches with Dixie’s core </w:t>
      </w:r>
      <w:r w:rsidR="00EE67DC">
        <w:rPr>
          <w:rFonts w:asciiTheme="minorHAnsi" w:eastAsia="Calibri" w:hAnsiTheme="minorHAnsi" w:cstheme="minorHAnsi"/>
          <w:bCs/>
        </w:rPr>
        <w:t xml:space="preserve">Southern Vodka, </w:t>
      </w:r>
      <w:r w:rsidR="00EE67DC" w:rsidRPr="00A10562">
        <w:rPr>
          <w:rFonts w:asciiTheme="minorHAnsi" w:eastAsia="Calibri" w:hAnsiTheme="minorHAnsi" w:cstheme="minorHAnsi"/>
          <w:bCs/>
        </w:rPr>
        <w:t xml:space="preserve">which is </w:t>
      </w:r>
      <w:r w:rsidR="00FE0A87" w:rsidRPr="00A10562">
        <w:rPr>
          <w:rFonts w:asciiTheme="minorHAnsi" w:eastAsia="Calibri" w:hAnsiTheme="minorHAnsi" w:cstheme="minorHAnsi"/>
          <w:bCs/>
        </w:rPr>
        <w:t xml:space="preserve">6x-distilled from </w:t>
      </w:r>
      <w:r w:rsidR="006A2DF6" w:rsidRPr="00A10562">
        <w:rPr>
          <w:rFonts w:asciiTheme="minorHAnsi" w:eastAsia="Calibri" w:hAnsiTheme="minorHAnsi" w:cstheme="minorHAnsi"/>
          <w:bCs/>
        </w:rPr>
        <w:t xml:space="preserve">All-American </w:t>
      </w:r>
      <w:r w:rsidR="00FE0A87" w:rsidRPr="00A10562">
        <w:rPr>
          <w:rFonts w:asciiTheme="minorHAnsi" w:eastAsia="Calibri" w:hAnsiTheme="minorHAnsi" w:cstheme="minorHAnsi"/>
          <w:bCs/>
        </w:rPr>
        <w:t>corn</w:t>
      </w:r>
      <w:r w:rsidR="001B7AC1" w:rsidRPr="00A10562">
        <w:rPr>
          <w:rFonts w:asciiTheme="minorHAnsi" w:eastAsia="Calibri" w:hAnsiTheme="minorHAnsi" w:cstheme="minorHAnsi"/>
          <w:bCs/>
        </w:rPr>
        <w:t>.</w:t>
      </w:r>
      <w:r w:rsidRPr="00A10562">
        <w:rPr>
          <w:rFonts w:asciiTheme="minorHAnsi" w:eastAsia="Calibri" w:hAnsiTheme="minorHAnsi" w:cstheme="minorHAnsi"/>
          <w:bCs/>
        </w:rPr>
        <w:t xml:space="preserve"> </w:t>
      </w:r>
      <w:r w:rsidR="00EE67DC" w:rsidRPr="00A10562">
        <w:rPr>
          <w:rFonts w:asciiTheme="minorHAnsi" w:eastAsia="Calibri" w:hAnsiTheme="minorHAnsi" w:cstheme="minorHAnsi"/>
          <w:bCs/>
        </w:rPr>
        <w:t>Dixie Peach</w:t>
      </w:r>
      <w:r w:rsidR="00763E09" w:rsidRPr="00A10562">
        <w:rPr>
          <w:rFonts w:asciiTheme="minorHAnsi" w:eastAsia="Calibri" w:hAnsiTheme="minorHAnsi" w:cstheme="minorHAnsi"/>
          <w:bCs/>
        </w:rPr>
        <w:t xml:space="preserve"> </w:t>
      </w:r>
      <w:r w:rsidR="00EE67DC" w:rsidRPr="00A10562">
        <w:rPr>
          <w:rFonts w:asciiTheme="minorHAnsi" w:eastAsia="Calibri" w:hAnsiTheme="minorHAnsi" w:cstheme="minorHAnsi"/>
          <w:bCs/>
        </w:rPr>
        <w:t>V</w:t>
      </w:r>
      <w:r w:rsidRPr="00A10562">
        <w:rPr>
          <w:rFonts w:asciiTheme="minorHAnsi" w:eastAsia="Calibri" w:hAnsiTheme="minorHAnsi" w:cstheme="minorHAnsi"/>
          <w:bCs/>
        </w:rPr>
        <w:t xml:space="preserve">odka has a kiss of sweetness, and is particularly appealing with lemonade, iced tea, or in a mule, as well as </w:t>
      </w:r>
      <w:r w:rsidR="00EE67DC" w:rsidRPr="00A10562">
        <w:rPr>
          <w:rFonts w:asciiTheme="minorHAnsi" w:eastAsia="Calibri" w:hAnsiTheme="minorHAnsi" w:cstheme="minorHAnsi"/>
          <w:bCs/>
        </w:rPr>
        <w:t xml:space="preserve">in </w:t>
      </w:r>
      <w:r w:rsidRPr="00A10562">
        <w:rPr>
          <w:rFonts w:asciiTheme="minorHAnsi" w:eastAsia="Calibri" w:hAnsiTheme="minorHAnsi" w:cstheme="minorHAnsi"/>
          <w:bCs/>
        </w:rPr>
        <w:t xml:space="preserve">a variety of creative cocktails. </w:t>
      </w:r>
    </w:p>
    <w:p w14:paraId="08A0A406" w14:textId="18B11FC9" w:rsidR="00F90526" w:rsidRDefault="006A2DF6" w:rsidP="00071AD0">
      <w:pPr>
        <w:spacing w:line="276" w:lineRule="auto"/>
        <w:jc w:val="both"/>
        <w:rPr>
          <w:rFonts w:asciiTheme="minorHAnsi" w:eastAsia="Calibri" w:hAnsiTheme="minorHAnsi" w:cstheme="minorHAnsi"/>
          <w:bCs/>
        </w:rPr>
      </w:pPr>
      <w:r w:rsidRPr="00A10562">
        <w:rPr>
          <w:rFonts w:asciiTheme="minorHAnsi" w:hAnsiTheme="minorHAnsi" w:cstheme="minorHAnsi"/>
        </w:rPr>
        <w:t>Dixie creator</w:t>
      </w:r>
      <w:r w:rsidR="00F90526" w:rsidRPr="00A10562">
        <w:rPr>
          <w:rFonts w:asciiTheme="minorHAnsi" w:hAnsiTheme="minorHAnsi" w:cstheme="minorHAnsi"/>
        </w:rPr>
        <w:t xml:space="preserve"> Matti Anttila</w:t>
      </w:r>
      <w:r w:rsidRPr="00A10562">
        <w:rPr>
          <w:rFonts w:asciiTheme="minorHAnsi" w:hAnsiTheme="minorHAnsi" w:cstheme="minorHAnsi"/>
        </w:rPr>
        <w:t>, CEO</w:t>
      </w:r>
      <w:r w:rsidR="00F90526" w:rsidRPr="00A10562">
        <w:rPr>
          <w:rFonts w:asciiTheme="minorHAnsi" w:hAnsiTheme="minorHAnsi" w:cstheme="minorHAnsi"/>
        </w:rPr>
        <w:t xml:space="preserve"> of </w:t>
      </w:r>
      <w:hyperlink r:id="rId12" w:history="1">
        <w:r w:rsidR="00F90526" w:rsidRPr="00A10562">
          <w:rPr>
            <w:rStyle w:val="Hyperlink"/>
            <w:rFonts w:asciiTheme="minorHAnsi" w:hAnsiTheme="minorHAnsi" w:cstheme="minorHAnsi"/>
          </w:rPr>
          <w:t>Grain &amp; Barrel Spirits</w:t>
        </w:r>
      </w:hyperlink>
      <w:r w:rsidRPr="00A10562">
        <w:rPr>
          <w:rStyle w:val="Hyperlink"/>
          <w:rFonts w:asciiTheme="minorHAnsi" w:hAnsiTheme="minorHAnsi" w:cstheme="minorHAnsi"/>
        </w:rPr>
        <w:t>,</w:t>
      </w:r>
      <w:r w:rsidR="00F90526" w:rsidRPr="00A10562">
        <w:rPr>
          <w:rFonts w:asciiTheme="minorHAnsi" w:hAnsiTheme="minorHAnsi" w:cstheme="minorHAnsi"/>
        </w:rPr>
        <w:t xml:space="preserve"> says</w:t>
      </w:r>
      <w:r w:rsidR="00EE67DC" w:rsidRPr="00A10562">
        <w:rPr>
          <w:rFonts w:asciiTheme="minorHAnsi" w:hAnsiTheme="minorHAnsi" w:cstheme="minorHAnsi"/>
        </w:rPr>
        <w:t>,</w:t>
      </w:r>
      <w:r w:rsidR="00CF648F" w:rsidRPr="00A10562">
        <w:rPr>
          <w:rFonts w:asciiTheme="minorHAnsi" w:hAnsiTheme="minorHAnsi" w:cstheme="minorHAnsi"/>
        </w:rPr>
        <w:t xml:space="preserve"> “As </w:t>
      </w:r>
      <w:r w:rsidR="00FE0A87" w:rsidRPr="00A10562">
        <w:rPr>
          <w:rFonts w:asciiTheme="minorHAnsi" w:hAnsiTheme="minorHAnsi" w:cstheme="minorHAnsi"/>
        </w:rPr>
        <w:t xml:space="preserve">the leader in craft vodka </w:t>
      </w:r>
      <w:r w:rsidR="00CF648F" w:rsidRPr="00A10562">
        <w:rPr>
          <w:rFonts w:asciiTheme="minorHAnsi" w:hAnsiTheme="minorHAnsi" w:cstheme="minorHAnsi"/>
        </w:rPr>
        <w:t>in the Southeast, it’s our mission to highlight the best of our region. We do that by collaborating with the best partners we can find</w:t>
      </w:r>
      <w:r w:rsidRPr="00A10562">
        <w:rPr>
          <w:rFonts w:asciiTheme="minorHAnsi" w:hAnsiTheme="minorHAnsi" w:cstheme="minorHAnsi"/>
        </w:rPr>
        <w:t>, showcasing</w:t>
      </w:r>
      <w:r w:rsidR="00FE0A87" w:rsidRPr="00A10562">
        <w:rPr>
          <w:rFonts w:asciiTheme="minorHAnsi" w:hAnsiTheme="minorHAnsi" w:cstheme="minorHAnsi"/>
        </w:rPr>
        <w:t xml:space="preserve"> the</w:t>
      </w:r>
      <w:r w:rsidR="00CF648F" w:rsidRPr="00A10562">
        <w:rPr>
          <w:rFonts w:asciiTheme="minorHAnsi" w:hAnsiTheme="minorHAnsi" w:cstheme="minorHAnsi"/>
        </w:rPr>
        <w:t xml:space="preserve"> </w:t>
      </w:r>
      <w:r w:rsidRPr="00A10562">
        <w:rPr>
          <w:rFonts w:asciiTheme="minorHAnsi" w:hAnsiTheme="minorHAnsi" w:cstheme="minorHAnsi"/>
        </w:rPr>
        <w:t xml:space="preserve">amazing and varied </w:t>
      </w:r>
      <w:r w:rsidR="00853D7C" w:rsidRPr="00A10562">
        <w:rPr>
          <w:rFonts w:asciiTheme="minorHAnsi" w:hAnsiTheme="minorHAnsi" w:cstheme="minorHAnsi"/>
        </w:rPr>
        <w:t>f</w:t>
      </w:r>
      <w:r w:rsidR="00CF648F" w:rsidRPr="00A10562">
        <w:rPr>
          <w:rFonts w:asciiTheme="minorHAnsi" w:hAnsiTheme="minorHAnsi" w:cstheme="minorHAnsi"/>
        </w:rPr>
        <w:t xml:space="preserve">lavors of the </w:t>
      </w:r>
      <w:r w:rsidR="00853D7C" w:rsidRPr="00A10562">
        <w:rPr>
          <w:rFonts w:asciiTheme="minorHAnsi" w:hAnsiTheme="minorHAnsi" w:cstheme="minorHAnsi"/>
        </w:rPr>
        <w:t>s</w:t>
      </w:r>
      <w:r w:rsidR="00CF648F" w:rsidRPr="00A10562">
        <w:rPr>
          <w:rFonts w:asciiTheme="minorHAnsi" w:hAnsiTheme="minorHAnsi" w:cstheme="minorHAnsi"/>
        </w:rPr>
        <w:t xml:space="preserve">outh. The team at Lane has been growing </w:t>
      </w:r>
      <w:r w:rsidRPr="00A10562">
        <w:rPr>
          <w:rFonts w:asciiTheme="minorHAnsi" w:hAnsiTheme="minorHAnsi" w:cstheme="minorHAnsi"/>
        </w:rPr>
        <w:t xml:space="preserve">delicious </w:t>
      </w:r>
      <w:r w:rsidR="00CF648F" w:rsidRPr="00A10562">
        <w:rPr>
          <w:rFonts w:asciiTheme="minorHAnsi" w:hAnsiTheme="minorHAnsi" w:cstheme="minorHAnsi"/>
        </w:rPr>
        <w:t xml:space="preserve">Georgia peaches for </w:t>
      </w:r>
      <w:bookmarkStart w:id="2" w:name="_GoBack"/>
      <w:bookmarkEnd w:id="2"/>
      <w:r w:rsidR="00CF648F" w:rsidRPr="00A10562">
        <w:rPr>
          <w:rFonts w:asciiTheme="minorHAnsi" w:hAnsiTheme="minorHAnsi" w:cstheme="minorHAnsi"/>
        </w:rPr>
        <w:t>generations and it’s an honor to partner with them</w:t>
      </w:r>
      <w:r w:rsidRPr="00A10562">
        <w:rPr>
          <w:rFonts w:asciiTheme="minorHAnsi" w:hAnsiTheme="minorHAnsi" w:cstheme="minorHAnsi"/>
        </w:rPr>
        <w:t>,</w:t>
      </w:r>
      <w:r w:rsidR="00EE67DC" w:rsidRPr="00A10562">
        <w:rPr>
          <w:rFonts w:asciiTheme="minorHAnsi" w:hAnsiTheme="minorHAnsi" w:cstheme="minorHAnsi"/>
        </w:rPr>
        <w:t xml:space="preserve"> as well as </w:t>
      </w:r>
      <w:r w:rsidR="00CF648F" w:rsidRPr="00A10562">
        <w:rPr>
          <w:rFonts w:asciiTheme="minorHAnsi" w:hAnsiTheme="minorHAnsi" w:cstheme="minorHAnsi"/>
        </w:rPr>
        <w:t xml:space="preserve">share their </w:t>
      </w:r>
      <w:r w:rsidR="00FE0A87" w:rsidRPr="00A10562">
        <w:rPr>
          <w:rFonts w:asciiTheme="minorHAnsi" w:hAnsiTheme="minorHAnsi" w:cstheme="minorHAnsi"/>
        </w:rPr>
        <w:t xml:space="preserve">all-American </w:t>
      </w:r>
      <w:r w:rsidR="00CF648F" w:rsidRPr="00A10562">
        <w:rPr>
          <w:rFonts w:asciiTheme="minorHAnsi" w:hAnsiTheme="minorHAnsi" w:cstheme="minorHAnsi"/>
        </w:rPr>
        <w:t>success story.”</w:t>
      </w:r>
    </w:p>
    <w:p w14:paraId="7EDAA000" w14:textId="24134CFD" w:rsidR="00763E09" w:rsidRDefault="00763E09" w:rsidP="00071AD0">
      <w:pPr>
        <w:spacing w:line="276" w:lineRule="auto"/>
        <w:jc w:val="both"/>
        <w:rPr>
          <w:rFonts w:asciiTheme="minorHAnsi" w:eastAsia="Calibri" w:hAnsiTheme="minorHAnsi" w:cstheme="minorHAnsi"/>
          <w:bCs/>
        </w:rPr>
      </w:pPr>
    </w:p>
    <w:p w14:paraId="3B2B63F4" w14:textId="4A777050" w:rsidR="00763E09" w:rsidRPr="00975781" w:rsidRDefault="00214408" w:rsidP="00071AD0">
      <w:pPr>
        <w:spacing w:line="276" w:lineRule="auto"/>
        <w:jc w:val="both"/>
        <w:rPr>
          <w:rFonts w:asciiTheme="minorHAnsi" w:eastAsia="Calibri" w:hAnsiTheme="minorHAnsi" w:cstheme="minorHAnsi"/>
          <w:bCs/>
        </w:rPr>
      </w:pPr>
      <w:r>
        <w:rPr>
          <w:rFonts w:asciiTheme="minorHAnsi" w:eastAsia="Calibri" w:hAnsiTheme="minorHAnsi" w:cstheme="minorHAnsi"/>
          <w:bCs/>
          <w:noProof/>
        </w:rPr>
        <w:drawing>
          <wp:anchor distT="0" distB="0" distL="114300" distR="114300" simplePos="0" relativeHeight="251661312" behindDoc="0" locked="0" layoutInCell="1" allowOverlap="1" wp14:anchorId="38FDD75B" wp14:editId="022DEE53">
            <wp:simplePos x="0" y="0"/>
            <wp:positionH relativeFrom="margin">
              <wp:posOffset>3728852</wp:posOffset>
            </wp:positionH>
            <wp:positionV relativeFrom="margin">
              <wp:posOffset>6153892</wp:posOffset>
            </wp:positionV>
            <wp:extent cx="1828165" cy="832485"/>
            <wp:effectExtent l="0" t="0" r="635" b="5715"/>
            <wp:wrapSquare wrapText="bothSides"/>
            <wp:docPr id="4" name="Picture 4"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ane Logo2.PNG.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28165" cy="832485"/>
                    </a:xfrm>
                    <a:prstGeom prst="rect">
                      <a:avLst/>
                    </a:prstGeom>
                  </pic:spPr>
                </pic:pic>
              </a:graphicData>
            </a:graphic>
          </wp:anchor>
        </w:drawing>
      </w:r>
      <w:r w:rsidR="00763E09">
        <w:rPr>
          <w:rFonts w:asciiTheme="minorHAnsi" w:eastAsia="Calibri" w:hAnsiTheme="minorHAnsi" w:cstheme="minorHAnsi"/>
          <w:bCs/>
        </w:rPr>
        <w:t>Mark Sanchez, CEO of Lane Southern Orchards, says: “</w:t>
      </w:r>
      <w:r w:rsidR="009C5B8F">
        <w:rPr>
          <w:rFonts w:asciiTheme="minorHAnsi" w:eastAsia="Calibri" w:hAnsiTheme="minorHAnsi" w:cstheme="minorHAnsi"/>
          <w:bCs/>
        </w:rPr>
        <w:t>It was an easy decision for us to partner with Dixie Southern Vodka</w:t>
      </w:r>
      <w:r w:rsidR="00252780">
        <w:rPr>
          <w:rFonts w:asciiTheme="minorHAnsi" w:eastAsia="Calibri" w:hAnsiTheme="minorHAnsi" w:cstheme="minorHAnsi"/>
          <w:bCs/>
        </w:rPr>
        <w:t>: w</w:t>
      </w:r>
      <w:r w:rsidR="009C5B8F">
        <w:rPr>
          <w:rFonts w:asciiTheme="minorHAnsi" w:eastAsia="Calibri" w:hAnsiTheme="minorHAnsi" w:cstheme="minorHAnsi"/>
          <w:bCs/>
        </w:rPr>
        <w:t>e both aim to produce the South’s best flavors, and their commitment to working with real ingredients from real farmers is close to our heart</w:t>
      </w:r>
      <w:r w:rsidR="009C5B8F" w:rsidRPr="00975781">
        <w:rPr>
          <w:rFonts w:asciiTheme="minorHAnsi" w:eastAsia="Calibri" w:hAnsiTheme="minorHAnsi" w:cstheme="minorHAnsi"/>
          <w:bCs/>
        </w:rPr>
        <w:t xml:space="preserve">. </w:t>
      </w:r>
      <w:r w:rsidR="00387302" w:rsidRPr="00975781">
        <w:rPr>
          <w:rFonts w:asciiTheme="minorHAnsi" w:eastAsia="Calibri" w:hAnsiTheme="minorHAnsi" w:cstheme="minorHAnsi"/>
          <w:bCs/>
        </w:rPr>
        <w:t xml:space="preserve"> Since 1908, we have been growing peaches on our farms, located in the heart of Georgia</w:t>
      </w:r>
      <w:r w:rsidR="00CB28E6" w:rsidRPr="00975781">
        <w:rPr>
          <w:rFonts w:asciiTheme="minorHAnsi" w:eastAsia="Calibri" w:hAnsiTheme="minorHAnsi" w:cstheme="minorHAnsi"/>
          <w:bCs/>
        </w:rPr>
        <w:t>’s</w:t>
      </w:r>
      <w:r w:rsidR="00387302" w:rsidRPr="00975781">
        <w:rPr>
          <w:rFonts w:asciiTheme="minorHAnsi" w:eastAsia="Calibri" w:hAnsiTheme="minorHAnsi" w:cstheme="minorHAnsi"/>
          <w:bCs/>
        </w:rPr>
        <w:t xml:space="preserve"> peach country. Sweet Georgia Peaches are a summer tradition in the </w:t>
      </w:r>
      <w:r w:rsidR="00D22325" w:rsidRPr="00975781">
        <w:rPr>
          <w:rFonts w:asciiTheme="minorHAnsi" w:eastAsia="Calibri" w:hAnsiTheme="minorHAnsi" w:cstheme="minorHAnsi"/>
          <w:bCs/>
        </w:rPr>
        <w:t>S</w:t>
      </w:r>
      <w:r w:rsidR="00387302" w:rsidRPr="00975781">
        <w:rPr>
          <w:rFonts w:asciiTheme="minorHAnsi" w:eastAsia="Calibri" w:hAnsiTheme="minorHAnsi" w:cstheme="minorHAnsi"/>
          <w:bCs/>
        </w:rPr>
        <w:t xml:space="preserve">outh, and as Georgia’s largest peach grower, we work throughout the year to keep that tradition alive </w:t>
      </w:r>
      <w:r w:rsidR="007C2EDE" w:rsidRPr="00975781">
        <w:rPr>
          <w:rFonts w:asciiTheme="minorHAnsi" w:eastAsia="Calibri" w:hAnsiTheme="minorHAnsi" w:cstheme="minorHAnsi"/>
          <w:bCs/>
        </w:rPr>
        <w:t>well into the future.</w:t>
      </w:r>
      <w:r w:rsidR="007B4499" w:rsidRPr="00975781">
        <w:rPr>
          <w:rFonts w:asciiTheme="minorHAnsi" w:eastAsia="Calibri" w:hAnsiTheme="minorHAnsi" w:cstheme="minorHAnsi"/>
          <w:bCs/>
        </w:rPr>
        <w:t>”</w:t>
      </w:r>
    </w:p>
    <w:p w14:paraId="743F6B64" w14:textId="1641453F" w:rsidR="00ED6164" w:rsidRPr="00071AD0" w:rsidRDefault="00ED6164" w:rsidP="00071AD0">
      <w:pPr>
        <w:spacing w:line="276" w:lineRule="auto"/>
        <w:jc w:val="both"/>
        <w:rPr>
          <w:rFonts w:asciiTheme="minorHAnsi" w:hAnsiTheme="minorHAnsi" w:cstheme="minorHAnsi"/>
        </w:rPr>
      </w:pPr>
      <w:r w:rsidRPr="00071AD0">
        <w:rPr>
          <w:rFonts w:asciiTheme="minorHAnsi" w:hAnsiTheme="minorHAnsi" w:cstheme="minorHAnsi"/>
        </w:rPr>
        <w:t> </w:t>
      </w:r>
    </w:p>
    <w:p w14:paraId="48F4FA16" w14:textId="3EB7B899" w:rsidR="009C5B8F" w:rsidRPr="007C2EDE" w:rsidRDefault="000A5983" w:rsidP="007B4499">
      <w:pPr>
        <w:spacing w:line="276" w:lineRule="auto"/>
        <w:jc w:val="both"/>
        <w:rPr>
          <w:rFonts w:asciiTheme="minorHAnsi" w:hAnsiTheme="minorHAnsi" w:cstheme="minorHAnsi"/>
          <w:b/>
          <w:color w:val="FF0000"/>
        </w:rPr>
      </w:pPr>
      <w:r w:rsidRPr="00846A9B">
        <w:rPr>
          <w:rFonts w:asciiTheme="minorHAnsi" w:hAnsiTheme="minorHAnsi" w:cstheme="minorHAnsi"/>
          <w:b/>
        </w:rPr>
        <w:lastRenderedPageBreak/>
        <w:t>A</w:t>
      </w:r>
      <w:r w:rsidR="009C5B8F" w:rsidRPr="00846A9B">
        <w:rPr>
          <w:rFonts w:asciiTheme="minorHAnsi" w:hAnsiTheme="minorHAnsi" w:cstheme="minorHAnsi"/>
          <w:b/>
        </w:rPr>
        <w:t xml:space="preserve">bout Lane Southern Orchards:  </w:t>
      </w:r>
      <w:r w:rsidR="007C2EDE" w:rsidRPr="00846A9B">
        <w:rPr>
          <w:rFonts w:asciiTheme="minorHAnsi" w:hAnsiTheme="minorHAnsi" w:cstheme="minorHAnsi"/>
          <w:bCs/>
        </w:rPr>
        <w:t xml:space="preserve"> From its humble beginnings in 1908, Lane Southern Orchards has grown to become the largest peach grower in Georgia, with over 5000 acres of peach trees currently under production. Located in Peach County, Georgia, </w:t>
      </w:r>
      <w:r w:rsidR="007B4499" w:rsidRPr="00846A9B">
        <w:rPr>
          <w:rFonts w:asciiTheme="minorHAnsi" w:hAnsiTheme="minorHAnsi" w:cstheme="minorHAnsi"/>
          <w:bCs/>
        </w:rPr>
        <w:t>Lane Southern Orchards</w:t>
      </w:r>
      <w:r w:rsidR="007C2EDE" w:rsidRPr="00846A9B">
        <w:rPr>
          <w:rFonts w:asciiTheme="minorHAnsi" w:hAnsiTheme="minorHAnsi" w:cstheme="minorHAnsi"/>
          <w:bCs/>
        </w:rPr>
        <w:t xml:space="preserve"> are blessed with the perfect combination of fertile soils, plentiful rainfall, cool winters and hot summers which allow </w:t>
      </w:r>
      <w:r w:rsidR="00975781" w:rsidRPr="00846A9B">
        <w:rPr>
          <w:rFonts w:asciiTheme="minorHAnsi" w:hAnsiTheme="minorHAnsi" w:cstheme="minorHAnsi"/>
          <w:bCs/>
        </w:rPr>
        <w:t>them</w:t>
      </w:r>
      <w:r w:rsidR="007C2EDE" w:rsidRPr="00846A9B">
        <w:rPr>
          <w:rFonts w:asciiTheme="minorHAnsi" w:hAnsiTheme="minorHAnsi" w:cstheme="minorHAnsi"/>
          <w:bCs/>
        </w:rPr>
        <w:t xml:space="preserve"> to grow nature’s most tasty fruit, the Sweet Georgia Peach! It is this environment that makes Georgia The Peach State and </w:t>
      </w:r>
      <w:r w:rsidR="00975781" w:rsidRPr="00846A9B">
        <w:rPr>
          <w:rFonts w:asciiTheme="minorHAnsi" w:hAnsiTheme="minorHAnsi" w:cstheme="minorHAnsi"/>
          <w:bCs/>
        </w:rPr>
        <w:t>the team at Lane Southern Orchards</w:t>
      </w:r>
      <w:r w:rsidR="007C2EDE" w:rsidRPr="00846A9B">
        <w:rPr>
          <w:rFonts w:asciiTheme="minorHAnsi" w:hAnsiTheme="minorHAnsi" w:cstheme="minorHAnsi"/>
          <w:bCs/>
        </w:rPr>
        <w:t xml:space="preserve"> work</w:t>
      </w:r>
      <w:r w:rsidR="00975781" w:rsidRPr="00846A9B">
        <w:rPr>
          <w:rFonts w:asciiTheme="minorHAnsi" w:hAnsiTheme="minorHAnsi" w:cstheme="minorHAnsi"/>
          <w:bCs/>
        </w:rPr>
        <w:t>s</w:t>
      </w:r>
      <w:r w:rsidR="007C2EDE" w:rsidRPr="00846A9B">
        <w:rPr>
          <w:rFonts w:asciiTheme="minorHAnsi" w:hAnsiTheme="minorHAnsi" w:cstheme="minorHAnsi"/>
          <w:bCs/>
        </w:rPr>
        <w:t xml:space="preserve"> hard every day to fulfill </w:t>
      </w:r>
      <w:r w:rsidR="00975781" w:rsidRPr="00846A9B">
        <w:rPr>
          <w:rFonts w:asciiTheme="minorHAnsi" w:hAnsiTheme="minorHAnsi" w:cstheme="minorHAnsi"/>
          <w:bCs/>
        </w:rPr>
        <w:t>their</w:t>
      </w:r>
      <w:r w:rsidR="007C2EDE" w:rsidRPr="00846A9B">
        <w:rPr>
          <w:rFonts w:asciiTheme="minorHAnsi" w:hAnsiTheme="minorHAnsi" w:cstheme="minorHAnsi"/>
          <w:bCs/>
        </w:rPr>
        <w:t xml:space="preserve"> obligation to be good stewards of the land, air and water in order to sustain these resources for the use and enjoyment of many future generations. </w:t>
      </w:r>
      <w:r w:rsidR="00D22325" w:rsidRPr="00846A9B">
        <w:rPr>
          <w:rFonts w:asciiTheme="minorHAnsi" w:hAnsiTheme="minorHAnsi" w:cstheme="minorHAnsi"/>
          <w:bCs/>
        </w:rPr>
        <w:t xml:space="preserve">For more information about Lane Southern Orchards, go to </w:t>
      </w:r>
      <w:hyperlink r:id="rId14" w:history="1">
        <w:r w:rsidR="00D22325" w:rsidRPr="00846A9B">
          <w:rPr>
            <w:rStyle w:val="Hyperlink"/>
            <w:rFonts w:asciiTheme="minorHAnsi" w:hAnsiTheme="minorHAnsi" w:cstheme="minorHAnsi"/>
            <w:bCs/>
            <w:color w:val="auto"/>
          </w:rPr>
          <w:t>www.lanesouthernorchards.com</w:t>
        </w:r>
      </w:hyperlink>
      <w:r w:rsidR="00D22325" w:rsidRPr="00846A9B">
        <w:rPr>
          <w:rFonts w:asciiTheme="minorHAnsi" w:hAnsiTheme="minorHAnsi" w:cstheme="minorHAnsi"/>
          <w:bCs/>
        </w:rPr>
        <w:t>.</w:t>
      </w:r>
      <w:r w:rsidR="00D22325" w:rsidRPr="00975781">
        <w:rPr>
          <w:rFonts w:asciiTheme="minorHAnsi" w:hAnsiTheme="minorHAnsi" w:cstheme="minorHAnsi"/>
          <w:bCs/>
        </w:rPr>
        <w:t xml:space="preserve"> </w:t>
      </w:r>
    </w:p>
    <w:p w14:paraId="7EF4293F" w14:textId="77777777" w:rsidR="009C5B8F" w:rsidRDefault="009C5B8F" w:rsidP="00071AD0">
      <w:pPr>
        <w:spacing w:line="276" w:lineRule="auto"/>
        <w:jc w:val="both"/>
        <w:rPr>
          <w:rFonts w:asciiTheme="minorHAnsi" w:hAnsiTheme="minorHAnsi" w:cstheme="minorHAnsi"/>
          <w:b/>
        </w:rPr>
      </w:pPr>
    </w:p>
    <w:p w14:paraId="170A57DC" w14:textId="2E6A537F" w:rsidR="00252780" w:rsidRDefault="00C873B3" w:rsidP="00071AD0">
      <w:pPr>
        <w:spacing w:line="276" w:lineRule="auto"/>
        <w:jc w:val="both"/>
        <w:rPr>
          <w:rFonts w:asciiTheme="minorHAnsi" w:eastAsia="Calibri" w:hAnsiTheme="minorHAnsi" w:cstheme="minorHAnsi"/>
          <w:bCs/>
        </w:rPr>
      </w:pPr>
      <w:r w:rsidRPr="00071AD0">
        <w:rPr>
          <w:rFonts w:asciiTheme="minorHAnsi" w:hAnsiTheme="minorHAnsi" w:cstheme="minorHAnsi"/>
          <w:b/>
        </w:rPr>
        <w:t>About</w:t>
      </w:r>
      <w:r w:rsidR="009C5B8F">
        <w:rPr>
          <w:rFonts w:asciiTheme="minorHAnsi" w:hAnsiTheme="minorHAnsi" w:cstheme="minorHAnsi"/>
          <w:b/>
        </w:rPr>
        <w:t xml:space="preserve"> Dixie Southern Vodka</w:t>
      </w:r>
      <w:r w:rsidRPr="00071AD0">
        <w:rPr>
          <w:rFonts w:asciiTheme="minorHAnsi" w:hAnsiTheme="minorHAnsi" w:cstheme="minorHAnsi"/>
        </w:rPr>
        <w:t xml:space="preserve">: </w:t>
      </w:r>
      <w:r w:rsidR="008B1D62" w:rsidRPr="00A10562">
        <w:rPr>
          <w:rFonts w:asciiTheme="minorHAnsi" w:hAnsiTheme="minorHAnsi" w:cstheme="minorHAnsi"/>
        </w:rPr>
        <w:t xml:space="preserve">Based in Charleston, South Carolina, </w:t>
      </w:r>
      <w:r w:rsidR="00CE720F" w:rsidRPr="00A10562">
        <w:rPr>
          <w:rFonts w:asciiTheme="minorHAnsi" w:hAnsiTheme="minorHAnsi" w:cstheme="minorHAnsi"/>
        </w:rPr>
        <w:t xml:space="preserve">Dixie </w:t>
      </w:r>
      <w:r w:rsidRPr="00A10562">
        <w:rPr>
          <w:rFonts w:asciiTheme="minorHAnsi" w:hAnsiTheme="minorHAnsi" w:cstheme="minorHAnsi"/>
        </w:rPr>
        <w:t xml:space="preserve">Southern Vodka </w:t>
      </w:r>
      <w:r w:rsidR="006A2DF6" w:rsidRPr="00A10562">
        <w:rPr>
          <w:rFonts w:asciiTheme="minorHAnsi" w:hAnsiTheme="minorHAnsi" w:cstheme="minorHAnsi"/>
        </w:rPr>
        <w:t>is the largest premium craft vodka produced in the Southeast and the 9</w:t>
      </w:r>
      <w:r w:rsidR="006A2DF6" w:rsidRPr="00A10562">
        <w:rPr>
          <w:rFonts w:asciiTheme="minorHAnsi" w:hAnsiTheme="minorHAnsi" w:cstheme="minorHAnsi"/>
          <w:vertAlign w:val="superscript"/>
        </w:rPr>
        <w:t>th</w:t>
      </w:r>
      <w:r w:rsidR="006A2DF6" w:rsidRPr="00A10562">
        <w:rPr>
          <w:rFonts w:asciiTheme="minorHAnsi" w:hAnsiTheme="minorHAnsi" w:cstheme="minorHAnsi"/>
        </w:rPr>
        <w:t xml:space="preserve"> fastest growing spirit brand in the United States as ranked in 2019 by the Beverage Information Group. </w:t>
      </w:r>
      <w:r w:rsidR="00A15B71" w:rsidRPr="00A10562">
        <w:rPr>
          <w:rFonts w:asciiTheme="minorHAnsi" w:eastAsia="Calibri" w:hAnsiTheme="minorHAnsi" w:cstheme="minorHAnsi"/>
          <w:bCs/>
        </w:rPr>
        <w:t>Dixie Southern Vodka</w:t>
      </w:r>
      <w:r w:rsidR="00252780" w:rsidRPr="00A10562">
        <w:rPr>
          <w:rFonts w:asciiTheme="minorHAnsi" w:eastAsia="Calibri" w:hAnsiTheme="minorHAnsi" w:cstheme="minorHAnsi"/>
          <w:bCs/>
        </w:rPr>
        <w:t xml:space="preserve"> consistently wins high honors and awards for its </w:t>
      </w:r>
      <w:r w:rsidR="009615D8" w:rsidRPr="00A10562">
        <w:rPr>
          <w:rFonts w:asciiTheme="minorHAnsi" w:eastAsia="Calibri" w:hAnsiTheme="minorHAnsi" w:cstheme="minorHAnsi"/>
          <w:bCs/>
        </w:rPr>
        <w:t>quality and</w:t>
      </w:r>
      <w:r w:rsidR="00A15B71" w:rsidRPr="00A10562">
        <w:rPr>
          <w:rFonts w:asciiTheme="minorHAnsi" w:eastAsia="Calibri" w:hAnsiTheme="minorHAnsi" w:cstheme="minorHAnsi"/>
          <w:bCs/>
        </w:rPr>
        <w:t xml:space="preserve"> is a proud </w:t>
      </w:r>
      <w:r w:rsidR="008B1D62" w:rsidRPr="00A10562">
        <w:rPr>
          <w:rFonts w:asciiTheme="minorHAnsi" w:eastAsia="Calibri" w:hAnsiTheme="minorHAnsi" w:cstheme="minorHAnsi"/>
          <w:bCs/>
        </w:rPr>
        <w:t>member of</w:t>
      </w:r>
      <w:r w:rsidR="00A15B71" w:rsidRPr="00A10562">
        <w:rPr>
          <w:rFonts w:asciiTheme="minorHAnsi" w:eastAsia="Calibri" w:hAnsiTheme="minorHAnsi" w:cstheme="minorHAnsi"/>
          <w:bCs/>
        </w:rPr>
        <w:t xml:space="preserve"> 1% for the Planet</w:t>
      </w:r>
      <w:r w:rsidR="00FE0A87" w:rsidRPr="00A10562">
        <w:rPr>
          <w:rFonts w:asciiTheme="minorHAnsi" w:eastAsia="Calibri" w:hAnsiTheme="minorHAnsi" w:cstheme="minorHAnsi"/>
          <w:bCs/>
        </w:rPr>
        <w:t xml:space="preserve">, as well as a certified South Carolina product. </w:t>
      </w:r>
      <w:r w:rsidR="006A2DF6" w:rsidRPr="00A10562">
        <w:rPr>
          <w:rFonts w:asciiTheme="minorHAnsi" w:eastAsia="Calibri" w:hAnsiTheme="minorHAnsi" w:cstheme="minorHAnsi"/>
          <w:bCs/>
        </w:rPr>
        <w:t xml:space="preserve">Dixie is owned </w:t>
      </w:r>
      <w:r w:rsidR="008F4EFC" w:rsidRPr="00A10562">
        <w:rPr>
          <w:rFonts w:asciiTheme="minorHAnsi" w:eastAsia="Calibri" w:hAnsiTheme="minorHAnsi" w:cstheme="minorHAnsi"/>
          <w:bCs/>
        </w:rPr>
        <w:t xml:space="preserve">by Grain &amp; Barrel Spirits, </w:t>
      </w:r>
      <w:r w:rsidR="006A2DF6" w:rsidRPr="00A10562">
        <w:rPr>
          <w:rFonts w:asciiTheme="minorHAnsi" w:eastAsia="Calibri" w:hAnsiTheme="minorHAnsi" w:cstheme="minorHAnsi"/>
          <w:bCs/>
        </w:rPr>
        <w:t>an innovative spirits producer which also owns pre-prohibition favorite</w:t>
      </w:r>
      <w:r w:rsidR="008F4EFC" w:rsidRPr="00A10562">
        <w:rPr>
          <w:rFonts w:asciiTheme="minorHAnsi" w:eastAsia="Calibri" w:hAnsiTheme="minorHAnsi" w:cstheme="minorHAnsi"/>
          <w:bCs/>
        </w:rPr>
        <w:t xml:space="preserve"> </w:t>
      </w:r>
      <w:r w:rsidR="00614825">
        <w:rPr>
          <w:rFonts w:asciiTheme="minorHAnsi" w:eastAsia="Calibri" w:hAnsiTheme="minorHAnsi" w:cstheme="minorHAnsi"/>
          <w:bCs/>
        </w:rPr>
        <w:t xml:space="preserve">Chicken </w:t>
      </w:r>
      <w:r w:rsidR="008F4EFC" w:rsidRPr="00A10562">
        <w:rPr>
          <w:rFonts w:asciiTheme="minorHAnsi" w:eastAsia="Calibri" w:hAnsiTheme="minorHAnsi" w:cstheme="minorHAnsi"/>
          <w:bCs/>
        </w:rPr>
        <w:t xml:space="preserve">Cock Whiskey and Endless Summer </w:t>
      </w:r>
      <w:r w:rsidR="006A2DF6" w:rsidRPr="00A10562">
        <w:rPr>
          <w:rFonts w:asciiTheme="minorHAnsi" w:eastAsia="Calibri" w:hAnsiTheme="minorHAnsi" w:cstheme="minorHAnsi"/>
          <w:bCs/>
        </w:rPr>
        <w:t>Spirits</w:t>
      </w:r>
      <w:r w:rsidR="008F4EFC" w:rsidRPr="00A10562">
        <w:rPr>
          <w:rFonts w:asciiTheme="minorHAnsi" w:eastAsia="Calibri" w:hAnsiTheme="minorHAnsi" w:cstheme="minorHAnsi"/>
          <w:bCs/>
        </w:rPr>
        <w:t>.</w:t>
      </w:r>
    </w:p>
    <w:p w14:paraId="6759E71A" w14:textId="77777777" w:rsidR="00252780" w:rsidRDefault="00252780" w:rsidP="00071AD0">
      <w:pPr>
        <w:spacing w:line="276" w:lineRule="auto"/>
        <w:jc w:val="both"/>
        <w:rPr>
          <w:rFonts w:asciiTheme="minorHAnsi" w:eastAsia="Calibri" w:hAnsiTheme="minorHAnsi" w:cstheme="minorHAnsi"/>
          <w:bCs/>
        </w:rPr>
      </w:pPr>
    </w:p>
    <w:p w14:paraId="206C3BC3" w14:textId="02D959E2" w:rsidR="00261C0E" w:rsidRDefault="00A15B71" w:rsidP="00071AD0">
      <w:pPr>
        <w:spacing w:line="276" w:lineRule="auto"/>
        <w:jc w:val="both"/>
        <w:rPr>
          <w:rFonts w:asciiTheme="minorHAnsi" w:eastAsia="Calibri" w:hAnsiTheme="minorHAnsi" w:cstheme="minorHAnsi"/>
          <w:bCs/>
        </w:rPr>
      </w:pPr>
      <w:r w:rsidRPr="009E183A">
        <w:rPr>
          <w:rFonts w:asciiTheme="minorHAnsi" w:eastAsia="Calibri" w:hAnsiTheme="minorHAnsi" w:cstheme="minorHAnsi"/>
          <w:bCs/>
        </w:rPr>
        <w:t xml:space="preserve">Please </w:t>
      </w:r>
      <w:r w:rsidR="00261C0E" w:rsidRPr="009E183A">
        <w:rPr>
          <w:rFonts w:asciiTheme="minorHAnsi" w:eastAsia="Calibri" w:hAnsiTheme="minorHAnsi" w:cstheme="minorHAnsi"/>
          <w:bCs/>
        </w:rPr>
        <w:t>join</w:t>
      </w:r>
      <w:r w:rsidR="00261C0E" w:rsidRPr="00071AD0">
        <w:rPr>
          <w:rFonts w:asciiTheme="minorHAnsi" w:eastAsia="Calibri" w:hAnsiTheme="minorHAnsi" w:cstheme="minorHAnsi"/>
          <w:bCs/>
        </w:rPr>
        <w:t xml:space="preserve"> </w:t>
      </w:r>
      <w:r w:rsidRPr="00071AD0">
        <w:rPr>
          <w:rFonts w:asciiTheme="minorHAnsi" w:eastAsia="Calibri" w:hAnsiTheme="minorHAnsi" w:cstheme="minorHAnsi"/>
          <w:bCs/>
        </w:rPr>
        <w:t xml:space="preserve">Dixie Southern Vodka </w:t>
      </w:r>
      <w:r w:rsidR="00261C0E">
        <w:rPr>
          <w:rFonts w:asciiTheme="minorHAnsi" w:eastAsia="Calibri" w:hAnsiTheme="minorHAnsi" w:cstheme="minorHAnsi"/>
          <w:bCs/>
        </w:rPr>
        <w:t xml:space="preserve">on </w:t>
      </w:r>
      <w:hyperlink r:id="rId15" w:history="1">
        <w:r w:rsidR="00261C0E" w:rsidRPr="00FD33F1">
          <w:rPr>
            <w:rStyle w:val="Hyperlink"/>
            <w:rFonts w:asciiTheme="minorHAnsi" w:hAnsiTheme="minorHAnsi" w:cstheme="minorHAnsi"/>
          </w:rPr>
          <w:t>https://www.facebook.com/DixieVodka</w:t>
        </w:r>
      </w:hyperlink>
      <w:r w:rsidR="00261C0E" w:rsidRPr="00FD33F1">
        <w:rPr>
          <w:rFonts w:asciiTheme="minorHAnsi" w:eastAsia="Calibri" w:hAnsiTheme="minorHAnsi" w:cstheme="minorHAnsi"/>
          <w:bCs/>
        </w:rPr>
        <w:t xml:space="preserve"> and </w:t>
      </w:r>
      <w:hyperlink r:id="rId16" w:history="1">
        <w:r w:rsidR="00261C0E" w:rsidRPr="00FD33F1">
          <w:rPr>
            <w:rStyle w:val="Hyperlink"/>
            <w:rFonts w:asciiTheme="minorHAnsi" w:hAnsiTheme="minorHAnsi" w:cstheme="minorHAnsi"/>
          </w:rPr>
          <w:t>https://www.instagram.com/dixievodka/</w:t>
        </w:r>
      </w:hyperlink>
      <w:r w:rsidR="00261C0E" w:rsidRPr="00FD33F1">
        <w:rPr>
          <w:rFonts w:asciiTheme="minorHAnsi" w:eastAsia="Calibri" w:hAnsiTheme="minorHAnsi" w:cstheme="minorHAnsi"/>
          <w:bCs/>
        </w:rPr>
        <w:t xml:space="preserve"> .</w:t>
      </w:r>
    </w:p>
    <w:p w14:paraId="2D6CA74F" w14:textId="77777777" w:rsidR="00252780" w:rsidRDefault="00252780" w:rsidP="00071AD0">
      <w:pPr>
        <w:spacing w:line="276" w:lineRule="auto"/>
        <w:jc w:val="both"/>
        <w:rPr>
          <w:rFonts w:asciiTheme="minorHAnsi" w:eastAsia="Calibri" w:hAnsiTheme="minorHAnsi" w:cstheme="minorHAnsi"/>
          <w:bCs/>
        </w:rPr>
      </w:pPr>
    </w:p>
    <w:p w14:paraId="18B6E9F1" w14:textId="77777777" w:rsidR="00B24FB8" w:rsidRPr="00071AD0" w:rsidRDefault="00B24FB8" w:rsidP="00071AD0">
      <w:pPr>
        <w:spacing w:line="276" w:lineRule="auto"/>
        <w:jc w:val="both"/>
        <w:rPr>
          <w:rFonts w:asciiTheme="minorHAnsi" w:hAnsiTheme="minorHAnsi" w:cstheme="minorHAnsi"/>
        </w:rPr>
      </w:pPr>
    </w:p>
    <w:p w14:paraId="3C398E14" w14:textId="77777777" w:rsidR="00733C98" w:rsidRPr="00071AD0" w:rsidRDefault="00ED6164" w:rsidP="00071AD0">
      <w:pPr>
        <w:spacing w:line="276" w:lineRule="auto"/>
        <w:jc w:val="center"/>
        <w:rPr>
          <w:rFonts w:asciiTheme="minorHAnsi" w:hAnsiTheme="minorHAnsi" w:cstheme="minorHAnsi"/>
          <w:i/>
        </w:rPr>
      </w:pPr>
      <w:r w:rsidRPr="00071AD0">
        <w:rPr>
          <w:rFonts w:asciiTheme="minorHAnsi" w:hAnsiTheme="minorHAnsi" w:cstheme="minorHAnsi"/>
          <w:i/>
        </w:rPr>
        <w:t>Hi-res images, interviews, and media samples available upon request</w:t>
      </w:r>
      <w:r w:rsidR="00B24FB8" w:rsidRPr="00071AD0">
        <w:rPr>
          <w:rFonts w:asciiTheme="minorHAnsi" w:hAnsiTheme="minorHAnsi" w:cstheme="minorHAnsi"/>
          <w:i/>
        </w:rPr>
        <w:t>.</w:t>
      </w:r>
    </w:p>
    <w:p w14:paraId="55C7AEA6" w14:textId="656589C2" w:rsidR="00471CD2" w:rsidRDefault="008F3E38" w:rsidP="009C5B8F">
      <w:pPr>
        <w:spacing w:line="276" w:lineRule="auto"/>
        <w:jc w:val="center"/>
        <w:rPr>
          <w:rFonts w:asciiTheme="minorHAnsi" w:hAnsiTheme="minorHAnsi" w:cstheme="minorHAnsi"/>
          <w:i/>
        </w:rPr>
      </w:pPr>
      <w:r w:rsidRPr="00071AD0">
        <w:rPr>
          <w:rFonts w:asciiTheme="minorHAnsi" w:hAnsiTheme="minorHAnsi" w:cstheme="minorHAnsi"/>
          <w:i/>
        </w:rPr>
        <w:t>Please drink responsibly.</w:t>
      </w:r>
    </w:p>
    <w:p w14:paraId="0362C16E" w14:textId="7EA3464A" w:rsidR="009C5B8F" w:rsidRDefault="009C5B8F" w:rsidP="009C5B8F">
      <w:pPr>
        <w:spacing w:line="276" w:lineRule="auto"/>
        <w:jc w:val="center"/>
        <w:rPr>
          <w:rFonts w:asciiTheme="minorHAnsi" w:hAnsiTheme="minorHAnsi" w:cstheme="minorHAnsi"/>
          <w:i/>
        </w:rPr>
      </w:pPr>
    </w:p>
    <w:p w14:paraId="58CC80F6" w14:textId="5C1836AE" w:rsidR="009C5B8F" w:rsidRDefault="00975781" w:rsidP="009C5B8F">
      <w:pPr>
        <w:spacing w:line="276" w:lineRule="auto"/>
        <w:jc w:val="center"/>
        <w:rPr>
          <w:rFonts w:asciiTheme="minorHAnsi" w:hAnsiTheme="minorHAnsi" w:cstheme="minorHAnsi"/>
          <w:iCs/>
        </w:rPr>
      </w:pPr>
      <w:r>
        <w:rPr>
          <w:rFonts w:asciiTheme="minorHAnsi" w:hAnsiTheme="minorHAnsi" w:cstheme="minorHAnsi"/>
          <w:iCs/>
          <w:noProof/>
        </w:rPr>
        <w:drawing>
          <wp:inline distT="0" distB="0" distL="0" distR="0" wp14:anchorId="27F68668" wp14:editId="77B9E66E">
            <wp:extent cx="5486400" cy="532765"/>
            <wp:effectExtent l="0" t="0" r="0" b="635"/>
            <wp:docPr id="1" name="Picture 1"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X-DixieAwardsLockUp_Family_5-17-19.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6400" cy="532765"/>
                    </a:xfrm>
                    <a:prstGeom prst="rect">
                      <a:avLst/>
                    </a:prstGeom>
                  </pic:spPr>
                </pic:pic>
              </a:graphicData>
            </a:graphic>
          </wp:inline>
        </w:drawing>
      </w:r>
    </w:p>
    <w:p w14:paraId="2518D262" w14:textId="444BBF6F" w:rsidR="00BA7D5A" w:rsidRDefault="00BA7D5A" w:rsidP="009C5B8F">
      <w:pPr>
        <w:spacing w:line="276" w:lineRule="auto"/>
        <w:jc w:val="center"/>
        <w:rPr>
          <w:rFonts w:asciiTheme="minorHAnsi" w:hAnsiTheme="minorHAnsi" w:cstheme="minorHAnsi"/>
          <w:iCs/>
        </w:rPr>
      </w:pPr>
    </w:p>
    <w:p w14:paraId="3741DC70" w14:textId="77777777" w:rsidR="00BA7D5A" w:rsidRDefault="00BA7D5A" w:rsidP="00BA7D5A">
      <w:pPr>
        <w:spacing w:line="276" w:lineRule="auto"/>
        <w:jc w:val="both"/>
        <w:rPr>
          <w:rFonts w:ascii="Calibri" w:hAnsi="Calibri"/>
          <w:b/>
        </w:rPr>
      </w:pPr>
    </w:p>
    <w:p w14:paraId="6D4FE5AC" w14:textId="736E7BA5" w:rsidR="00BA7D5A" w:rsidRPr="00A10562" w:rsidRDefault="00BA7D5A" w:rsidP="00BA7D5A">
      <w:pPr>
        <w:spacing w:line="276" w:lineRule="auto"/>
        <w:jc w:val="both"/>
        <w:rPr>
          <w:rFonts w:ascii="Calibri" w:hAnsi="Calibri"/>
          <w:b/>
          <w:u w:val="single"/>
        </w:rPr>
      </w:pPr>
      <w:r w:rsidRPr="00BA7D5A">
        <w:rPr>
          <w:rFonts w:ascii="Calibri" w:hAnsi="Calibri"/>
          <w:b/>
          <w:u w:val="single"/>
        </w:rPr>
        <w:t>Dixie Peach Vodka</w:t>
      </w:r>
      <w:r w:rsidRPr="00BA7D5A">
        <w:rPr>
          <w:rFonts w:ascii="Calibri" w:hAnsi="Calibri"/>
          <w:u w:val="single"/>
        </w:rPr>
        <w:t xml:space="preserve"> </w:t>
      </w:r>
      <w:r w:rsidRPr="00BA7D5A">
        <w:rPr>
          <w:rFonts w:ascii="Calibri" w:hAnsi="Calibri"/>
          <w:b/>
          <w:u w:val="single"/>
        </w:rPr>
        <w:t>Sales Information</w:t>
      </w:r>
    </w:p>
    <w:p w14:paraId="392DC56E" w14:textId="7EC5E127" w:rsidR="00BA7D5A" w:rsidRPr="00A10562" w:rsidRDefault="00BA7D5A" w:rsidP="00BA7D5A">
      <w:pPr>
        <w:pStyle w:val="ListParagraph"/>
        <w:numPr>
          <w:ilvl w:val="0"/>
          <w:numId w:val="4"/>
        </w:numPr>
        <w:spacing w:line="276" w:lineRule="auto"/>
        <w:jc w:val="both"/>
        <w:rPr>
          <w:rFonts w:ascii="Calibri" w:hAnsi="Calibri"/>
        </w:rPr>
      </w:pPr>
      <w:r w:rsidRPr="00A10562">
        <w:rPr>
          <w:rFonts w:ascii="Calibri" w:hAnsi="Calibri"/>
        </w:rPr>
        <w:t>6 750mLs per case (4.5L cases)</w:t>
      </w:r>
    </w:p>
    <w:p w14:paraId="2BFBE89A" w14:textId="4D382A91" w:rsidR="00BA7D5A" w:rsidRPr="00A10562" w:rsidRDefault="00BA7D5A" w:rsidP="00BA7D5A">
      <w:pPr>
        <w:pStyle w:val="ListParagraph"/>
        <w:numPr>
          <w:ilvl w:val="0"/>
          <w:numId w:val="4"/>
        </w:numPr>
        <w:spacing w:line="276" w:lineRule="auto"/>
        <w:jc w:val="both"/>
        <w:rPr>
          <w:rFonts w:ascii="Calibri" w:hAnsi="Calibri"/>
        </w:rPr>
      </w:pPr>
      <w:r w:rsidRPr="00A10562">
        <w:rPr>
          <w:rFonts w:ascii="Calibri" w:hAnsi="Calibri"/>
        </w:rPr>
        <w:t>ABV 40%; SRP: $</w:t>
      </w:r>
      <w:r w:rsidR="006A2DF6" w:rsidRPr="00A10562">
        <w:rPr>
          <w:rFonts w:ascii="Calibri" w:hAnsi="Calibri"/>
        </w:rPr>
        <w:t>18.99/750mL</w:t>
      </w:r>
    </w:p>
    <w:p w14:paraId="40EC27A1" w14:textId="7343CD7E" w:rsidR="00BA7D5A" w:rsidRPr="00A10562" w:rsidRDefault="00BA7D5A" w:rsidP="00BA7D5A">
      <w:pPr>
        <w:pStyle w:val="ListParagraph"/>
        <w:numPr>
          <w:ilvl w:val="0"/>
          <w:numId w:val="4"/>
        </w:numPr>
        <w:spacing w:line="276" w:lineRule="auto"/>
        <w:jc w:val="both"/>
        <w:rPr>
          <w:rFonts w:ascii="Calibri" w:hAnsi="Calibri"/>
        </w:rPr>
      </w:pPr>
      <w:r w:rsidRPr="00A10562">
        <w:rPr>
          <w:rFonts w:ascii="Calibri" w:hAnsi="Calibri"/>
        </w:rPr>
        <w:t xml:space="preserve">Available in </w:t>
      </w:r>
      <w:r w:rsidRPr="00A10562">
        <w:rPr>
          <w:rFonts w:asciiTheme="minorHAnsi" w:hAnsiTheme="minorHAnsi" w:cstheme="minorHAnsi"/>
        </w:rPr>
        <w:t>AL, CO, FL, GA, KY, MS, NC, SC, and TN</w:t>
      </w:r>
      <w:r w:rsidR="00853D7C" w:rsidRPr="00A10562">
        <w:rPr>
          <w:rFonts w:asciiTheme="minorHAnsi" w:hAnsiTheme="minorHAnsi" w:cstheme="minorHAnsi"/>
        </w:rPr>
        <w:t>; LA as of July 1st</w:t>
      </w:r>
    </w:p>
    <w:p w14:paraId="628F0A34" w14:textId="0D6B6461" w:rsidR="00BA7D5A" w:rsidRPr="00A10562" w:rsidRDefault="006A2DF6" w:rsidP="00BA7D5A">
      <w:pPr>
        <w:pStyle w:val="ListParagraph"/>
        <w:numPr>
          <w:ilvl w:val="0"/>
          <w:numId w:val="4"/>
        </w:numPr>
        <w:spacing w:line="276" w:lineRule="auto"/>
        <w:jc w:val="both"/>
        <w:rPr>
          <w:rFonts w:ascii="Calibri" w:hAnsi="Calibri"/>
        </w:rPr>
      </w:pPr>
      <w:r w:rsidRPr="00A10562">
        <w:rPr>
          <w:rFonts w:ascii="Calibri" w:hAnsi="Calibri"/>
        </w:rPr>
        <w:t xml:space="preserve">Naturally </w:t>
      </w:r>
      <w:r w:rsidR="00A10562" w:rsidRPr="00A10562">
        <w:rPr>
          <w:rFonts w:ascii="Calibri" w:hAnsi="Calibri"/>
        </w:rPr>
        <w:t>g</w:t>
      </w:r>
      <w:r w:rsidR="00BA7D5A" w:rsidRPr="00A10562">
        <w:rPr>
          <w:rFonts w:ascii="Calibri" w:hAnsi="Calibri"/>
        </w:rPr>
        <w:t>luten-free</w:t>
      </w:r>
    </w:p>
    <w:p w14:paraId="7E99380A" w14:textId="6D809398" w:rsidR="00A15B71" w:rsidRPr="00B94689" w:rsidRDefault="006A2DF6" w:rsidP="00B94689">
      <w:pPr>
        <w:pStyle w:val="ListParagraph"/>
        <w:numPr>
          <w:ilvl w:val="0"/>
          <w:numId w:val="4"/>
        </w:numPr>
        <w:spacing w:line="276" w:lineRule="auto"/>
        <w:rPr>
          <w:rFonts w:asciiTheme="minorHAnsi" w:hAnsiTheme="minorHAnsi" w:cstheme="minorHAnsi"/>
          <w:iCs/>
        </w:rPr>
      </w:pPr>
      <w:r w:rsidRPr="00A10562">
        <w:rPr>
          <w:rFonts w:ascii="Calibri" w:hAnsi="Calibri"/>
        </w:rPr>
        <w:t>Managing Partner,</w:t>
      </w:r>
      <w:r w:rsidR="00BA7D5A" w:rsidRPr="00A10562">
        <w:rPr>
          <w:rFonts w:ascii="Calibri" w:hAnsi="Calibri"/>
        </w:rPr>
        <w:t xml:space="preserve"> Sales</w:t>
      </w:r>
      <w:r w:rsidR="00BA7D5A" w:rsidRPr="00A10562">
        <w:rPr>
          <w:rFonts w:ascii="Calibri" w:hAnsi="Calibri"/>
          <w:color w:val="70AD47" w:themeColor="accent6"/>
        </w:rPr>
        <w:t xml:space="preserve">: </w:t>
      </w:r>
      <w:r w:rsidR="00BA7D5A" w:rsidRPr="00A10562">
        <w:rPr>
          <w:rFonts w:ascii="Calibri" w:hAnsi="Calibri"/>
        </w:rPr>
        <w:t>Kevin Testa; m.</w:t>
      </w:r>
      <w:r w:rsidR="00365C96" w:rsidRPr="00A10562">
        <w:rPr>
          <w:rFonts w:ascii="Calibri" w:hAnsi="Calibri"/>
        </w:rPr>
        <w:t>305-458-1600</w:t>
      </w:r>
      <w:r w:rsidR="00BA7D5A" w:rsidRPr="00A10562">
        <w:rPr>
          <w:rFonts w:ascii="Calibri" w:hAnsi="Calibri"/>
        </w:rPr>
        <w:t>; e-mail:  kevin@grainandbarrel.com</w:t>
      </w:r>
      <w:bookmarkEnd w:id="1"/>
    </w:p>
    <w:sectPr w:rsidR="00A15B71" w:rsidRPr="00B9468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65F03"/>
    <w:multiLevelType w:val="hybridMultilevel"/>
    <w:tmpl w:val="6186E2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62979C3"/>
    <w:multiLevelType w:val="multilevel"/>
    <w:tmpl w:val="120A8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3F3430"/>
    <w:multiLevelType w:val="hybridMultilevel"/>
    <w:tmpl w:val="954625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B55BEB"/>
    <w:multiLevelType w:val="hybridMultilevel"/>
    <w:tmpl w:val="27987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6164"/>
    <w:rsid w:val="00066FD4"/>
    <w:rsid w:val="00071AD0"/>
    <w:rsid w:val="000A5983"/>
    <w:rsid w:val="000C67DE"/>
    <w:rsid w:val="000E5EFB"/>
    <w:rsid w:val="00140BA1"/>
    <w:rsid w:val="00147501"/>
    <w:rsid w:val="001B7AC1"/>
    <w:rsid w:val="001F748A"/>
    <w:rsid w:val="00203AE4"/>
    <w:rsid w:val="00212F7F"/>
    <w:rsid w:val="00214408"/>
    <w:rsid w:val="00252780"/>
    <w:rsid w:val="00261C0E"/>
    <w:rsid w:val="002804AA"/>
    <w:rsid w:val="0032497C"/>
    <w:rsid w:val="00365C96"/>
    <w:rsid w:val="00387302"/>
    <w:rsid w:val="003A661C"/>
    <w:rsid w:val="003B087B"/>
    <w:rsid w:val="00471CD2"/>
    <w:rsid w:val="00476C17"/>
    <w:rsid w:val="004E4E9A"/>
    <w:rsid w:val="00552625"/>
    <w:rsid w:val="005D34A1"/>
    <w:rsid w:val="00612183"/>
    <w:rsid w:val="00614825"/>
    <w:rsid w:val="00661492"/>
    <w:rsid w:val="00667A12"/>
    <w:rsid w:val="00672682"/>
    <w:rsid w:val="006A2DF6"/>
    <w:rsid w:val="00713734"/>
    <w:rsid w:val="00715F9E"/>
    <w:rsid w:val="00733C98"/>
    <w:rsid w:val="00763E09"/>
    <w:rsid w:val="0077592F"/>
    <w:rsid w:val="007A5A49"/>
    <w:rsid w:val="007B2784"/>
    <w:rsid w:val="007B4499"/>
    <w:rsid w:val="007C0370"/>
    <w:rsid w:val="007C2EDE"/>
    <w:rsid w:val="00846A9B"/>
    <w:rsid w:val="00853D7C"/>
    <w:rsid w:val="008A553C"/>
    <w:rsid w:val="008B1D62"/>
    <w:rsid w:val="008F3E38"/>
    <w:rsid w:val="008F4EFC"/>
    <w:rsid w:val="00932A16"/>
    <w:rsid w:val="009615D8"/>
    <w:rsid w:val="00975781"/>
    <w:rsid w:val="009C5B8F"/>
    <w:rsid w:val="009E183A"/>
    <w:rsid w:val="00A10562"/>
    <w:rsid w:val="00A155A8"/>
    <w:rsid w:val="00A15B71"/>
    <w:rsid w:val="00A26038"/>
    <w:rsid w:val="00A6380A"/>
    <w:rsid w:val="00A7079E"/>
    <w:rsid w:val="00AB2787"/>
    <w:rsid w:val="00AC06CD"/>
    <w:rsid w:val="00B24FB8"/>
    <w:rsid w:val="00B279D2"/>
    <w:rsid w:val="00B373B6"/>
    <w:rsid w:val="00B94689"/>
    <w:rsid w:val="00BA7C22"/>
    <w:rsid w:val="00BA7D5A"/>
    <w:rsid w:val="00BD053D"/>
    <w:rsid w:val="00C22155"/>
    <w:rsid w:val="00C412D8"/>
    <w:rsid w:val="00C75B11"/>
    <w:rsid w:val="00C873B3"/>
    <w:rsid w:val="00CB28E6"/>
    <w:rsid w:val="00CE720F"/>
    <w:rsid w:val="00CF648F"/>
    <w:rsid w:val="00D22325"/>
    <w:rsid w:val="00DC39CA"/>
    <w:rsid w:val="00DE7133"/>
    <w:rsid w:val="00E21A68"/>
    <w:rsid w:val="00E64708"/>
    <w:rsid w:val="00E80136"/>
    <w:rsid w:val="00EC0FB0"/>
    <w:rsid w:val="00ED6164"/>
    <w:rsid w:val="00EE67DC"/>
    <w:rsid w:val="00EF45CB"/>
    <w:rsid w:val="00F33D86"/>
    <w:rsid w:val="00F36286"/>
    <w:rsid w:val="00F90526"/>
    <w:rsid w:val="00FD33F1"/>
    <w:rsid w:val="00FE0A87"/>
    <w:rsid w:val="00FE6C12"/>
    <w:rsid w:val="00FF05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AD94C"/>
  <w15:chartTrackingRefBased/>
  <w15:docId w15:val="{66959551-EB7A-46DC-A455-2E40DC080F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D616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D6164"/>
    <w:rPr>
      <w:color w:val="0000FF"/>
      <w:u w:val="single"/>
    </w:rPr>
  </w:style>
  <w:style w:type="paragraph" w:styleId="BalloonText">
    <w:name w:val="Balloon Text"/>
    <w:basedOn w:val="Normal"/>
    <w:link w:val="BalloonTextChar"/>
    <w:uiPriority w:val="99"/>
    <w:semiHidden/>
    <w:unhideWhenUsed/>
    <w:rsid w:val="00ED616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6164"/>
    <w:rPr>
      <w:rFonts w:ascii="Segoe UI" w:eastAsia="Times New Roman" w:hAnsi="Segoe UI" w:cs="Segoe UI"/>
      <w:sz w:val="18"/>
      <w:szCs w:val="18"/>
    </w:rPr>
  </w:style>
  <w:style w:type="character" w:customStyle="1" w:styleId="UnresolvedMention1">
    <w:name w:val="Unresolved Mention1"/>
    <w:basedOn w:val="DefaultParagraphFont"/>
    <w:uiPriority w:val="99"/>
    <w:semiHidden/>
    <w:unhideWhenUsed/>
    <w:rsid w:val="00ED6164"/>
    <w:rPr>
      <w:color w:val="605E5C"/>
      <w:shd w:val="clear" w:color="auto" w:fill="E1DFDD"/>
    </w:rPr>
  </w:style>
  <w:style w:type="character" w:styleId="FollowedHyperlink">
    <w:name w:val="FollowedHyperlink"/>
    <w:basedOn w:val="DefaultParagraphFont"/>
    <w:uiPriority w:val="99"/>
    <w:semiHidden/>
    <w:unhideWhenUsed/>
    <w:rsid w:val="00ED6164"/>
    <w:rPr>
      <w:color w:val="954F72" w:themeColor="followedHyperlink"/>
      <w:u w:val="single"/>
    </w:rPr>
  </w:style>
  <w:style w:type="paragraph" w:styleId="NormalWeb">
    <w:name w:val="Normal (Web)"/>
    <w:basedOn w:val="Normal"/>
    <w:uiPriority w:val="99"/>
    <w:unhideWhenUsed/>
    <w:rsid w:val="00A7079E"/>
    <w:pPr>
      <w:spacing w:before="100" w:beforeAutospacing="1" w:after="100" w:afterAutospacing="1"/>
    </w:pPr>
  </w:style>
  <w:style w:type="character" w:customStyle="1" w:styleId="xn-person">
    <w:name w:val="xn-person"/>
    <w:basedOn w:val="DefaultParagraphFont"/>
    <w:rsid w:val="00A7079E"/>
  </w:style>
  <w:style w:type="character" w:customStyle="1" w:styleId="xn-chron">
    <w:name w:val="xn-chron"/>
    <w:basedOn w:val="DefaultParagraphFont"/>
    <w:rsid w:val="00A7079E"/>
  </w:style>
  <w:style w:type="character" w:customStyle="1" w:styleId="UnresolvedMention2">
    <w:name w:val="Unresolved Mention2"/>
    <w:basedOn w:val="DefaultParagraphFont"/>
    <w:uiPriority w:val="99"/>
    <w:rsid w:val="00A7079E"/>
    <w:rPr>
      <w:color w:val="605E5C"/>
      <w:shd w:val="clear" w:color="auto" w:fill="E1DFDD"/>
    </w:rPr>
  </w:style>
  <w:style w:type="paragraph" w:styleId="ListParagraph">
    <w:name w:val="List Paragraph"/>
    <w:basedOn w:val="Normal"/>
    <w:uiPriority w:val="34"/>
    <w:qFormat/>
    <w:rsid w:val="00071AD0"/>
    <w:pPr>
      <w:ind w:left="720"/>
      <w:contextualSpacing/>
    </w:pPr>
  </w:style>
  <w:style w:type="character" w:styleId="CommentReference">
    <w:name w:val="annotation reference"/>
    <w:basedOn w:val="DefaultParagraphFont"/>
    <w:uiPriority w:val="99"/>
    <w:semiHidden/>
    <w:unhideWhenUsed/>
    <w:rsid w:val="00FE0A87"/>
    <w:rPr>
      <w:sz w:val="16"/>
      <w:szCs w:val="16"/>
    </w:rPr>
  </w:style>
  <w:style w:type="paragraph" w:styleId="CommentText">
    <w:name w:val="annotation text"/>
    <w:basedOn w:val="Normal"/>
    <w:link w:val="CommentTextChar"/>
    <w:uiPriority w:val="99"/>
    <w:semiHidden/>
    <w:unhideWhenUsed/>
    <w:rsid w:val="00FE0A87"/>
    <w:rPr>
      <w:sz w:val="20"/>
      <w:szCs w:val="20"/>
    </w:rPr>
  </w:style>
  <w:style w:type="character" w:customStyle="1" w:styleId="CommentTextChar">
    <w:name w:val="Comment Text Char"/>
    <w:basedOn w:val="DefaultParagraphFont"/>
    <w:link w:val="CommentText"/>
    <w:uiPriority w:val="99"/>
    <w:semiHidden/>
    <w:rsid w:val="00FE0A8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E0A87"/>
    <w:rPr>
      <w:b/>
      <w:bCs/>
    </w:rPr>
  </w:style>
  <w:style w:type="character" w:customStyle="1" w:styleId="CommentSubjectChar">
    <w:name w:val="Comment Subject Char"/>
    <w:basedOn w:val="CommentTextChar"/>
    <w:link w:val="CommentSubject"/>
    <w:uiPriority w:val="99"/>
    <w:semiHidden/>
    <w:rsid w:val="00FE0A87"/>
    <w:rPr>
      <w:rFonts w:ascii="Times New Roman" w:eastAsia="Times New Roman" w:hAnsi="Times New Roman" w:cs="Times New Roman"/>
      <w:b/>
      <w:bCs/>
      <w:sz w:val="20"/>
      <w:szCs w:val="20"/>
    </w:rPr>
  </w:style>
  <w:style w:type="character" w:styleId="UnresolvedMention">
    <w:name w:val="Unresolved Mention"/>
    <w:basedOn w:val="DefaultParagraphFont"/>
    <w:uiPriority w:val="99"/>
    <w:rsid w:val="00D223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9265446">
      <w:bodyDiv w:val="1"/>
      <w:marLeft w:val="0"/>
      <w:marRight w:val="0"/>
      <w:marTop w:val="0"/>
      <w:marBottom w:val="0"/>
      <w:divBdr>
        <w:top w:val="none" w:sz="0" w:space="0" w:color="auto"/>
        <w:left w:val="none" w:sz="0" w:space="0" w:color="auto"/>
        <w:bottom w:val="none" w:sz="0" w:space="0" w:color="auto"/>
        <w:right w:val="none" w:sz="0" w:space="0" w:color="auto"/>
      </w:divBdr>
    </w:div>
    <w:div w:id="1080638344">
      <w:bodyDiv w:val="1"/>
      <w:marLeft w:val="0"/>
      <w:marRight w:val="0"/>
      <w:marTop w:val="0"/>
      <w:marBottom w:val="0"/>
      <w:divBdr>
        <w:top w:val="none" w:sz="0" w:space="0" w:color="auto"/>
        <w:left w:val="none" w:sz="0" w:space="0" w:color="auto"/>
        <w:bottom w:val="none" w:sz="0" w:space="0" w:color="auto"/>
        <w:right w:val="none" w:sz="0" w:space="0" w:color="auto"/>
      </w:divBdr>
      <w:divsChild>
        <w:div w:id="1241478792">
          <w:marLeft w:val="-225"/>
          <w:marRight w:val="-225"/>
          <w:marTop w:val="0"/>
          <w:marBottom w:val="0"/>
          <w:divBdr>
            <w:top w:val="none" w:sz="0" w:space="0" w:color="auto"/>
            <w:left w:val="none" w:sz="0" w:space="0" w:color="auto"/>
            <w:bottom w:val="none" w:sz="0" w:space="0" w:color="auto"/>
            <w:right w:val="none" w:sz="0" w:space="0" w:color="auto"/>
          </w:divBdr>
          <w:divsChild>
            <w:div w:id="912852989">
              <w:marLeft w:val="1463"/>
              <w:marRight w:val="0"/>
              <w:marTop w:val="0"/>
              <w:marBottom w:val="0"/>
              <w:divBdr>
                <w:top w:val="none" w:sz="0" w:space="0" w:color="auto"/>
                <w:left w:val="none" w:sz="0" w:space="0" w:color="auto"/>
                <w:bottom w:val="none" w:sz="0" w:space="0" w:color="auto"/>
                <w:right w:val="none" w:sz="0" w:space="0" w:color="auto"/>
              </w:divBdr>
            </w:div>
            <w:div w:id="849292867">
              <w:marLeft w:val="1463"/>
              <w:marRight w:val="0"/>
              <w:marTop w:val="0"/>
              <w:marBottom w:val="0"/>
              <w:divBdr>
                <w:top w:val="none" w:sz="0" w:space="0" w:color="auto"/>
                <w:left w:val="none" w:sz="0" w:space="0" w:color="auto"/>
                <w:bottom w:val="none" w:sz="0" w:space="0" w:color="auto"/>
                <w:right w:val="none" w:sz="0" w:space="0" w:color="auto"/>
              </w:divBdr>
              <w:divsChild>
                <w:div w:id="1473986192">
                  <w:marLeft w:val="0"/>
                  <w:marRight w:val="0"/>
                  <w:marTop w:val="0"/>
                  <w:marBottom w:val="450"/>
                  <w:divBdr>
                    <w:top w:val="single" w:sz="6" w:space="0" w:color="CAC8C8"/>
                    <w:left w:val="single" w:sz="6" w:space="0" w:color="CAC8C8"/>
                    <w:bottom w:val="single" w:sz="6" w:space="0" w:color="CAC8C8"/>
                    <w:right w:val="single" w:sz="6" w:space="0" w:color="CAC8C8"/>
                  </w:divBdr>
                  <w:divsChild>
                    <w:div w:id="379015843">
                      <w:marLeft w:val="0"/>
                      <w:marRight w:val="0"/>
                      <w:marTop w:val="0"/>
                      <w:marBottom w:val="0"/>
                      <w:divBdr>
                        <w:top w:val="none" w:sz="0" w:space="0" w:color="auto"/>
                        <w:left w:val="none" w:sz="0" w:space="0" w:color="auto"/>
                        <w:bottom w:val="none" w:sz="0" w:space="0" w:color="auto"/>
                        <w:right w:val="none" w:sz="0" w:space="0" w:color="auto"/>
                      </w:divBdr>
                      <w:divsChild>
                        <w:div w:id="10879387">
                          <w:marLeft w:val="0"/>
                          <w:marRight w:val="0"/>
                          <w:marTop w:val="0"/>
                          <w:marBottom w:val="0"/>
                          <w:divBdr>
                            <w:top w:val="none" w:sz="0" w:space="0" w:color="auto"/>
                            <w:left w:val="none" w:sz="0" w:space="0" w:color="auto"/>
                            <w:bottom w:val="none" w:sz="0" w:space="0" w:color="auto"/>
                            <w:right w:val="none" w:sz="0" w:space="0" w:color="auto"/>
                          </w:divBdr>
                          <w:divsChild>
                            <w:div w:id="213308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9461506">
          <w:marLeft w:val="-225"/>
          <w:marRight w:val="-225"/>
          <w:marTop w:val="0"/>
          <w:marBottom w:val="0"/>
          <w:divBdr>
            <w:top w:val="none" w:sz="0" w:space="0" w:color="auto"/>
            <w:left w:val="none" w:sz="0" w:space="0" w:color="auto"/>
            <w:bottom w:val="none" w:sz="0" w:space="0" w:color="auto"/>
            <w:right w:val="none" w:sz="0" w:space="0" w:color="auto"/>
          </w:divBdr>
          <w:divsChild>
            <w:div w:id="1541623678">
              <w:marLeft w:val="1463"/>
              <w:marRight w:val="0"/>
              <w:marTop w:val="0"/>
              <w:marBottom w:val="0"/>
              <w:divBdr>
                <w:top w:val="none" w:sz="0" w:space="0" w:color="auto"/>
                <w:left w:val="none" w:sz="0" w:space="0" w:color="auto"/>
                <w:bottom w:val="none" w:sz="0" w:space="0" w:color="auto"/>
                <w:right w:val="none" w:sz="0" w:space="0" w:color="auto"/>
              </w:divBdr>
            </w:div>
            <w:div w:id="412051831">
              <w:marLeft w:val="1463"/>
              <w:marRight w:val="0"/>
              <w:marTop w:val="0"/>
              <w:marBottom w:val="0"/>
              <w:divBdr>
                <w:top w:val="none" w:sz="0" w:space="0" w:color="auto"/>
                <w:left w:val="none" w:sz="0" w:space="0" w:color="auto"/>
                <w:bottom w:val="none" w:sz="0" w:space="0" w:color="auto"/>
                <w:right w:val="none" w:sz="0" w:space="0" w:color="auto"/>
              </w:divBdr>
            </w:div>
          </w:divsChild>
        </w:div>
      </w:divsChild>
    </w:div>
    <w:div w:id="1106198153">
      <w:bodyDiv w:val="1"/>
      <w:marLeft w:val="0"/>
      <w:marRight w:val="0"/>
      <w:marTop w:val="0"/>
      <w:marBottom w:val="0"/>
      <w:divBdr>
        <w:top w:val="none" w:sz="0" w:space="0" w:color="auto"/>
        <w:left w:val="none" w:sz="0" w:space="0" w:color="auto"/>
        <w:bottom w:val="none" w:sz="0" w:space="0" w:color="auto"/>
        <w:right w:val="none" w:sz="0" w:space="0" w:color="auto"/>
      </w:divBdr>
      <w:divsChild>
        <w:div w:id="12771301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7913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434599">
      <w:bodyDiv w:val="1"/>
      <w:marLeft w:val="0"/>
      <w:marRight w:val="0"/>
      <w:marTop w:val="0"/>
      <w:marBottom w:val="0"/>
      <w:divBdr>
        <w:top w:val="none" w:sz="0" w:space="0" w:color="auto"/>
        <w:left w:val="none" w:sz="0" w:space="0" w:color="auto"/>
        <w:bottom w:val="none" w:sz="0" w:space="0" w:color="auto"/>
        <w:right w:val="none" w:sz="0" w:space="0" w:color="auto"/>
      </w:divBdr>
      <w:divsChild>
        <w:div w:id="13815193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59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xievodka.com/dixie-peach-vodka/" TargetMode="External"/><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natasha@deussenglobal.com" TargetMode="External"/><Relationship Id="rId12" Type="http://schemas.openxmlformats.org/officeDocument/2006/relationships/hyperlink" Target="https://grainandbarrel.com/" TargetMode="Externa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hyperlink" Target="https://www.instagram.com/dixievodka/"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lanesouthernorchards.com/" TargetMode="External"/><Relationship Id="rId5" Type="http://schemas.openxmlformats.org/officeDocument/2006/relationships/webSettings" Target="webSettings.xml"/><Relationship Id="rId15" Type="http://schemas.openxmlformats.org/officeDocument/2006/relationships/hyperlink" Target="https://www.facebook.com/DixieVodka" TargetMode="External"/><Relationship Id="rId10" Type="http://schemas.openxmlformats.org/officeDocument/2006/relationships/hyperlink" Target="https://dixievodka.com/dixie-peach-vodka/"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lanesouthernorchar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DFF15-7ABA-4EC8-85BC-02473F536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649</Words>
  <Characters>3702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Jaramillo</dc:creator>
  <cp:keywords/>
  <dc:description/>
  <cp:lastModifiedBy>Christine Deussen</cp:lastModifiedBy>
  <cp:revision>5</cp:revision>
  <cp:lastPrinted>2019-05-01T18:51:00Z</cp:lastPrinted>
  <dcterms:created xsi:type="dcterms:W3CDTF">2019-06-07T18:35:00Z</dcterms:created>
  <dcterms:modified xsi:type="dcterms:W3CDTF">2019-06-10T22:38:00Z</dcterms:modified>
</cp:coreProperties>
</file>