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F0AAEF" w14:textId="295EECC1" w:rsidR="007E4973" w:rsidRPr="00F65907" w:rsidRDefault="007E4973" w:rsidP="007E4973">
      <w:pPr>
        <w:rPr>
          <w:rFonts w:cstheme="minorHAnsi"/>
        </w:rPr>
      </w:pPr>
      <w:r>
        <w:rPr>
          <w:rFonts w:cstheme="minorHAnsi"/>
          <w:b/>
        </w:rPr>
        <w:br/>
      </w:r>
      <w:r>
        <w:rPr>
          <w:rFonts w:cstheme="minorHAnsi"/>
          <w:b/>
        </w:rPr>
        <w:br/>
      </w:r>
      <w:r>
        <w:rPr>
          <w:rFonts w:cstheme="minorHAnsi"/>
          <w:b/>
        </w:rPr>
        <w:br/>
      </w:r>
      <w:r w:rsidRPr="00F65907">
        <w:rPr>
          <w:rFonts w:cstheme="minorHAnsi"/>
          <w:b/>
        </w:rPr>
        <w:t>FOR IMMEDIATE RELEASE</w:t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 w:rsidRPr="007E4973">
        <w:rPr>
          <w:rFonts w:cstheme="minorHAnsi"/>
        </w:rPr>
        <w:t xml:space="preserve">                                   </w:t>
      </w:r>
      <w:r w:rsidR="002E00C1">
        <w:rPr>
          <w:rFonts w:cstheme="minorHAnsi"/>
        </w:rPr>
        <w:t>2/11</w:t>
      </w:r>
      <w:r w:rsidRPr="007E4973">
        <w:rPr>
          <w:rFonts w:cstheme="minorHAnsi"/>
        </w:rPr>
        <w:t>/201</w:t>
      </w:r>
      <w:r w:rsidR="0051010B">
        <w:rPr>
          <w:rFonts w:cstheme="minorHAnsi"/>
        </w:rPr>
        <w:t>9</w:t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</w:p>
    <w:p w14:paraId="44DA9008" w14:textId="71B67B0A" w:rsidR="007E4973" w:rsidRPr="00F65907" w:rsidRDefault="007E4973" w:rsidP="007E4973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Media </w:t>
      </w:r>
      <w:r w:rsidRPr="00F65907">
        <w:rPr>
          <w:rFonts w:cstheme="minorHAnsi"/>
        </w:rPr>
        <w:t xml:space="preserve">Contact:  Kirsten Grimes, Marketing Content Writer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</w:p>
    <w:p w14:paraId="0FD44A77" w14:textId="77777777" w:rsidR="007E4973" w:rsidRPr="00F65907" w:rsidRDefault="007E4973" w:rsidP="007E4973">
      <w:pPr>
        <w:spacing w:after="0" w:line="240" w:lineRule="auto"/>
        <w:jc w:val="both"/>
        <w:rPr>
          <w:rFonts w:cstheme="minorHAnsi"/>
        </w:rPr>
      </w:pPr>
      <w:proofErr w:type="spellStart"/>
      <w:r w:rsidRPr="00F65907">
        <w:rPr>
          <w:rFonts w:cstheme="minorHAnsi"/>
        </w:rPr>
        <w:t>Ruekert</w:t>
      </w:r>
      <w:proofErr w:type="spellEnd"/>
      <w:r w:rsidRPr="00F65907">
        <w:rPr>
          <w:rFonts w:cstheme="minorHAnsi"/>
        </w:rPr>
        <w:t xml:space="preserve"> &amp; Mielke, Inc</w:t>
      </w:r>
    </w:p>
    <w:p w14:paraId="5E397C9D" w14:textId="77777777" w:rsidR="007E4973" w:rsidRPr="00F65907" w:rsidRDefault="007E4973" w:rsidP="007E4973">
      <w:pPr>
        <w:spacing w:after="0" w:line="240" w:lineRule="auto"/>
        <w:jc w:val="both"/>
        <w:rPr>
          <w:rFonts w:cstheme="minorHAnsi"/>
        </w:rPr>
      </w:pPr>
      <w:r w:rsidRPr="00F65907">
        <w:rPr>
          <w:rFonts w:cstheme="minorHAnsi"/>
        </w:rPr>
        <w:t>(262)-291-2791</w:t>
      </w:r>
    </w:p>
    <w:p w14:paraId="5E6E7484" w14:textId="77777777" w:rsidR="007E4973" w:rsidRPr="00F65907" w:rsidRDefault="007E4973" w:rsidP="007E4973">
      <w:pPr>
        <w:spacing w:after="0" w:line="240" w:lineRule="auto"/>
        <w:jc w:val="both"/>
        <w:rPr>
          <w:rFonts w:cstheme="minorHAnsi"/>
        </w:rPr>
      </w:pPr>
      <w:r w:rsidRPr="00F65907">
        <w:rPr>
          <w:rFonts w:cstheme="minorHAnsi"/>
        </w:rPr>
        <w:t>kgrimes@ruekert-mielke.com</w:t>
      </w:r>
    </w:p>
    <w:p w14:paraId="0C17999A" w14:textId="77777777" w:rsidR="007E4973" w:rsidRPr="00F65907" w:rsidRDefault="007E4973" w:rsidP="007E4973">
      <w:pPr>
        <w:rPr>
          <w:rFonts w:cstheme="minorHAnsi"/>
          <w:b/>
        </w:rPr>
      </w:pPr>
    </w:p>
    <w:p w14:paraId="717C4FE0" w14:textId="51722D50" w:rsidR="00882516" w:rsidRDefault="00882516" w:rsidP="00683087">
      <w:pPr>
        <w:pStyle w:val="InsideAddress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RUEKERT &amp; MIELKE, INC. HIRES NEW TEAM LEADER TO HELP CLIENTS </w:t>
      </w:r>
    </w:p>
    <w:p w14:paraId="006C50A9" w14:textId="777DB88E" w:rsidR="007E4973" w:rsidRPr="002F4870" w:rsidRDefault="00882516" w:rsidP="00683087">
      <w:pPr>
        <w:pStyle w:val="InsideAddress"/>
        <w:jc w:val="center"/>
        <w:rPr>
          <w:rFonts w:asciiTheme="minorHAnsi" w:hAnsiTheme="minorHAnsi" w:cstheme="minorHAnsi"/>
          <w:i/>
          <w:szCs w:val="22"/>
        </w:rPr>
      </w:pPr>
      <w:r w:rsidRPr="00882516">
        <w:rPr>
          <w:rFonts w:asciiTheme="minorHAnsi" w:hAnsiTheme="minorHAnsi" w:cstheme="minorHAnsi"/>
          <w:b/>
        </w:rPr>
        <w:t>OVERCOME CHALLENGING ENVIRONMENTAL PROJECT CONSTRAINTS</w:t>
      </w:r>
      <w:r w:rsidR="007E4973">
        <w:rPr>
          <w:rFonts w:asciiTheme="minorHAnsi" w:hAnsiTheme="minorHAnsi" w:cstheme="minorHAnsi"/>
          <w:b/>
        </w:rPr>
        <w:br/>
      </w:r>
      <w:r w:rsidR="007E4973">
        <w:rPr>
          <w:rFonts w:asciiTheme="minorHAnsi" w:hAnsiTheme="minorHAnsi" w:cstheme="minorHAnsi"/>
          <w:i/>
          <w:szCs w:val="22"/>
        </w:rPr>
        <w:br/>
      </w:r>
      <w:proofErr w:type="spellStart"/>
      <w:r w:rsidR="007E4973">
        <w:rPr>
          <w:rFonts w:asciiTheme="minorHAnsi" w:hAnsiTheme="minorHAnsi" w:cstheme="minorHAnsi"/>
          <w:i/>
          <w:szCs w:val="22"/>
        </w:rPr>
        <w:t>Ruekert</w:t>
      </w:r>
      <w:proofErr w:type="spellEnd"/>
      <w:r w:rsidR="007E4973">
        <w:rPr>
          <w:rFonts w:asciiTheme="minorHAnsi" w:hAnsiTheme="minorHAnsi" w:cstheme="minorHAnsi"/>
          <w:i/>
          <w:szCs w:val="22"/>
        </w:rPr>
        <w:t xml:space="preserve"> &amp; Mielke, Inc</w:t>
      </w:r>
      <w:r>
        <w:rPr>
          <w:rFonts w:asciiTheme="minorHAnsi" w:hAnsiTheme="minorHAnsi" w:cstheme="minorHAnsi"/>
          <w:i/>
          <w:szCs w:val="22"/>
        </w:rPr>
        <w:t>. adds</w:t>
      </w:r>
      <w:r w:rsidR="00683087">
        <w:rPr>
          <w:rFonts w:asciiTheme="minorHAnsi" w:hAnsiTheme="minorHAnsi" w:cstheme="minorHAnsi"/>
          <w:i/>
          <w:szCs w:val="22"/>
        </w:rPr>
        <w:t xml:space="preserve"> </w:t>
      </w:r>
      <w:r w:rsidR="00B36265">
        <w:rPr>
          <w:rFonts w:asciiTheme="minorHAnsi" w:hAnsiTheme="minorHAnsi" w:cstheme="minorHAnsi"/>
          <w:i/>
          <w:szCs w:val="22"/>
        </w:rPr>
        <w:t>Ginny</w:t>
      </w:r>
      <w:r w:rsidR="00683087">
        <w:rPr>
          <w:rFonts w:asciiTheme="minorHAnsi" w:hAnsiTheme="minorHAnsi" w:cstheme="minorHAnsi"/>
          <w:i/>
          <w:szCs w:val="22"/>
        </w:rPr>
        <w:t xml:space="preserve"> Plumeau</w:t>
      </w:r>
      <w:r w:rsidR="00F109F7">
        <w:rPr>
          <w:rFonts w:asciiTheme="minorHAnsi" w:hAnsiTheme="minorHAnsi" w:cstheme="minorHAnsi"/>
          <w:i/>
          <w:szCs w:val="22"/>
        </w:rPr>
        <w:t>, REM</w:t>
      </w:r>
      <w:r w:rsidR="00683087">
        <w:rPr>
          <w:rFonts w:asciiTheme="minorHAnsi" w:hAnsiTheme="minorHAnsi" w:cstheme="minorHAnsi"/>
          <w:i/>
          <w:szCs w:val="22"/>
        </w:rPr>
        <w:t xml:space="preserve"> as their new Environmental Services Team Leader.</w:t>
      </w:r>
    </w:p>
    <w:p w14:paraId="4B286365" w14:textId="6D98AB81" w:rsidR="009E7E2A" w:rsidRDefault="007E4973" w:rsidP="00A765EC">
      <w:pPr>
        <w:pStyle w:val="NormalWeb"/>
        <w:shd w:val="clear" w:color="auto" w:fill="FFFFFF"/>
        <w:textAlignment w:val="baseline"/>
        <w:rPr>
          <w:rFonts w:asciiTheme="minorHAnsi" w:hAnsiTheme="minorHAnsi" w:cstheme="minorHAnsi"/>
          <w:bdr w:val="none" w:sz="0" w:space="0" w:color="auto" w:frame="1"/>
        </w:rPr>
      </w:pPr>
      <w:r>
        <w:rPr>
          <w:rFonts w:asciiTheme="minorHAnsi" w:hAnsiTheme="minorHAnsi" w:cstheme="minorHAnsi"/>
          <w:b/>
        </w:rPr>
        <w:t>[</w:t>
      </w:r>
      <w:r w:rsidR="0051010B">
        <w:rPr>
          <w:rFonts w:asciiTheme="minorHAnsi" w:hAnsiTheme="minorHAnsi" w:cstheme="minorHAnsi"/>
          <w:b/>
        </w:rPr>
        <w:t>Waukesha</w:t>
      </w:r>
      <w:r w:rsidRPr="002D6FB2">
        <w:rPr>
          <w:rFonts w:asciiTheme="minorHAnsi" w:hAnsiTheme="minorHAnsi" w:cstheme="minorHAnsi"/>
          <w:b/>
        </w:rPr>
        <w:t>, WI</w:t>
      </w:r>
      <w:r>
        <w:rPr>
          <w:rFonts w:asciiTheme="minorHAnsi" w:hAnsiTheme="minorHAnsi" w:cstheme="minorHAnsi"/>
          <w:b/>
        </w:rPr>
        <w:t xml:space="preserve">, </w:t>
      </w:r>
      <w:r w:rsidR="002E00C1">
        <w:rPr>
          <w:rFonts w:asciiTheme="minorHAnsi" w:hAnsiTheme="minorHAnsi" w:cstheme="minorHAnsi"/>
          <w:b/>
        </w:rPr>
        <w:t>February 11</w:t>
      </w:r>
      <w:bookmarkStart w:id="0" w:name="_GoBack"/>
      <w:bookmarkEnd w:id="0"/>
      <w:r w:rsidR="0051010B"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/>
        </w:rPr>
        <w:t>,201</w:t>
      </w:r>
      <w:r w:rsidR="0051010B">
        <w:rPr>
          <w:rFonts w:asciiTheme="minorHAnsi" w:hAnsiTheme="minorHAnsi" w:cstheme="minorHAnsi"/>
          <w:b/>
        </w:rPr>
        <w:t>9</w:t>
      </w:r>
      <w:r>
        <w:rPr>
          <w:rFonts w:asciiTheme="minorHAnsi" w:hAnsiTheme="minorHAnsi" w:cstheme="minorHAnsi"/>
          <w:b/>
        </w:rPr>
        <w:t>]</w:t>
      </w:r>
      <w:r w:rsidRPr="00F65907">
        <w:rPr>
          <w:rFonts w:asciiTheme="minorHAnsi" w:hAnsiTheme="minorHAnsi" w:cstheme="minorHAnsi"/>
        </w:rPr>
        <w:t xml:space="preserve"> – </w:t>
      </w:r>
      <w:proofErr w:type="spellStart"/>
      <w:r w:rsidR="00A765EC">
        <w:rPr>
          <w:rFonts w:asciiTheme="minorHAnsi" w:hAnsiTheme="minorHAnsi" w:cstheme="minorHAnsi"/>
        </w:rPr>
        <w:t>Ruekert</w:t>
      </w:r>
      <w:proofErr w:type="spellEnd"/>
      <w:r w:rsidR="00A765EC">
        <w:rPr>
          <w:rFonts w:asciiTheme="minorHAnsi" w:hAnsiTheme="minorHAnsi" w:cstheme="minorHAnsi"/>
        </w:rPr>
        <w:t xml:space="preserve"> &amp; Mielke, Inc. (R/M</w:t>
      </w:r>
      <w:r w:rsidR="00893057">
        <w:rPr>
          <w:rFonts w:asciiTheme="minorHAnsi" w:hAnsiTheme="minorHAnsi" w:cstheme="minorHAnsi"/>
        </w:rPr>
        <w:t>),</w:t>
      </w:r>
      <w:r w:rsidR="00893057" w:rsidRPr="00893057">
        <w:t xml:space="preserve"> </w:t>
      </w:r>
      <w:r w:rsidR="00893057" w:rsidRPr="00893057">
        <w:rPr>
          <w:rFonts w:asciiTheme="minorHAnsi" w:hAnsiTheme="minorHAnsi" w:cstheme="minorHAnsi"/>
        </w:rPr>
        <w:t>a local civil engineering firm</w:t>
      </w:r>
      <w:r w:rsidR="00893057">
        <w:rPr>
          <w:rFonts w:asciiTheme="minorHAnsi" w:hAnsiTheme="minorHAnsi" w:cstheme="minorHAnsi"/>
        </w:rPr>
        <w:t xml:space="preserve">, </w:t>
      </w:r>
      <w:r w:rsidR="00BD4074">
        <w:rPr>
          <w:rFonts w:asciiTheme="minorHAnsi" w:hAnsiTheme="minorHAnsi" w:cstheme="minorHAnsi"/>
        </w:rPr>
        <w:t xml:space="preserve">is excited to announce that they’ve </w:t>
      </w:r>
      <w:r w:rsidR="00A765EC">
        <w:rPr>
          <w:rFonts w:asciiTheme="minorHAnsi" w:hAnsiTheme="minorHAnsi" w:cstheme="minorHAnsi"/>
        </w:rPr>
        <w:t xml:space="preserve">recently hired </w:t>
      </w:r>
      <w:r w:rsidR="00B36265">
        <w:rPr>
          <w:rFonts w:asciiTheme="minorHAnsi" w:hAnsiTheme="minorHAnsi" w:cstheme="minorHAnsi"/>
          <w:bdr w:val="none" w:sz="0" w:space="0" w:color="auto" w:frame="1"/>
        </w:rPr>
        <w:t>Ginny</w:t>
      </w:r>
      <w:r w:rsidR="00A765EC">
        <w:rPr>
          <w:rFonts w:asciiTheme="minorHAnsi" w:hAnsiTheme="minorHAnsi" w:cstheme="minorHAnsi"/>
          <w:bdr w:val="none" w:sz="0" w:space="0" w:color="auto" w:frame="1"/>
        </w:rPr>
        <w:t xml:space="preserve"> Plumeau to lead their </w:t>
      </w:r>
      <w:r w:rsidR="0024096C">
        <w:rPr>
          <w:rFonts w:asciiTheme="minorHAnsi" w:hAnsiTheme="minorHAnsi" w:cstheme="minorHAnsi"/>
          <w:bdr w:val="none" w:sz="0" w:space="0" w:color="auto" w:frame="1"/>
        </w:rPr>
        <w:t xml:space="preserve">already robust </w:t>
      </w:r>
      <w:r w:rsidR="00F109F7">
        <w:rPr>
          <w:rFonts w:asciiTheme="minorHAnsi" w:hAnsiTheme="minorHAnsi" w:cstheme="minorHAnsi"/>
          <w:bdr w:val="none" w:sz="0" w:space="0" w:color="auto" w:frame="1"/>
        </w:rPr>
        <w:t xml:space="preserve">Environmental Services </w:t>
      </w:r>
      <w:r w:rsidR="00882516">
        <w:rPr>
          <w:rFonts w:asciiTheme="minorHAnsi" w:hAnsiTheme="minorHAnsi" w:cstheme="minorHAnsi"/>
          <w:bdr w:val="none" w:sz="0" w:space="0" w:color="auto" w:frame="1"/>
        </w:rPr>
        <w:t>Team</w:t>
      </w:r>
      <w:r w:rsidR="009E7E2A">
        <w:rPr>
          <w:rFonts w:asciiTheme="minorHAnsi" w:hAnsiTheme="minorHAnsi" w:cstheme="minorHAnsi"/>
          <w:bdr w:val="none" w:sz="0" w:space="0" w:color="auto" w:frame="1"/>
        </w:rPr>
        <w:t>.</w:t>
      </w:r>
    </w:p>
    <w:p w14:paraId="7468D902" w14:textId="6B44FD8D" w:rsidR="004E05DE" w:rsidRDefault="00394A7F" w:rsidP="00A765EC">
      <w:pPr>
        <w:pStyle w:val="NormalWeb"/>
        <w:shd w:val="clear" w:color="auto" w:fill="FFFFFF"/>
        <w:textAlignment w:val="baseline"/>
        <w:rPr>
          <w:rFonts w:asciiTheme="minorHAnsi" w:hAnsiTheme="minorHAnsi" w:cstheme="minorHAnsi"/>
          <w:bdr w:val="none" w:sz="0" w:space="0" w:color="auto" w:frame="1"/>
        </w:rPr>
      </w:pPr>
      <w:r>
        <w:rPr>
          <w:rFonts w:asciiTheme="minorHAnsi" w:hAnsiTheme="minorHAnsi" w:cstheme="minorHAnsi"/>
          <w:bdr w:val="none" w:sz="0" w:space="0" w:color="auto" w:frame="1"/>
        </w:rPr>
        <w:t>Plumeau</w:t>
      </w:r>
      <w:r w:rsidR="005E7056" w:rsidRPr="005E7056">
        <w:rPr>
          <w:rFonts w:asciiTheme="minorHAnsi" w:hAnsiTheme="minorHAnsi" w:cstheme="minorHAnsi"/>
          <w:bdr w:val="none" w:sz="0" w:space="0" w:color="auto" w:frame="1"/>
        </w:rPr>
        <w:t xml:space="preserve"> is a Senior Ecologist</w:t>
      </w:r>
      <w:r w:rsidR="000A4C9A">
        <w:rPr>
          <w:rFonts w:asciiTheme="minorHAnsi" w:hAnsiTheme="minorHAnsi" w:cstheme="minorHAnsi"/>
          <w:bdr w:val="none" w:sz="0" w:space="0" w:color="auto" w:frame="1"/>
        </w:rPr>
        <w:t xml:space="preserve">, </w:t>
      </w:r>
      <w:r w:rsidR="005E7056" w:rsidRPr="005E7056">
        <w:rPr>
          <w:rFonts w:asciiTheme="minorHAnsi" w:hAnsiTheme="minorHAnsi" w:cstheme="minorHAnsi"/>
          <w:bdr w:val="none" w:sz="0" w:space="0" w:color="auto" w:frame="1"/>
        </w:rPr>
        <w:t>Registered Environmental Manager</w:t>
      </w:r>
      <w:r w:rsidR="000A4C9A">
        <w:rPr>
          <w:rFonts w:asciiTheme="minorHAnsi" w:hAnsiTheme="minorHAnsi" w:cstheme="minorHAnsi"/>
          <w:bdr w:val="none" w:sz="0" w:space="0" w:color="auto" w:frame="1"/>
        </w:rPr>
        <w:t>, and a</w:t>
      </w:r>
      <w:r w:rsidR="005E7056" w:rsidRPr="005E7056">
        <w:rPr>
          <w:rFonts w:asciiTheme="minorHAnsi" w:hAnsiTheme="minorHAnsi" w:cstheme="minorHAnsi"/>
          <w:bdr w:val="none" w:sz="0" w:space="0" w:color="auto" w:frame="1"/>
        </w:rPr>
        <w:t xml:space="preserve"> regional leader </w:t>
      </w:r>
      <w:r w:rsidR="003E2B23">
        <w:rPr>
          <w:rFonts w:asciiTheme="minorHAnsi" w:hAnsiTheme="minorHAnsi" w:cstheme="minorHAnsi"/>
          <w:bdr w:val="none" w:sz="0" w:space="0" w:color="auto" w:frame="1"/>
        </w:rPr>
        <w:t>in</w:t>
      </w:r>
      <w:r w:rsidR="005E7056" w:rsidRPr="005E7056">
        <w:rPr>
          <w:rFonts w:asciiTheme="minorHAnsi" w:hAnsiTheme="minorHAnsi" w:cstheme="minorHAnsi"/>
          <w:bdr w:val="none" w:sz="0" w:space="0" w:color="auto" w:frame="1"/>
        </w:rPr>
        <w:t xml:space="preserve"> ecological services and permitting. She</w:t>
      </w:r>
      <w:r w:rsidR="000A4C9A">
        <w:rPr>
          <w:rFonts w:asciiTheme="minorHAnsi" w:hAnsiTheme="minorHAnsi" w:cstheme="minorHAnsi"/>
          <w:bdr w:val="none" w:sz="0" w:space="0" w:color="auto" w:frame="1"/>
        </w:rPr>
        <w:t>’s led</w:t>
      </w:r>
      <w:r w:rsidR="005E7056" w:rsidRPr="005E7056">
        <w:rPr>
          <w:rFonts w:asciiTheme="minorHAnsi" w:hAnsiTheme="minorHAnsi" w:cstheme="minorHAnsi"/>
          <w:bdr w:val="none" w:sz="0" w:space="0" w:color="auto" w:frame="1"/>
        </w:rPr>
        <w:t xml:space="preserve"> teams in siting, permit planning, environmental assessments </w:t>
      </w:r>
      <w:r w:rsidR="009C457C">
        <w:rPr>
          <w:rFonts w:asciiTheme="minorHAnsi" w:hAnsiTheme="minorHAnsi" w:cstheme="minorHAnsi"/>
          <w:bdr w:val="none" w:sz="0" w:space="0" w:color="auto" w:frame="1"/>
        </w:rPr>
        <w:t xml:space="preserve">(EAs), </w:t>
      </w:r>
      <w:r w:rsidR="005E7056" w:rsidRPr="005E7056">
        <w:rPr>
          <w:rFonts w:asciiTheme="minorHAnsi" w:hAnsiTheme="minorHAnsi" w:cstheme="minorHAnsi"/>
          <w:bdr w:val="none" w:sz="0" w:space="0" w:color="auto" w:frame="1"/>
        </w:rPr>
        <w:t xml:space="preserve">and all aspects of </w:t>
      </w:r>
      <w:r w:rsidR="009C457C" w:rsidRPr="005E7056">
        <w:rPr>
          <w:rFonts w:asciiTheme="minorHAnsi" w:hAnsiTheme="minorHAnsi" w:cstheme="minorHAnsi"/>
          <w:bdr w:val="none" w:sz="0" w:space="0" w:color="auto" w:frame="1"/>
        </w:rPr>
        <w:t>Critical Issue</w:t>
      </w:r>
      <w:r w:rsidR="009C457C">
        <w:rPr>
          <w:rFonts w:asciiTheme="minorHAnsi" w:hAnsiTheme="minorHAnsi" w:cstheme="minorHAnsi"/>
          <w:bdr w:val="none" w:sz="0" w:space="0" w:color="auto" w:frame="1"/>
        </w:rPr>
        <w:t>s</w:t>
      </w:r>
      <w:r w:rsidR="009C457C" w:rsidRPr="005E7056">
        <w:rPr>
          <w:rFonts w:asciiTheme="minorHAnsi" w:hAnsiTheme="minorHAnsi" w:cstheme="minorHAnsi"/>
          <w:bdr w:val="none" w:sz="0" w:space="0" w:color="auto" w:frame="1"/>
        </w:rPr>
        <w:t xml:space="preserve"> Analysis </w:t>
      </w:r>
      <w:r w:rsidR="005E7056" w:rsidRPr="005E7056">
        <w:rPr>
          <w:rFonts w:asciiTheme="minorHAnsi" w:hAnsiTheme="minorHAnsi" w:cstheme="minorHAnsi"/>
          <w:bdr w:val="none" w:sz="0" w:space="0" w:color="auto" w:frame="1"/>
        </w:rPr>
        <w:t>related to development</w:t>
      </w:r>
      <w:r w:rsidR="000A4C9A">
        <w:rPr>
          <w:rFonts w:asciiTheme="minorHAnsi" w:hAnsiTheme="minorHAnsi" w:cstheme="minorHAnsi"/>
          <w:bdr w:val="none" w:sz="0" w:space="0" w:color="auto" w:frame="1"/>
        </w:rPr>
        <w:t xml:space="preserve">. </w:t>
      </w:r>
      <w:r>
        <w:rPr>
          <w:rFonts w:asciiTheme="minorHAnsi" w:hAnsiTheme="minorHAnsi" w:cstheme="minorHAnsi"/>
          <w:bdr w:val="none" w:sz="0" w:space="0" w:color="auto" w:frame="1"/>
        </w:rPr>
        <w:t>Plumeau</w:t>
      </w:r>
      <w:r w:rsidR="004E05DE" w:rsidRPr="00C832D6">
        <w:rPr>
          <w:rFonts w:asciiTheme="minorHAnsi" w:hAnsiTheme="minorHAnsi" w:cstheme="minorHAnsi"/>
          <w:bdr w:val="none" w:sz="0" w:space="0" w:color="auto" w:frame="1"/>
        </w:rPr>
        <w:t xml:space="preserve"> has 30 years of technical and leadership experience related to land use and development projects involving</w:t>
      </w:r>
      <w:r w:rsidR="00882516">
        <w:rPr>
          <w:rFonts w:asciiTheme="minorHAnsi" w:hAnsiTheme="minorHAnsi" w:cstheme="minorHAnsi"/>
          <w:bdr w:val="none" w:sz="0" w:space="0" w:color="auto" w:frame="1"/>
        </w:rPr>
        <w:t>:</w:t>
      </w:r>
      <w:r w:rsidR="004E05DE" w:rsidRPr="00C832D6">
        <w:rPr>
          <w:rFonts w:asciiTheme="minorHAnsi" w:hAnsiTheme="minorHAnsi" w:cstheme="minorHAnsi"/>
          <w:bdr w:val="none" w:sz="0" w:space="0" w:color="auto" w:frame="1"/>
        </w:rPr>
        <w:t xml:space="preserve"> wetland </w:t>
      </w:r>
      <w:r w:rsidR="009C457C">
        <w:rPr>
          <w:rFonts w:asciiTheme="minorHAnsi" w:hAnsiTheme="minorHAnsi" w:cstheme="minorHAnsi"/>
          <w:bdr w:val="none" w:sz="0" w:space="0" w:color="auto" w:frame="1"/>
        </w:rPr>
        <w:t xml:space="preserve">assessment and </w:t>
      </w:r>
      <w:r w:rsidR="004E05DE" w:rsidRPr="00C832D6">
        <w:rPr>
          <w:rFonts w:asciiTheme="minorHAnsi" w:hAnsiTheme="minorHAnsi" w:cstheme="minorHAnsi"/>
          <w:bdr w:val="none" w:sz="0" w:space="0" w:color="auto" w:frame="1"/>
        </w:rPr>
        <w:t>permitting, SWPPP planning and compliance</w:t>
      </w:r>
      <w:r w:rsidR="009C457C">
        <w:rPr>
          <w:rFonts w:asciiTheme="minorHAnsi" w:hAnsiTheme="minorHAnsi" w:cstheme="minorHAnsi"/>
          <w:bdr w:val="none" w:sz="0" w:space="0" w:color="auto" w:frame="1"/>
        </w:rPr>
        <w:t xml:space="preserve"> monitoring</w:t>
      </w:r>
      <w:r w:rsidR="004E05DE" w:rsidRPr="00C832D6">
        <w:rPr>
          <w:rFonts w:asciiTheme="minorHAnsi" w:hAnsiTheme="minorHAnsi" w:cstheme="minorHAnsi"/>
          <w:bdr w:val="none" w:sz="0" w:space="0" w:color="auto" w:frame="1"/>
        </w:rPr>
        <w:t xml:space="preserve">, EAs, wildlife studies, and habitat evaluations. </w:t>
      </w:r>
    </w:p>
    <w:p w14:paraId="6A5C540F" w14:textId="69382581" w:rsidR="00930B30" w:rsidRDefault="00930B30" w:rsidP="00A765EC">
      <w:pPr>
        <w:pStyle w:val="NormalWeb"/>
        <w:shd w:val="clear" w:color="auto" w:fill="FFFFFF"/>
        <w:textAlignment w:val="baseline"/>
        <w:rPr>
          <w:rFonts w:asciiTheme="minorHAnsi" w:hAnsiTheme="minorHAnsi" w:cstheme="minorHAnsi"/>
          <w:bdr w:val="none" w:sz="0" w:space="0" w:color="auto" w:frame="1"/>
        </w:rPr>
      </w:pPr>
      <w:r>
        <w:rPr>
          <w:rFonts w:asciiTheme="minorHAnsi" w:hAnsiTheme="minorHAnsi" w:cstheme="minorHAnsi"/>
          <w:bdr w:val="none" w:sz="0" w:space="0" w:color="auto" w:frame="1"/>
        </w:rPr>
        <w:t xml:space="preserve">Since 2005, </w:t>
      </w:r>
      <w:r w:rsidR="00394A7F">
        <w:rPr>
          <w:rFonts w:asciiTheme="minorHAnsi" w:hAnsiTheme="minorHAnsi" w:cstheme="minorHAnsi"/>
          <w:bdr w:val="none" w:sz="0" w:space="0" w:color="auto" w:frame="1"/>
        </w:rPr>
        <w:t>Plumeau</w:t>
      </w:r>
      <w:r>
        <w:rPr>
          <w:rFonts w:asciiTheme="minorHAnsi" w:hAnsiTheme="minorHAnsi" w:cstheme="minorHAnsi"/>
          <w:bdr w:val="none" w:sz="0" w:space="0" w:color="auto" w:frame="1"/>
        </w:rPr>
        <w:t xml:space="preserve"> has </w:t>
      </w:r>
      <w:r w:rsidR="00A03F41">
        <w:rPr>
          <w:rFonts w:asciiTheme="minorHAnsi" w:hAnsiTheme="minorHAnsi" w:cstheme="minorHAnsi"/>
          <w:bdr w:val="none" w:sz="0" w:space="0" w:color="auto" w:frame="1"/>
        </w:rPr>
        <w:t>shared her expertise as an instructor</w:t>
      </w:r>
      <w:r>
        <w:rPr>
          <w:rFonts w:asciiTheme="minorHAnsi" w:hAnsiTheme="minorHAnsi" w:cstheme="minorHAnsi"/>
          <w:bdr w:val="none" w:sz="0" w:space="0" w:color="auto" w:frame="1"/>
        </w:rPr>
        <w:t xml:space="preserve"> </w:t>
      </w:r>
      <w:r w:rsidR="00A03F41">
        <w:rPr>
          <w:rFonts w:asciiTheme="minorHAnsi" w:hAnsiTheme="minorHAnsi" w:cstheme="minorHAnsi"/>
          <w:bdr w:val="none" w:sz="0" w:space="0" w:color="auto" w:frame="1"/>
        </w:rPr>
        <w:t xml:space="preserve">of </w:t>
      </w:r>
      <w:r>
        <w:rPr>
          <w:rFonts w:asciiTheme="minorHAnsi" w:hAnsiTheme="minorHAnsi" w:cstheme="minorHAnsi"/>
          <w:bdr w:val="none" w:sz="0" w:space="0" w:color="auto" w:frame="1"/>
        </w:rPr>
        <w:t>a variety of courses at the university level, including classes on e</w:t>
      </w:r>
      <w:r w:rsidRPr="00797329">
        <w:rPr>
          <w:rFonts w:asciiTheme="minorHAnsi" w:hAnsiTheme="minorHAnsi" w:cstheme="minorHAnsi"/>
          <w:bdr w:val="none" w:sz="0" w:space="0" w:color="auto" w:frame="1"/>
        </w:rPr>
        <w:t xml:space="preserve">nvironmental </w:t>
      </w:r>
      <w:r>
        <w:rPr>
          <w:rFonts w:asciiTheme="minorHAnsi" w:hAnsiTheme="minorHAnsi" w:cstheme="minorHAnsi"/>
          <w:bdr w:val="none" w:sz="0" w:space="0" w:color="auto" w:frame="1"/>
        </w:rPr>
        <w:t>r</w:t>
      </w:r>
      <w:r w:rsidRPr="00797329">
        <w:rPr>
          <w:rFonts w:asciiTheme="minorHAnsi" w:hAnsiTheme="minorHAnsi" w:cstheme="minorHAnsi"/>
          <w:bdr w:val="none" w:sz="0" w:space="0" w:color="auto" w:frame="1"/>
        </w:rPr>
        <w:t>isk</w:t>
      </w:r>
      <w:r>
        <w:rPr>
          <w:rFonts w:asciiTheme="minorHAnsi" w:hAnsiTheme="minorHAnsi" w:cstheme="minorHAnsi"/>
          <w:bdr w:val="none" w:sz="0" w:space="0" w:color="auto" w:frame="1"/>
        </w:rPr>
        <w:t xml:space="preserve"> m</w:t>
      </w:r>
      <w:r w:rsidRPr="00797329">
        <w:rPr>
          <w:rFonts w:asciiTheme="minorHAnsi" w:hAnsiTheme="minorHAnsi" w:cstheme="minorHAnsi"/>
          <w:bdr w:val="none" w:sz="0" w:space="0" w:color="auto" w:frame="1"/>
        </w:rPr>
        <w:t xml:space="preserve">anagement </w:t>
      </w:r>
      <w:r>
        <w:rPr>
          <w:rFonts w:asciiTheme="minorHAnsi" w:hAnsiTheme="minorHAnsi" w:cstheme="minorHAnsi"/>
          <w:bdr w:val="none" w:sz="0" w:space="0" w:color="auto" w:frame="1"/>
        </w:rPr>
        <w:t>i</w:t>
      </w:r>
      <w:r w:rsidRPr="00797329">
        <w:rPr>
          <w:rFonts w:asciiTheme="minorHAnsi" w:hAnsiTheme="minorHAnsi" w:cstheme="minorHAnsi"/>
          <w:bdr w:val="none" w:sz="0" w:space="0" w:color="auto" w:frame="1"/>
        </w:rPr>
        <w:t>ssues</w:t>
      </w:r>
      <w:r>
        <w:rPr>
          <w:rFonts w:asciiTheme="minorHAnsi" w:hAnsiTheme="minorHAnsi" w:cstheme="minorHAnsi"/>
          <w:bdr w:val="none" w:sz="0" w:space="0" w:color="auto" w:frame="1"/>
        </w:rPr>
        <w:t xml:space="preserve"> and </w:t>
      </w:r>
      <w:r w:rsidRPr="00797329">
        <w:rPr>
          <w:rFonts w:asciiTheme="minorHAnsi" w:hAnsiTheme="minorHAnsi" w:cstheme="minorHAnsi"/>
          <w:bdr w:val="none" w:sz="0" w:space="0" w:color="auto" w:frame="1"/>
        </w:rPr>
        <w:t xml:space="preserve">Wisconsin </w:t>
      </w:r>
      <w:r>
        <w:rPr>
          <w:rFonts w:asciiTheme="minorHAnsi" w:hAnsiTheme="minorHAnsi" w:cstheme="minorHAnsi"/>
          <w:bdr w:val="none" w:sz="0" w:space="0" w:color="auto" w:frame="1"/>
        </w:rPr>
        <w:t>w</w:t>
      </w:r>
      <w:r w:rsidRPr="00797329">
        <w:rPr>
          <w:rFonts w:asciiTheme="minorHAnsi" w:hAnsiTheme="minorHAnsi" w:cstheme="minorHAnsi"/>
          <w:bdr w:val="none" w:sz="0" w:space="0" w:color="auto" w:frame="1"/>
        </w:rPr>
        <w:t xml:space="preserve">etland &amp; </w:t>
      </w:r>
      <w:r>
        <w:rPr>
          <w:rFonts w:asciiTheme="minorHAnsi" w:hAnsiTheme="minorHAnsi" w:cstheme="minorHAnsi"/>
          <w:bdr w:val="none" w:sz="0" w:space="0" w:color="auto" w:frame="1"/>
        </w:rPr>
        <w:t>w</w:t>
      </w:r>
      <w:r w:rsidRPr="00797329">
        <w:rPr>
          <w:rFonts w:asciiTheme="minorHAnsi" w:hAnsiTheme="minorHAnsi" w:cstheme="minorHAnsi"/>
          <w:bdr w:val="none" w:sz="0" w:space="0" w:color="auto" w:frame="1"/>
        </w:rPr>
        <w:t>aterway</w:t>
      </w:r>
      <w:r>
        <w:rPr>
          <w:rFonts w:asciiTheme="minorHAnsi" w:hAnsiTheme="minorHAnsi" w:cstheme="minorHAnsi"/>
          <w:bdr w:val="none" w:sz="0" w:space="0" w:color="auto" w:frame="1"/>
        </w:rPr>
        <w:t xml:space="preserve"> p</w:t>
      </w:r>
      <w:r w:rsidRPr="00797329">
        <w:rPr>
          <w:rFonts w:asciiTheme="minorHAnsi" w:hAnsiTheme="minorHAnsi" w:cstheme="minorHAnsi"/>
          <w:bdr w:val="none" w:sz="0" w:space="0" w:color="auto" w:frame="1"/>
        </w:rPr>
        <w:t>ermits</w:t>
      </w:r>
      <w:r>
        <w:rPr>
          <w:rFonts w:asciiTheme="minorHAnsi" w:hAnsiTheme="minorHAnsi" w:cstheme="minorHAnsi"/>
          <w:bdr w:val="none" w:sz="0" w:space="0" w:color="auto" w:frame="1"/>
        </w:rPr>
        <w:t xml:space="preserve">. </w:t>
      </w:r>
      <w:r w:rsidR="00394A7F">
        <w:rPr>
          <w:rFonts w:asciiTheme="minorHAnsi" w:hAnsiTheme="minorHAnsi" w:cstheme="minorHAnsi"/>
          <w:bdr w:val="none" w:sz="0" w:space="0" w:color="auto" w:frame="1"/>
        </w:rPr>
        <w:t>Plumeau</w:t>
      </w:r>
      <w:r>
        <w:rPr>
          <w:rFonts w:asciiTheme="minorHAnsi" w:hAnsiTheme="minorHAnsi" w:cstheme="minorHAnsi"/>
          <w:bdr w:val="none" w:sz="0" w:space="0" w:color="auto" w:frame="1"/>
        </w:rPr>
        <w:t xml:space="preserve"> also developed and instructed </w:t>
      </w:r>
      <w:r w:rsidR="00F109F7">
        <w:rPr>
          <w:rFonts w:asciiTheme="minorHAnsi" w:hAnsiTheme="minorHAnsi" w:cstheme="minorHAnsi"/>
          <w:bdr w:val="none" w:sz="0" w:space="0" w:color="auto" w:frame="1"/>
        </w:rPr>
        <w:t>courses for natural resource management and design elements, as well as leading a c</w:t>
      </w:r>
      <w:r>
        <w:rPr>
          <w:rFonts w:asciiTheme="minorHAnsi" w:hAnsiTheme="minorHAnsi" w:cstheme="minorHAnsi"/>
          <w:bdr w:val="none" w:sz="0" w:space="0" w:color="auto" w:frame="1"/>
        </w:rPr>
        <w:t>ertification course</w:t>
      </w:r>
      <w:r w:rsidR="00F109F7">
        <w:rPr>
          <w:rFonts w:asciiTheme="minorHAnsi" w:hAnsiTheme="minorHAnsi" w:cstheme="minorHAnsi"/>
          <w:bdr w:val="none" w:sz="0" w:space="0" w:color="auto" w:frame="1"/>
        </w:rPr>
        <w:t xml:space="preserve"> annually</w:t>
      </w:r>
      <w:r>
        <w:rPr>
          <w:rFonts w:asciiTheme="minorHAnsi" w:hAnsiTheme="minorHAnsi" w:cstheme="minorHAnsi"/>
          <w:bdr w:val="none" w:sz="0" w:space="0" w:color="auto" w:frame="1"/>
        </w:rPr>
        <w:t xml:space="preserve"> for </w:t>
      </w:r>
      <w:r w:rsidRPr="00CF0DE7">
        <w:rPr>
          <w:rFonts w:asciiTheme="minorHAnsi" w:hAnsiTheme="minorHAnsi" w:cstheme="minorHAnsi"/>
          <w:bdr w:val="none" w:sz="0" w:space="0" w:color="auto" w:frame="1"/>
        </w:rPr>
        <w:t>Wisconsin Sediment and Erosion</w:t>
      </w:r>
      <w:r>
        <w:rPr>
          <w:rFonts w:asciiTheme="minorHAnsi" w:hAnsiTheme="minorHAnsi" w:cstheme="minorHAnsi"/>
          <w:bdr w:val="none" w:sz="0" w:space="0" w:color="auto" w:frame="1"/>
        </w:rPr>
        <w:t xml:space="preserve"> </w:t>
      </w:r>
      <w:r w:rsidRPr="00CF0DE7">
        <w:rPr>
          <w:rFonts w:asciiTheme="minorHAnsi" w:hAnsiTheme="minorHAnsi" w:cstheme="minorHAnsi"/>
          <w:bdr w:val="none" w:sz="0" w:space="0" w:color="auto" w:frame="1"/>
        </w:rPr>
        <w:t>Control Inspector</w:t>
      </w:r>
      <w:r>
        <w:rPr>
          <w:rFonts w:asciiTheme="minorHAnsi" w:hAnsiTheme="minorHAnsi" w:cstheme="minorHAnsi"/>
          <w:bdr w:val="none" w:sz="0" w:space="0" w:color="auto" w:frame="1"/>
        </w:rPr>
        <w:t>s</w:t>
      </w:r>
      <w:r w:rsidRPr="00CF0DE7">
        <w:rPr>
          <w:rFonts w:asciiTheme="minorHAnsi" w:hAnsiTheme="minorHAnsi" w:cstheme="minorHAnsi"/>
          <w:bdr w:val="none" w:sz="0" w:space="0" w:color="auto" w:frame="1"/>
        </w:rPr>
        <w:t xml:space="preserve"> (WISECI)</w:t>
      </w:r>
      <w:r>
        <w:rPr>
          <w:rFonts w:asciiTheme="minorHAnsi" w:hAnsiTheme="minorHAnsi" w:cstheme="minorHAnsi"/>
          <w:bdr w:val="none" w:sz="0" w:space="0" w:color="auto" w:frame="1"/>
        </w:rPr>
        <w:t xml:space="preserve"> at the University of Wisconsin.</w:t>
      </w:r>
    </w:p>
    <w:p w14:paraId="1EDAEA38" w14:textId="41F1C02F" w:rsidR="00C832D6" w:rsidRDefault="00394A7F" w:rsidP="00A765EC">
      <w:pPr>
        <w:pStyle w:val="NormalWeb"/>
        <w:shd w:val="clear" w:color="auto" w:fill="FFFFFF"/>
        <w:textAlignment w:val="baseline"/>
        <w:rPr>
          <w:rFonts w:asciiTheme="minorHAnsi" w:hAnsiTheme="minorHAnsi" w:cstheme="minorHAnsi"/>
          <w:bdr w:val="none" w:sz="0" w:space="0" w:color="auto" w:frame="1"/>
        </w:rPr>
      </w:pPr>
      <w:r>
        <w:rPr>
          <w:rFonts w:asciiTheme="minorHAnsi" w:hAnsiTheme="minorHAnsi" w:cstheme="minorHAnsi"/>
          <w:bdr w:val="none" w:sz="0" w:space="0" w:color="auto" w:frame="1"/>
        </w:rPr>
        <w:t>Plumeau</w:t>
      </w:r>
      <w:r w:rsidR="00C832D6" w:rsidRPr="00C832D6">
        <w:rPr>
          <w:rFonts w:asciiTheme="minorHAnsi" w:hAnsiTheme="minorHAnsi" w:cstheme="minorHAnsi"/>
          <w:bdr w:val="none" w:sz="0" w:space="0" w:color="auto" w:frame="1"/>
        </w:rPr>
        <w:t xml:space="preserve"> works</w:t>
      </w:r>
      <w:r w:rsidR="005E7056">
        <w:rPr>
          <w:rFonts w:asciiTheme="minorHAnsi" w:hAnsiTheme="minorHAnsi" w:cstheme="minorHAnsi"/>
          <w:bdr w:val="none" w:sz="0" w:space="0" w:color="auto" w:frame="1"/>
        </w:rPr>
        <w:t xml:space="preserve"> with project owners</w:t>
      </w:r>
      <w:r w:rsidR="00C832D6" w:rsidRPr="00C832D6">
        <w:rPr>
          <w:rFonts w:asciiTheme="minorHAnsi" w:hAnsiTheme="minorHAnsi" w:cstheme="minorHAnsi"/>
          <w:bdr w:val="none" w:sz="0" w:space="0" w:color="auto" w:frame="1"/>
        </w:rPr>
        <w:t xml:space="preserve"> in a creative, collaborative manner</w:t>
      </w:r>
      <w:r w:rsidR="009C457C">
        <w:rPr>
          <w:rFonts w:asciiTheme="minorHAnsi" w:hAnsiTheme="minorHAnsi" w:cstheme="minorHAnsi"/>
          <w:bdr w:val="none" w:sz="0" w:space="0" w:color="auto" w:frame="1"/>
        </w:rPr>
        <w:t>.</w:t>
      </w:r>
      <w:r w:rsidR="004E05DE">
        <w:rPr>
          <w:rFonts w:asciiTheme="minorHAnsi" w:hAnsiTheme="minorHAnsi" w:cstheme="minorHAnsi"/>
          <w:bdr w:val="none" w:sz="0" w:space="0" w:color="auto" w:frame="1"/>
        </w:rPr>
        <w:t xml:space="preserve"> She</w:t>
      </w:r>
      <w:r w:rsidR="004E05DE" w:rsidRPr="004E05DE">
        <w:rPr>
          <w:rFonts w:asciiTheme="minorHAnsi" w:hAnsiTheme="minorHAnsi" w:cstheme="minorHAnsi"/>
          <w:bdr w:val="none" w:sz="0" w:space="0" w:color="auto" w:frame="1"/>
        </w:rPr>
        <w:t xml:space="preserve"> </w:t>
      </w:r>
      <w:r w:rsidR="004E05DE" w:rsidRPr="00C832D6">
        <w:rPr>
          <w:rFonts w:asciiTheme="minorHAnsi" w:hAnsiTheme="minorHAnsi" w:cstheme="minorHAnsi"/>
          <w:bdr w:val="none" w:sz="0" w:space="0" w:color="auto" w:frame="1"/>
        </w:rPr>
        <w:t xml:space="preserve">has developed </w:t>
      </w:r>
      <w:r w:rsidR="004E05DE">
        <w:rPr>
          <w:rFonts w:asciiTheme="minorHAnsi" w:hAnsiTheme="minorHAnsi" w:cstheme="minorHAnsi"/>
          <w:bdr w:val="none" w:sz="0" w:space="0" w:color="auto" w:frame="1"/>
        </w:rPr>
        <w:t>a</w:t>
      </w:r>
      <w:r w:rsidR="004E05DE" w:rsidRPr="00C832D6">
        <w:rPr>
          <w:rFonts w:asciiTheme="minorHAnsi" w:hAnsiTheme="minorHAnsi" w:cstheme="minorHAnsi"/>
          <w:bdr w:val="none" w:sz="0" w:space="0" w:color="auto" w:frame="1"/>
        </w:rPr>
        <w:t xml:space="preserve"> strong reputation throughout the</w:t>
      </w:r>
      <w:r w:rsidR="004E05DE">
        <w:rPr>
          <w:rFonts w:asciiTheme="minorHAnsi" w:hAnsiTheme="minorHAnsi" w:cstheme="minorHAnsi"/>
          <w:bdr w:val="none" w:sz="0" w:space="0" w:color="auto" w:frame="1"/>
        </w:rPr>
        <w:t xml:space="preserve"> Midwest thanks to her incredible ability to</w:t>
      </w:r>
      <w:r w:rsidR="004E05DE" w:rsidRPr="00C832D6">
        <w:rPr>
          <w:rFonts w:asciiTheme="minorHAnsi" w:hAnsiTheme="minorHAnsi" w:cstheme="minorHAnsi"/>
          <w:bdr w:val="none" w:sz="0" w:space="0" w:color="auto" w:frame="1"/>
        </w:rPr>
        <w:t xml:space="preserve"> overcom</w:t>
      </w:r>
      <w:r w:rsidR="004E05DE">
        <w:rPr>
          <w:rFonts w:asciiTheme="minorHAnsi" w:hAnsiTheme="minorHAnsi" w:cstheme="minorHAnsi"/>
          <w:bdr w:val="none" w:sz="0" w:space="0" w:color="auto" w:frame="1"/>
        </w:rPr>
        <w:t>e</w:t>
      </w:r>
      <w:r w:rsidR="004E05DE" w:rsidRPr="00C832D6">
        <w:rPr>
          <w:rFonts w:asciiTheme="minorHAnsi" w:hAnsiTheme="minorHAnsi" w:cstheme="minorHAnsi"/>
          <w:bdr w:val="none" w:sz="0" w:space="0" w:color="auto" w:frame="1"/>
        </w:rPr>
        <w:t xml:space="preserve"> challenging environmental project constraints.</w:t>
      </w:r>
    </w:p>
    <w:p w14:paraId="330AF5E1" w14:textId="0829CEFB" w:rsidR="009B05C8" w:rsidRDefault="00930B30" w:rsidP="00797329">
      <w:pPr>
        <w:pStyle w:val="NormalWeb"/>
        <w:shd w:val="clear" w:color="auto" w:fill="FFFFFF"/>
        <w:textAlignment w:val="baseline"/>
        <w:rPr>
          <w:rFonts w:asciiTheme="minorHAnsi" w:hAnsiTheme="minorHAnsi" w:cstheme="minorHAnsi"/>
          <w:bdr w:val="none" w:sz="0" w:space="0" w:color="auto" w:frame="1"/>
        </w:rPr>
      </w:pPr>
      <w:r>
        <w:rPr>
          <w:rFonts w:asciiTheme="minorHAnsi" w:hAnsiTheme="minorHAnsi" w:cstheme="minorHAnsi"/>
          <w:bdr w:val="none" w:sz="0" w:space="0" w:color="auto" w:frame="1"/>
        </w:rPr>
        <w:t xml:space="preserve"> </w:t>
      </w:r>
      <w:r w:rsidR="00BB28CE">
        <w:rPr>
          <w:rFonts w:asciiTheme="minorHAnsi" w:hAnsiTheme="minorHAnsi" w:cstheme="minorHAnsi"/>
          <w:bdr w:val="none" w:sz="0" w:space="0" w:color="auto" w:frame="1"/>
        </w:rPr>
        <w:t>“</w:t>
      </w:r>
      <w:r w:rsidR="009B05C8">
        <w:rPr>
          <w:rFonts w:asciiTheme="minorHAnsi" w:hAnsiTheme="minorHAnsi" w:cstheme="minorHAnsi"/>
          <w:bdr w:val="none" w:sz="0" w:space="0" w:color="auto" w:frame="1"/>
        </w:rPr>
        <w:t xml:space="preserve">R/M is thrilled to have Ginny </w:t>
      </w:r>
      <w:r w:rsidR="00394A7F">
        <w:rPr>
          <w:rFonts w:asciiTheme="minorHAnsi" w:hAnsiTheme="minorHAnsi" w:cstheme="minorHAnsi"/>
          <w:bdr w:val="none" w:sz="0" w:space="0" w:color="auto" w:frame="1"/>
        </w:rPr>
        <w:t xml:space="preserve">Plumeau </w:t>
      </w:r>
      <w:r w:rsidR="009B05C8">
        <w:rPr>
          <w:rFonts w:asciiTheme="minorHAnsi" w:hAnsiTheme="minorHAnsi" w:cstheme="minorHAnsi"/>
          <w:bdr w:val="none" w:sz="0" w:space="0" w:color="auto" w:frame="1"/>
        </w:rPr>
        <w:t>join our team</w:t>
      </w:r>
      <w:r w:rsidR="00BB28CE">
        <w:rPr>
          <w:rFonts w:asciiTheme="minorHAnsi" w:hAnsiTheme="minorHAnsi" w:cstheme="minorHAnsi"/>
          <w:bdr w:val="none" w:sz="0" w:space="0" w:color="auto" w:frame="1"/>
        </w:rPr>
        <w:t>,” said Stan Sugden, President of R/M.</w:t>
      </w:r>
      <w:r w:rsidR="009B05C8">
        <w:rPr>
          <w:rFonts w:asciiTheme="minorHAnsi" w:hAnsiTheme="minorHAnsi" w:cstheme="minorHAnsi"/>
          <w:bdr w:val="none" w:sz="0" w:space="0" w:color="auto" w:frame="1"/>
        </w:rPr>
        <w:t xml:space="preserve"> </w:t>
      </w:r>
      <w:r w:rsidR="00BB28CE">
        <w:rPr>
          <w:rFonts w:asciiTheme="minorHAnsi" w:hAnsiTheme="minorHAnsi" w:cstheme="minorHAnsi"/>
          <w:bdr w:val="none" w:sz="0" w:space="0" w:color="auto" w:frame="1"/>
        </w:rPr>
        <w:t>“</w:t>
      </w:r>
      <w:r w:rsidR="009E7E2A">
        <w:rPr>
          <w:rFonts w:asciiTheme="minorHAnsi" w:hAnsiTheme="minorHAnsi" w:cstheme="minorHAnsi"/>
          <w:bdr w:val="none" w:sz="0" w:space="0" w:color="auto" w:frame="1"/>
        </w:rPr>
        <w:t>The depth of her</w:t>
      </w:r>
      <w:r w:rsidR="009B05C8">
        <w:rPr>
          <w:rFonts w:asciiTheme="minorHAnsi" w:hAnsiTheme="minorHAnsi" w:cstheme="minorHAnsi"/>
          <w:bdr w:val="none" w:sz="0" w:space="0" w:color="auto" w:frame="1"/>
        </w:rPr>
        <w:t xml:space="preserve"> </w:t>
      </w:r>
      <w:r w:rsidR="009E7E2A">
        <w:rPr>
          <w:rFonts w:asciiTheme="minorHAnsi" w:hAnsiTheme="minorHAnsi" w:cstheme="minorHAnsi"/>
          <w:bdr w:val="none" w:sz="0" w:space="0" w:color="auto" w:frame="1"/>
        </w:rPr>
        <w:t xml:space="preserve">experience </w:t>
      </w:r>
      <w:r w:rsidR="00BF6FD5">
        <w:rPr>
          <w:rFonts w:asciiTheme="minorHAnsi" w:hAnsiTheme="minorHAnsi" w:cstheme="minorHAnsi"/>
          <w:bdr w:val="none" w:sz="0" w:space="0" w:color="auto" w:frame="1"/>
        </w:rPr>
        <w:t>with</w:t>
      </w:r>
      <w:r w:rsidR="009E7E2A">
        <w:rPr>
          <w:rFonts w:asciiTheme="minorHAnsi" w:hAnsiTheme="minorHAnsi" w:cstheme="minorHAnsi"/>
          <w:bdr w:val="none" w:sz="0" w:space="0" w:color="auto" w:frame="1"/>
        </w:rPr>
        <w:t xml:space="preserve"> natural resources, permitting, and compliance will help </w:t>
      </w:r>
      <w:r w:rsidR="009B05C8">
        <w:rPr>
          <w:rFonts w:asciiTheme="minorHAnsi" w:hAnsiTheme="minorHAnsi" w:cstheme="minorHAnsi"/>
          <w:bdr w:val="none" w:sz="0" w:space="0" w:color="auto" w:frame="1"/>
        </w:rPr>
        <w:t xml:space="preserve">us elevate our ability to comprehensively serve our clients </w:t>
      </w:r>
      <w:r w:rsidR="00BB28CE">
        <w:rPr>
          <w:rFonts w:asciiTheme="minorHAnsi" w:hAnsiTheme="minorHAnsi" w:cstheme="minorHAnsi"/>
          <w:bdr w:val="none" w:sz="0" w:space="0" w:color="auto" w:frame="1"/>
        </w:rPr>
        <w:t>and offer them a broad range of environmental solutions for their projects.</w:t>
      </w:r>
      <w:r w:rsidR="00C05F62">
        <w:rPr>
          <w:rFonts w:asciiTheme="minorHAnsi" w:hAnsiTheme="minorHAnsi" w:cstheme="minorHAnsi"/>
          <w:bdr w:val="none" w:sz="0" w:space="0" w:color="auto" w:frame="1"/>
        </w:rPr>
        <w:t>”</w:t>
      </w:r>
    </w:p>
    <w:p w14:paraId="4D7434B3" w14:textId="58419728" w:rsidR="001652D1" w:rsidRDefault="0092242C" w:rsidP="00797329">
      <w:pPr>
        <w:pStyle w:val="NormalWeb"/>
        <w:shd w:val="clear" w:color="auto" w:fill="FFFFFF"/>
        <w:textAlignment w:val="baseline"/>
        <w:rPr>
          <w:rFonts w:asciiTheme="minorHAnsi" w:hAnsiTheme="minorHAnsi" w:cstheme="minorHAnsi"/>
          <w:bdr w:val="none" w:sz="0" w:space="0" w:color="auto" w:frame="1"/>
        </w:rPr>
      </w:pPr>
      <w:r>
        <w:rPr>
          <w:rFonts w:asciiTheme="minorHAnsi" w:hAnsiTheme="minorHAnsi" w:cstheme="minorHAnsi"/>
          <w:bdr w:val="none" w:sz="0" w:space="0" w:color="auto" w:frame="1"/>
        </w:rPr>
        <w:t>Plumeau</w:t>
      </w:r>
      <w:r w:rsidR="001652D1">
        <w:rPr>
          <w:rFonts w:asciiTheme="minorHAnsi" w:hAnsiTheme="minorHAnsi" w:cstheme="minorHAnsi"/>
          <w:bdr w:val="none" w:sz="0" w:space="0" w:color="auto" w:frame="1"/>
        </w:rPr>
        <w:t xml:space="preserve"> will be based out of R/M’s Waukesha</w:t>
      </w:r>
      <w:r w:rsidR="00994FAC">
        <w:rPr>
          <w:rFonts w:asciiTheme="minorHAnsi" w:hAnsiTheme="minorHAnsi" w:cstheme="minorHAnsi"/>
          <w:bdr w:val="none" w:sz="0" w:space="0" w:color="auto" w:frame="1"/>
        </w:rPr>
        <w:t xml:space="preserve"> and Milwaukee offices</w:t>
      </w:r>
      <w:r w:rsidR="00394A7F">
        <w:rPr>
          <w:rFonts w:asciiTheme="minorHAnsi" w:hAnsiTheme="minorHAnsi" w:cstheme="minorHAnsi"/>
          <w:bdr w:val="none" w:sz="0" w:space="0" w:color="auto" w:frame="1"/>
        </w:rPr>
        <w:t>,</w:t>
      </w:r>
      <w:r w:rsidR="001652D1">
        <w:rPr>
          <w:rFonts w:asciiTheme="minorHAnsi" w:hAnsiTheme="minorHAnsi" w:cstheme="minorHAnsi"/>
          <w:bdr w:val="none" w:sz="0" w:space="0" w:color="auto" w:frame="1"/>
        </w:rPr>
        <w:t xml:space="preserve"> </w:t>
      </w:r>
      <w:r w:rsidR="00F109F7">
        <w:rPr>
          <w:rFonts w:asciiTheme="minorHAnsi" w:hAnsiTheme="minorHAnsi" w:cstheme="minorHAnsi"/>
          <w:bdr w:val="none" w:sz="0" w:space="0" w:color="auto" w:frame="1"/>
        </w:rPr>
        <w:t xml:space="preserve">offering new and expanded environmental services </w:t>
      </w:r>
      <w:r w:rsidR="001652D1">
        <w:rPr>
          <w:rFonts w:asciiTheme="minorHAnsi" w:hAnsiTheme="minorHAnsi" w:cstheme="minorHAnsi"/>
          <w:bdr w:val="none" w:sz="0" w:space="0" w:color="auto" w:frame="1"/>
        </w:rPr>
        <w:t xml:space="preserve">to all R/M clients throughout the Midwest. </w:t>
      </w:r>
    </w:p>
    <w:p w14:paraId="2D562C04" w14:textId="77777777" w:rsidR="004E05DE" w:rsidRPr="00F65907" w:rsidRDefault="004E05DE" w:rsidP="00797329">
      <w:pPr>
        <w:pStyle w:val="NormalWeb"/>
        <w:shd w:val="clear" w:color="auto" w:fill="FFFFFF"/>
        <w:textAlignment w:val="baseline"/>
        <w:rPr>
          <w:rFonts w:asciiTheme="minorHAnsi" w:hAnsiTheme="minorHAnsi" w:cstheme="minorHAnsi"/>
          <w:bdr w:val="none" w:sz="0" w:space="0" w:color="auto" w:frame="1"/>
        </w:rPr>
      </w:pPr>
    </w:p>
    <w:p w14:paraId="42DCC0CB" w14:textId="77777777" w:rsidR="007E4973" w:rsidRPr="00F65907" w:rsidRDefault="007E4973" w:rsidP="007E4973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</w:p>
    <w:p w14:paraId="29DD12C6" w14:textId="77777777" w:rsidR="007E4973" w:rsidRPr="00F65907" w:rsidRDefault="007E4973" w:rsidP="007E4973">
      <w:pPr>
        <w:rPr>
          <w:rFonts w:cstheme="minorHAnsi"/>
        </w:rPr>
      </w:pPr>
    </w:p>
    <w:p w14:paraId="21260668" w14:textId="77777777" w:rsidR="007E4973" w:rsidRPr="00F65907" w:rsidRDefault="007E4973" w:rsidP="007E4973">
      <w:pPr>
        <w:jc w:val="center"/>
        <w:rPr>
          <w:rFonts w:cstheme="minorHAnsi"/>
        </w:rPr>
      </w:pPr>
      <w:r w:rsidRPr="00F65907">
        <w:rPr>
          <w:rFonts w:cstheme="minorHAnsi"/>
        </w:rPr>
        <w:lastRenderedPageBreak/>
        <w:t># # #</w:t>
      </w:r>
    </w:p>
    <w:p w14:paraId="4AD07A67" w14:textId="77777777" w:rsidR="007E4973" w:rsidRPr="00F65907" w:rsidRDefault="007E4973" w:rsidP="007E4973">
      <w:pPr>
        <w:rPr>
          <w:rFonts w:cstheme="minorHAnsi"/>
        </w:rPr>
      </w:pPr>
    </w:p>
    <w:p w14:paraId="3AF4AB38" w14:textId="77777777" w:rsidR="007E4973" w:rsidRPr="00F65907" w:rsidRDefault="007E4973" w:rsidP="007E4973">
      <w:pPr>
        <w:rPr>
          <w:rFonts w:cstheme="minorHAnsi"/>
          <w:b/>
        </w:rPr>
      </w:pPr>
      <w:r w:rsidRPr="00F65907">
        <w:rPr>
          <w:rFonts w:cstheme="minorHAnsi"/>
          <w:b/>
        </w:rPr>
        <w:t xml:space="preserve">About </w:t>
      </w:r>
      <w:proofErr w:type="spellStart"/>
      <w:r w:rsidRPr="00F65907">
        <w:rPr>
          <w:rFonts w:cstheme="minorHAnsi"/>
          <w:b/>
        </w:rPr>
        <w:t>Ruekert</w:t>
      </w:r>
      <w:proofErr w:type="spellEnd"/>
      <w:r w:rsidRPr="00F65907">
        <w:rPr>
          <w:rFonts w:cstheme="minorHAnsi"/>
          <w:b/>
        </w:rPr>
        <w:t xml:space="preserve"> &amp; Mielke, Inc. </w:t>
      </w:r>
    </w:p>
    <w:p w14:paraId="17564868" w14:textId="58E2A1A2" w:rsidR="007E4973" w:rsidRPr="00F65907" w:rsidRDefault="007E4973" w:rsidP="007E4973">
      <w:pPr>
        <w:rPr>
          <w:rFonts w:cstheme="minorHAnsi"/>
        </w:rPr>
      </w:pPr>
      <w:proofErr w:type="spellStart"/>
      <w:r w:rsidRPr="00F65907">
        <w:rPr>
          <w:rFonts w:cstheme="minorHAnsi"/>
        </w:rPr>
        <w:t>Ruekert</w:t>
      </w:r>
      <w:proofErr w:type="spellEnd"/>
      <w:r w:rsidRPr="00F65907">
        <w:rPr>
          <w:rFonts w:cstheme="minorHAnsi"/>
        </w:rPr>
        <w:t xml:space="preserve"> &amp; Mielke, Inc. partners with communities to provide municipal infrastructure management that encompasses a broad range of municipal services throughout Wisconsin and Illinois. R/M has over 70 years of experience and assists communities in managing water, wastewater, storm water, transportation, municipal finance, electrical, SCADA control systems</w:t>
      </w:r>
      <w:r>
        <w:rPr>
          <w:rFonts w:cstheme="minorHAnsi"/>
        </w:rPr>
        <w:t>,</w:t>
      </w:r>
      <w:r w:rsidRPr="00F65907">
        <w:rPr>
          <w:rFonts w:cstheme="minorHAnsi"/>
        </w:rPr>
        <w:t xml:space="preserve"> and construction review. R/M services are centered around technology and feature a cloud-based GIS portal that allows communities to access and manage their infrastructure in a mobile environment.</w:t>
      </w:r>
    </w:p>
    <w:p w14:paraId="65424C43" w14:textId="010CA892" w:rsidR="00A8480C" w:rsidRPr="001579EE" w:rsidRDefault="00A8480C" w:rsidP="00015A2B">
      <w:pPr>
        <w:rPr>
          <w:rFonts w:cstheme="minorHAnsi"/>
          <w:b/>
        </w:rPr>
      </w:pPr>
    </w:p>
    <w:sectPr w:rsidR="00A8480C" w:rsidRPr="001579EE" w:rsidSect="00FC4E03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1260" w:right="1008" w:bottom="180" w:left="1008" w:header="490" w:footer="0" w:gutter="0"/>
      <w:paperSrc w:first="7" w:other="7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7905DC" w14:textId="77777777" w:rsidR="00D77E2D" w:rsidRDefault="00D77E2D">
      <w:r>
        <w:separator/>
      </w:r>
    </w:p>
  </w:endnote>
  <w:endnote w:type="continuationSeparator" w:id="0">
    <w:p w14:paraId="535BE198" w14:textId="77777777" w:rsidR="00D77E2D" w:rsidRDefault="00D77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FA3A10" w14:textId="1FF8B0DD" w:rsidR="00A445B6" w:rsidRDefault="001C5CC4" w:rsidP="00A445B6">
    <w:pPr>
      <w:pStyle w:val="Footer"/>
      <w:tabs>
        <w:tab w:val="clear" w:pos="4320"/>
        <w:tab w:val="clear" w:pos="8640"/>
      </w:tabs>
      <w:spacing w:line="240" w:lineRule="auto"/>
      <w:ind w:left="-180" w:right="-144"/>
      <w:rPr>
        <w:szCs w:val="16"/>
      </w:rPr>
    </w:pPr>
    <w:r>
      <w:rPr>
        <w:noProof/>
        <w:szCs w:val="16"/>
      </w:rPr>
      <w:drawing>
        <wp:anchor distT="0" distB="0" distL="114300" distR="114300" simplePos="0" relativeHeight="251660288" behindDoc="0" locked="0" layoutInCell="1" allowOverlap="1" wp14:anchorId="22A5C3C9" wp14:editId="6901545E">
          <wp:simplePos x="0" y="0"/>
          <wp:positionH relativeFrom="margin">
            <wp:align>right</wp:align>
          </wp:positionH>
          <wp:positionV relativeFrom="paragraph">
            <wp:posOffset>-527050</wp:posOffset>
          </wp:positionV>
          <wp:extent cx="6492240" cy="548816"/>
          <wp:effectExtent l="0" t="0" r="3810" b="3810"/>
          <wp:wrapSquare wrapText="bothSides"/>
          <wp:docPr id="302" name="Picture 3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M Letterhead Template - 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92240" cy="5488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A262A34" w14:textId="2FBFD33E" w:rsidR="00B85DD8" w:rsidRPr="00A445B6" w:rsidRDefault="00A445B6" w:rsidP="00A445B6">
    <w:pPr>
      <w:pStyle w:val="Footer"/>
      <w:tabs>
        <w:tab w:val="clear" w:pos="4320"/>
        <w:tab w:val="clear" w:pos="8640"/>
      </w:tabs>
      <w:spacing w:line="240" w:lineRule="auto"/>
      <w:ind w:left="-180" w:right="-144"/>
      <w:jc w:val="center"/>
      <w:rPr>
        <w:rFonts w:cstheme="minorHAnsi"/>
        <w:szCs w:val="16"/>
      </w:rPr>
    </w:pPr>
    <w:r w:rsidRPr="00A445B6">
      <w:rPr>
        <w:rFonts w:cstheme="minorHAnsi"/>
        <w:szCs w:val="16"/>
      </w:rPr>
      <w:fldChar w:fldCharType="begin"/>
    </w:r>
    <w:r w:rsidRPr="00A445B6">
      <w:rPr>
        <w:rFonts w:cstheme="minorHAnsi"/>
        <w:szCs w:val="16"/>
      </w:rPr>
      <w:instrText xml:space="preserve"> PAGE   \* MERGEFORMAT </w:instrText>
    </w:r>
    <w:r w:rsidRPr="00A445B6">
      <w:rPr>
        <w:rFonts w:cstheme="minorHAnsi"/>
        <w:szCs w:val="16"/>
      </w:rPr>
      <w:fldChar w:fldCharType="separate"/>
    </w:r>
    <w:r w:rsidRPr="00A445B6">
      <w:rPr>
        <w:rFonts w:cstheme="minorHAnsi"/>
        <w:szCs w:val="16"/>
      </w:rPr>
      <w:t>1</w:t>
    </w:r>
    <w:r w:rsidRPr="00A445B6">
      <w:rPr>
        <w:rFonts w:cstheme="minorHAnsi"/>
        <w:noProof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394B5B" w14:textId="45F69D5D" w:rsidR="00A445B6" w:rsidRPr="00F4744B" w:rsidRDefault="00A445B6" w:rsidP="00F4744B">
    <w:pPr>
      <w:pStyle w:val="Footer"/>
      <w:tabs>
        <w:tab w:val="clear" w:pos="4320"/>
        <w:tab w:val="clear" w:pos="8640"/>
      </w:tabs>
      <w:spacing w:line="240" w:lineRule="auto"/>
      <w:ind w:right="-144"/>
      <w:rPr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EB7348" w14:textId="77777777" w:rsidR="00D77E2D" w:rsidRDefault="00D77E2D">
      <w:r>
        <w:separator/>
      </w:r>
    </w:p>
  </w:footnote>
  <w:footnote w:type="continuationSeparator" w:id="0">
    <w:p w14:paraId="7A06E48B" w14:textId="77777777" w:rsidR="00D77E2D" w:rsidRDefault="00D77E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276077" w14:textId="77777777" w:rsidR="00B85DD8" w:rsidRDefault="00B85DD8" w:rsidP="00EC4122">
    <w:pPr>
      <w:pStyle w:val="Header"/>
      <w:tabs>
        <w:tab w:val="clear" w:pos="8640"/>
      </w:tabs>
    </w:pPr>
    <w:r>
      <w:rPr>
        <w:noProof/>
      </w:rPr>
      <w:drawing>
        <wp:anchor distT="0" distB="0" distL="114300" distR="114300" simplePos="0" relativeHeight="251657728" behindDoc="1" locked="0" layoutInCell="1" allowOverlap="1" wp14:anchorId="33BF1045" wp14:editId="77114114">
          <wp:simplePos x="0" y="0"/>
          <wp:positionH relativeFrom="column">
            <wp:posOffset>-87630</wp:posOffset>
          </wp:positionH>
          <wp:positionV relativeFrom="paragraph">
            <wp:posOffset>3174</wp:posOffset>
          </wp:positionV>
          <wp:extent cx="6572250" cy="714375"/>
          <wp:effectExtent l="0" t="0" r="0" b="0"/>
          <wp:wrapNone/>
          <wp:docPr id="301" name="Picture 3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M Letterhead Template - Header.jpg"/>
                  <pic:cNvPicPr/>
                </pic:nvPicPr>
                <pic:blipFill>
                  <a:blip r:embed="rId1" cstate="print">
                    <a:clrChange>
                      <a:clrFrom>
                        <a:srgbClr val="FFFFFE"/>
                      </a:clrFrom>
                      <a:clrTo>
                        <a:srgbClr val="FFFFFE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263"/>
                  <a:stretch>
                    <a:fillRect/>
                  </a:stretch>
                </pic:blipFill>
                <pic:spPr>
                  <a:xfrm>
                    <a:off x="0" y="0"/>
                    <a:ext cx="6631656" cy="7208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4ACAB19" w14:textId="77777777" w:rsidR="00B85DD8" w:rsidRDefault="00B85DD8" w:rsidP="00392DAF">
    <w:pPr>
      <w:pStyle w:val="Header"/>
    </w:pPr>
  </w:p>
  <w:p w14:paraId="42A7EA0A" w14:textId="77777777" w:rsidR="00B85DD8" w:rsidRDefault="00B85DD8" w:rsidP="00392DA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0C47B8" w14:textId="003B4C58" w:rsidR="00633829" w:rsidRDefault="001C5CC4" w:rsidP="00F23614">
    <w:pPr>
      <w:pStyle w:val="tagline"/>
      <w:tabs>
        <w:tab w:val="clear" w:pos="9216"/>
      </w:tabs>
      <w:ind w:left="-180" w:right="-324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DEC8835" wp14:editId="4523601C">
          <wp:simplePos x="0" y="0"/>
          <wp:positionH relativeFrom="margin">
            <wp:align>left</wp:align>
          </wp:positionH>
          <wp:positionV relativeFrom="paragraph">
            <wp:posOffset>-229235</wp:posOffset>
          </wp:positionV>
          <wp:extent cx="6572250" cy="714375"/>
          <wp:effectExtent l="0" t="0" r="0" b="0"/>
          <wp:wrapNone/>
          <wp:docPr id="303" name="Picture 3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M Letterhead Template - Header.jpg"/>
                  <pic:cNvPicPr/>
                </pic:nvPicPr>
                <pic:blipFill>
                  <a:blip r:embed="rId1" cstate="print">
                    <a:clrChange>
                      <a:clrFrom>
                        <a:srgbClr val="FFFFFE"/>
                      </a:clrFrom>
                      <a:clrTo>
                        <a:srgbClr val="FFFFFE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263"/>
                  <a:stretch>
                    <a:fillRect/>
                  </a:stretch>
                </pic:blipFill>
                <pic:spPr>
                  <a:xfrm>
                    <a:off x="0" y="0"/>
                    <a:ext cx="6572250" cy="714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2AC1B3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A2C360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662D54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456CC6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F942C4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FCA73E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18E24A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5E86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6F4D7D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BBC89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034AF3"/>
    <w:multiLevelType w:val="hybridMultilevel"/>
    <w:tmpl w:val="35D6D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3FC168C"/>
    <w:multiLevelType w:val="hybridMultilevel"/>
    <w:tmpl w:val="6AC0D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F97F79"/>
    <w:multiLevelType w:val="hybridMultilevel"/>
    <w:tmpl w:val="550AEA0A"/>
    <w:lvl w:ilvl="0" w:tplc="A92C6818">
      <w:numFmt w:val="bullet"/>
      <w:lvlText w:val="•"/>
      <w:lvlJc w:val="left"/>
      <w:pPr>
        <w:ind w:left="1650" w:hanging="129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65505E"/>
    <w:multiLevelType w:val="hybridMultilevel"/>
    <w:tmpl w:val="7526D888"/>
    <w:lvl w:ilvl="0" w:tplc="642AF5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C371D9"/>
    <w:multiLevelType w:val="hybridMultilevel"/>
    <w:tmpl w:val="EAAC8E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C80697A"/>
    <w:multiLevelType w:val="singleLevel"/>
    <w:tmpl w:val="E586069C"/>
    <w:lvl w:ilvl="0">
      <w:start w:val="1"/>
      <w:numFmt w:val="bullet"/>
      <w:lvlText w:val=""/>
      <w:lvlJc w:val="left"/>
      <w:pPr>
        <w:tabs>
          <w:tab w:val="num" w:pos="576"/>
        </w:tabs>
        <w:ind w:left="576" w:hanging="576"/>
      </w:pPr>
      <w:rPr>
        <w:rFonts w:ascii="Symbol" w:hAnsi="Symbol" w:hint="default"/>
      </w:rPr>
    </w:lvl>
  </w:abstractNum>
  <w:abstractNum w:abstractNumId="16" w15:restartNumberingAfterBreak="0">
    <w:nsid w:val="2DA666B4"/>
    <w:multiLevelType w:val="hybridMultilevel"/>
    <w:tmpl w:val="6C2E91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82406B"/>
    <w:multiLevelType w:val="hybridMultilevel"/>
    <w:tmpl w:val="3076A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016382"/>
    <w:multiLevelType w:val="hybridMultilevel"/>
    <w:tmpl w:val="8452D114"/>
    <w:lvl w:ilvl="0" w:tplc="A92C6818">
      <w:numFmt w:val="bullet"/>
      <w:lvlText w:val="•"/>
      <w:lvlJc w:val="left"/>
      <w:pPr>
        <w:ind w:left="1650" w:hanging="129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7862E6"/>
    <w:multiLevelType w:val="hybridMultilevel"/>
    <w:tmpl w:val="AB5ECF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BD3EA4"/>
    <w:multiLevelType w:val="hybridMultilevel"/>
    <w:tmpl w:val="D56889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791634"/>
    <w:multiLevelType w:val="hybridMultilevel"/>
    <w:tmpl w:val="1F74FD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F3641F"/>
    <w:multiLevelType w:val="hybridMultilevel"/>
    <w:tmpl w:val="DD2C95D0"/>
    <w:lvl w:ilvl="0" w:tplc="A92C6818">
      <w:numFmt w:val="bullet"/>
      <w:lvlText w:val="•"/>
      <w:lvlJc w:val="left"/>
      <w:pPr>
        <w:ind w:left="1650" w:hanging="129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E6005E"/>
    <w:multiLevelType w:val="hybridMultilevel"/>
    <w:tmpl w:val="ED92BD0E"/>
    <w:lvl w:ilvl="0" w:tplc="A92C6818">
      <w:numFmt w:val="bullet"/>
      <w:lvlText w:val="•"/>
      <w:lvlJc w:val="left"/>
      <w:pPr>
        <w:ind w:left="1650" w:hanging="129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F74B16"/>
    <w:multiLevelType w:val="hybridMultilevel"/>
    <w:tmpl w:val="7A2204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CB087C"/>
    <w:multiLevelType w:val="hybridMultilevel"/>
    <w:tmpl w:val="0E58B726"/>
    <w:lvl w:ilvl="0" w:tplc="60EA650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854524"/>
    <w:multiLevelType w:val="singleLevel"/>
    <w:tmpl w:val="E3AA9E0C"/>
    <w:lvl w:ilvl="0">
      <w:start w:val="1"/>
      <w:numFmt w:val="bullet"/>
      <w:lvlText w:val=""/>
      <w:lvlJc w:val="left"/>
      <w:pPr>
        <w:tabs>
          <w:tab w:val="num" w:pos="576"/>
        </w:tabs>
        <w:ind w:left="576" w:hanging="576"/>
      </w:pPr>
      <w:rPr>
        <w:rFonts w:ascii="Symbol" w:hAnsi="Symbol" w:hint="default"/>
      </w:rPr>
    </w:lvl>
  </w:abstractNum>
  <w:abstractNum w:abstractNumId="27" w15:restartNumberingAfterBreak="0">
    <w:nsid w:val="782F78AF"/>
    <w:multiLevelType w:val="hybridMultilevel"/>
    <w:tmpl w:val="3EB4E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6462C8"/>
    <w:multiLevelType w:val="hybridMultilevel"/>
    <w:tmpl w:val="B9BE2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5"/>
  </w:num>
  <w:num w:numId="3">
    <w:abstractNumId w:val="9"/>
  </w:num>
  <w:num w:numId="4">
    <w:abstractNumId w:val="7"/>
  </w:num>
  <w:num w:numId="5">
    <w:abstractNumId w:val="7"/>
  </w:num>
  <w:num w:numId="6">
    <w:abstractNumId w:val="6"/>
  </w:num>
  <w:num w:numId="7">
    <w:abstractNumId w:val="6"/>
  </w:num>
  <w:num w:numId="8">
    <w:abstractNumId w:val="5"/>
  </w:num>
  <w:num w:numId="9">
    <w:abstractNumId w:val="5"/>
  </w:num>
  <w:num w:numId="10">
    <w:abstractNumId w:val="4"/>
  </w:num>
  <w:num w:numId="11">
    <w:abstractNumId w:val="4"/>
  </w:num>
  <w:num w:numId="12">
    <w:abstractNumId w:val="8"/>
  </w:num>
  <w:num w:numId="13">
    <w:abstractNumId w:val="8"/>
  </w:num>
  <w:num w:numId="14">
    <w:abstractNumId w:val="3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11"/>
  </w:num>
  <w:num w:numId="20">
    <w:abstractNumId w:val="17"/>
  </w:num>
  <w:num w:numId="21">
    <w:abstractNumId w:val="24"/>
  </w:num>
  <w:num w:numId="22">
    <w:abstractNumId w:val="21"/>
  </w:num>
  <w:num w:numId="23">
    <w:abstractNumId w:val="16"/>
  </w:num>
  <w:num w:numId="24">
    <w:abstractNumId w:val="13"/>
  </w:num>
  <w:num w:numId="25">
    <w:abstractNumId w:val="25"/>
  </w:num>
  <w:num w:numId="26">
    <w:abstractNumId w:val="14"/>
  </w:num>
  <w:num w:numId="27">
    <w:abstractNumId w:val="28"/>
  </w:num>
  <w:num w:numId="28">
    <w:abstractNumId w:val="27"/>
  </w:num>
  <w:num w:numId="29">
    <w:abstractNumId w:val="19"/>
  </w:num>
  <w:num w:numId="30">
    <w:abstractNumId w:val="10"/>
  </w:num>
  <w:num w:numId="31">
    <w:abstractNumId w:val="20"/>
  </w:num>
  <w:num w:numId="32">
    <w:abstractNumId w:val="22"/>
  </w:num>
  <w:num w:numId="33">
    <w:abstractNumId w:val="12"/>
  </w:num>
  <w:num w:numId="34">
    <w:abstractNumId w:val="23"/>
  </w:num>
  <w:num w:numId="3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intFractionalCharacterWidth/>
  <w:hideGrammaticalErrors/>
  <w:activeWritingStyle w:appName="MSWord" w:lang="en-US" w:vendorID="8" w:dllVersion="513" w:checkStyle="1"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296"/>
  <w:doNotHyphenateCaps/>
  <w:drawingGridHorizontalSpacing w:val="120"/>
  <w:drawingGridVerticalSpacing w:val="163"/>
  <w:displayHorizontalDrawingGridEvery w:val="0"/>
  <w:displayVerticalDrawingGridEvery w:val="2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9F7"/>
    <w:rsid w:val="00002432"/>
    <w:rsid w:val="00003559"/>
    <w:rsid w:val="00004216"/>
    <w:rsid w:val="0000710E"/>
    <w:rsid w:val="000074AB"/>
    <w:rsid w:val="0001555C"/>
    <w:rsid w:val="00015572"/>
    <w:rsid w:val="00015A2B"/>
    <w:rsid w:val="00016858"/>
    <w:rsid w:val="00017091"/>
    <w:rsid w:val="00020686"/>
    <w:rsid w:val="00024D53"/>
    <w:rsid w:val="0003244C"/>
    <w:rsid w:val="00033693"/>
    <w:rsid w:val="0003700F"/>
    <w:rsid w:val="00040E20"/>
    <w:rsid w:val="000418CD"/>
    <w:rsid w:val="00053396"/>
    <w:rsid w:val="0008074B"/>
    <w:rsid w:val="00081571"/>
    <w:rsid w:val="000836E3"/>
    <w:rsid w:val="000874CB"/>
    <w:rsid w:val="00087822"/>
    <w:rsid w:val="00092CD4"/>
    <w:rsid w:val="00094F7E"/>
    <w:rsid w:val="000A22E3"/>
    <w:rsid w:val="000A4C9A"/>
    <w:rsid w:val="000B0DD6"/>
    <w:rsid w:val="000B4BA7"/>
    <w:rsid w:val="000B6BDD"/>
    <w:rsid w:val="000B733A"/>
    <w:rsid w:val="000C21BF"/>
    <w:rsid w:val="000C7F80"/>
    <w:rsid w:val="000D01C6"/>
    <w:rsid w:val="000D082F"/>
    <w:rsid w:val="000D14BA"/>
    <w:rsid w:val="000D1505"/>
    <w:rsid w:val="000D3B90"/>
    <w:rsid w:val="000D3F6C"/>
    <w:rsid w:val="000D7C13"/>
    <w:rsid w:val="000E1DE6"/>
    <w:rsid w:val="00100E9E"/>
    <w:rsid w:val="00123816"/>
    <w:rsid w:val="001259A4"/>
    <w:rsid w:val="00133635"/>
    <w:rsid w:val="00152E92"/>
    <w:rsid w:val="001579EE"/>
    <w:rsid w:val="00163572"/>
    <w:rsid w:val="001652D1"/>
    <w:rsid w:val="001672D1"/>
    <w:rsid w:val="00170965"/>
    <w:rsid w:val="00174E25"/>
    <w:rsid w:val="001751E8"/>
    <w:rsid w:val="0018175D"/>
    <w:rsid w:val="00192A6C"/>
    <w:rsid w:val="001A09D7"/>
    <w:rsid w:val="001A7542"/>
    <w:rsid w:val="001B1C4E"/>
    <w:rsid w:val="001B59B1"/>
    <w:rsid w:val="001C56B9"/>
    <w:rsid w:val="001C594F"/>
    <w:rsid w:val="001C5CC4"/>
    <w:rsid w:val="001C5D68"/>
    <w:rsid w:val="001D04C3"/>
    <w:rsid w:val="001D1B26"/>
    <w:rsid w:val="001E3263"/>
    <w:rsid w:val="001E641C"/>
    <w:rsid w:val="001F290D"/>
    <w:rsid w:val="001F6CEC"/>
    <w:rsid w:val="002123A1"/>
    <w:rsid w:val="00220787"/>
    <w:rsid w:val="002238F3"/>
    <w:rsid w:val="00233440"/>
    <w:rsid w:val="0024096C"/>
    <w:rsid w:val="00243167"/>
    <w:rsid w:val="0024316E"/>
    <w:rsid w:val="00251577"/>
    <w:rsid w:val="0026357D"/>
    <w:rsid w:val="00263622"/>
    <w:rsid w:val="002659A9"/>
    <w:rsid w:val="00266E64"/>
    <w:rsid w:val="002779B5"/>
    <w:rsid w:val="00290F37"/>
    <w:rsid w:val="002A4DA8"/>
    <w:rsid w:val="002B377C"/>
    <w:rsid w:val="002B6F98"/>
    <w:rsid w:val="002C13F4"/>
    <w:rsid w:val="002C3EF9"/>
    <w:rsid w:val="002D799C"/>
    <w:rsid w:val="002E00C1"/>
    <w:rsid w:val="002E1FBB"/>
    <w:rsid w:val="002E44AC"/>
    <w:rsid w:val="002F437B"/>
    <w:rsid w:val="002F59D1"/>
    <w:rsid w:val="00302FEF"/>
    <w:rsid w:val="00316EFD"/>
    <w:rsid w:val="003218A6"/>
    <w:rsid w:val="00325C15"/>
    <w:rsid w:val="0032650D"/>
    <w:rsid w:val="00340CA6"/>
    <w:rsid w:val="00341578"/>
    <w:rsid w:val="00367657"/>
    <w:rsid w:val="00370C90"/>
    <w:rsid w:val="003815EE"/>
    <w:rsid w:val="00382317"/>
    <w:rsid w:val="00384BBE"/>
    <w:rsid w:val="003916C6"/>
    <w:rsid w:val="0039223A"/>
    <w:rsid w:val="00392DAF"/>
    <w:rsid w:val="00394A7F"/>
    <w:rsid w:val="0039739E"/>
    <w:rsid w:val="003A0523"/>
    <w:rsid w:val="003A2112"/>
    <w:rsid w:val="003A22C1"/>
    <w:rsid w:val="003A7175"/>
    <w:rsid w:val="003B70C4"/>
    <w:rsid w:val="003C62F1"/>
    <w:rsid w:val="003C7C96"/>
    <w:rsid w:val="003D083E"/>
    <w:rsid w:val="003D37AE"/>
    <w:rsid w:val="003D7918"/>
    <w:rsid w:val="003D7EF2"/>
    <w:rsid w:val="003E214A"/>
    <w:rsid w:val="003E2AE9"/>
    <w:rsid w:val="003E2B23"/>
    <w:rsid w:val="003F1375"/>
    <w:rsid w:val="003F34DB"/>
    <w:rsid w:val="003F67C9"/>
    <w:rsid w:val="00403EEC"/>
    <w:rsid w:val="00417779"/>
    <w:rsid w:val="00421581"/>
    <w:rsid w:val="00430652"/>
    <w:rsid w:val="004472AE"/>
    <w:rsid w:val="0045252C"/>
    <w:rsid w:val="00460D19"/>
    <w:rsid w:val="00461835"/>
    <w:rsid w:val="00461A8A"/>
    <w:rsid w:val="004700C2"/>
    <w:rsid w:val="0047274C"/>
    <w:rsid w:val="00493216"/>
    <w:rsid w:val="00494F5E"/>
    <w:rsid w:val="004964C5"/>
    <w:rsid w:val="004A5C16"/>
    <w:rsid w:val="004B0B41"/>
    <w:rsid w:val="004B1E72"/>
    <w:rsid w:val="004B54C2"/>
    <w:rsid w:val="004E05DE"/>
    <w:rsid w:val="004E24AD"/>
    <w:rsid w:val="004E4423"/>
    <w:rsid w:val="004E5406"/>
    <w:rsid w:val="004F6589"/>
    <w:rsid w:val="00501730"/>
    <w:rsid w:val="00502BA3"/>
    <w:rsid w:val="00504A04"/>
    <w:rsid w:val="0051010B"/>
    <w:rsid w:val="005110C3"/>
    <w:rsid w:val="005113EC"/>
    <w:rsid w:val="00515622"/>
    <w:rsid w:val="00515716"/>
    <w:rsid w:val="00517279"/>
    <w:rsid w:val="00517F13"/>
    <w:rsid w:val="00525001"/>
    <w:rsid w:val="00530789"/>
    <w:rsid w:val="00532603"/>
    <w:rsid w:val="00533A15"/>
    <w:rsid w:val="00543ED7"/>
    <w:rsid w:val="00554BBC"/>
    <w:rsid w:val="005552A7"/>
    <w:rsid w:val="0056052F"/>
    <w:rsid w:val="00561CE0"/>
    <w:rsid w:val="00574295"/>
    <w:rsid w:val="00581836"/>
    <w:rsid w:val="00586EA6"/>
    <w:rsid w:val="00592A0F"/>
    <w:rsid w:val="0059519E"/>
    <w:rsid w:val="005A3415"/>
    <w:rsid w:val="005A65E8"/>
    <w:rsid w:val="005A67AB"/>
    <w:rsid w:val="005B0E4A"/>
    <w:rsid w:val="005D0309"/>
    <w:rsid w:val="005E668E"/>
    <w:rsid w:val="005E7056"/>
    <w:rsid w:val="005F028D"/>
    <w:rsid w:val="005F647F"/>
    <w:rsid w:val="005F69DF"/>
    <w:rsid w:val="0060341B"/>
    <w:rsid w:val="00603678"/>
    <w:rsid w:val="00633829"/>
    <w:rsid w:val="00636827"/>
    <w:rsid w:val="00644E7E"/>
    <w:rsid w:val="006508E0"/>
    <w:rsid w:val="00656142"/>
    <w:rsid w:val="0065621A"/>
    <w:rsid w:val="00661598"/>
    <w:rsid w:val="00665E82"/>
    <w:rsid w:val="0066693E"/>
    <w:rsid w:val="006674ED"/>
    <w:rsid w:val="00672695"/>
    <w:rsid w:val="0068163D"/>
    <w:rsid w:val="00681761"/>
    <w:rsid w:val="00683087"/>
    <w:rsid w:val="006964B7"/>
    <w:rsid w:val="006A44EA"/>
    <w:rsid w:val="006A48BB"/>
    <w:rsid w:val="006B32A9"/>
    <w:rsid w:val="006C7DD2"/>
    <w:rsid w:val="006D3714"/>
    <w:rsid w:val="006D7779"/>
    <w:rsid w:val="006E01F3"/>
    <w:rsid w:val="006F055B"/>
    <w:rsid w:val="006F05AD"/>
    <w:rsid w:val="006F0C42"/>
    <w:rsid w:val="006F2DF1"/>
    <w:rsid w:val="007117FD"/>
    <w:rsid w:val="00712767"/>
    <w:rsid w:val="007143D8"/>
    <w:rsid w:val="00724C6C"/>
    <w:rsid w:val="00737A05"/>
    <w:rsid w:val="007504D5"/>
    <w:rsid w:val="007556EC"/>
    <w:rsid w:val="00764057"/>
    <w:rsid w:val="00765B08"/>
    <w:rsid w:val="00773105"/>
    <w:rsid w:val="00780D04"/>
    <w:rsid w:val="0078484C"/>
    <w:rsid w:val="00794F3F"/>
    <w:rsid w:val="007961E4"/>
    <w:rsid w:val="00797329"/>
    <w:rsid w:val="007A4480"/>
    <w:rsid w:val="007A7A58"/>
    <w:rsid w:val="007B0B7D"/>
    <w:rsid w:val="007B59CD"/>
    <w:rsid w:val="007B7DB8"/>
    <w:rsid w:val="007C3F99"/>
    <w:rsid w:val="007D4306"/>
    <w:rsid w:val="007E4973"/>
    <w:rsid w:val="007E5F34"/>
    <w:rsid w:val="007F327B"/>
    <w:rsid w:val="007F382A"/>
    <w:rsid w:val="008040F3"/>
    <w:rsid w:val="00806875"/>
    <w:rsid w:val="008142F3"/>
    <w:rsid w:val="0082178F"/>
    <w:rsid w:val="00821B4F"/>
    <w:rsid w:val="00822017"/>
    <w:rsid w:val="008311EA"/>
    <w:rsid w:val="00834257"/>
    <w:rsid w:val="00835AD3"/>
    <w:rsid w:val="00836569"/>
    <w:rsid w:val="00861C10"/>
    <w:rsid w:val="008620CE"/>
    <w:rsid w:val="00873BC3"/>
    <w:rsid w:val="0087401D"/>
    <w:rsid w:val="008747A9"/>
    <w:rsid w:val="00880789"/>
    <w:rsid w:val="00881665"/>
    <w:rsid w:val="00882516"/>
    <w:rsid w:val="00882901"/>
    <w:rsid w:val="00893057"/>
    <w:rsid w:val="008A7D8C"/>
    <w:rsid w:val="008B1B80"/>
    <w:rsid w:val="008B2018"/>
    <w:rsid w:val="008B274E"/>
    <w:rsid w:val="008B3515"/>
    <w:rsid w:val="008B445B"/>
    <w:rsid w:val="008C0A1B"/>
    <w:rsid w:val="008E7FEB"/>
    <w:rsid w:val="008F47DE"/>
    <w:rsid w:val="00902FF5"/>
    <w:rsid w:val="00903E2E"/>
    <w:rsid w:val="00904FCA"/>
    <w:rsid w:val="009053C9"/>
    <w:rsid w:val="0090610E"/>
    <w:rsid w:val="00914553"/>
    <w:rsid w:val="00915DF8"/>
    <w:rsid w:val="009167C0"/>
    <w:rsid w:val="00917CA2"/>
    <w:rsid w:val="0092242C"/>
    <w:rsid w:val="00930B30"/>
    <w:rsid w:val="009356C2"/>
    <w:rsid w:val="00951FDD"/>
    <w:rsid w:val="00972887"/>
    <w:rsid w:val="009754D1"/>
    <w:rsid w:val="00980957"/>
    <w:rsid w:val="009814B0"/>
    <w:rsid w:val="0099101B"/>
    <w:rsid w:val="00992972"/>
    <w:rsid w:val="00994FAC"/>
    <w:rsid w:val="0099576B"/>
    <w:rsid w:val="009961ED"/>
    <w:rsid w:val="009B05C8"/>
    <w:rsid w:val="009B66D3"/>
    <w:rsid w:val="009C457C"/>
    <w:rsid w:val="009C7099"/>
    <w:rsid w:val="009D47A1"/>
    <w:rsid w:val="009E665F"/>
    <w:rsid w:val="009E7E2A"/>
    <w:rsid w:val="009F4BAF"/>
    <w:rsid w:val="009F6DFF"/>
    <w:rsid w:val="00A03F41"/>
    <w:rsid w:val="00A0584E"/>
    <w:rsid w:val="00A103C3"/>
    <w:rsid w:val="00A11D98"/>
    <w:rsid w:val="00A1590B"/>
    <w:rsid w:val="00A17066"/>
    <w:rsid w:val="00A22A62"/>
    <w:rsid w:val="00A36C33"/>
    <w:rsid w:val="00A37E81"/>
    <w:rsid w:val="00A40E48"/>
    <w:rsid w:val="00A445B6"/>
    <w:rsid w:val="00A649AD"/>
    <w:rsid w:val="00A72140"/>
    <w:rsid w:val="00A765EC"/>
    <w:rsid w:val="00A8480C"/>
    <w:rsid w:val="00A86F35"/>
    <w:rsid w:val="00A873F6"/>
    <w:rsid w:val="00AA6DB1"/>
    <w:rsid w:val="00AB7E31"/>
    <w:rsid w:val="00AC5F89"/>
    <w:rsid w:val="00AE34F5"/>
    <w:rsid w:val="00AF2256"/>
    <w:rsid w:val="00AF3DB4"/>
    <w:rsid w:val="00AF581C"/>
    <w:rsid w:val="00B020A6"/>
    <w:rsid w:val="00B04122"/>
    <w:rsid w:val="00B06800"/>
    <w:rsid w:val="00B11938"/>
    <w:rsid w:val="00B17126"/>
    <w:rsid w:val="00B22789"/>
    <w:rsid w:val="00B36265"/>
    <w:rsid w:val="00B363F8"/>
    <w:rsid w:val="00B4238E"/>
    <w:rsid w:val="00B44256"/>
    <w:rsid w:val="00B4593B"/>
    <w:rsid w:val="00B465A8"/>
    <w:rsid w:val="00B5500B"/>
    <w:rsid w:val="00B6384E"/>
    <w:rsid w:val="00B8340E"/>
    <w:rsid w:val="00B85C56"/>
    <w:rsid w:val="00B85DD8"/>
    <w:rsid w:val="00B91015"/>
    <w:rsid w:val="00B928EF"/>
    <w:rsid w:val="00BA04BF"/>
    <w:rsid w:val="00BA14AF"/>
    <w:rsid w:val="00BA57FB"/>
    <w:rsid w:val="00BA7289"/>
    <w:rsid w:val="00BB0502"/>
    <w:rsid w:val="00BB06DA"/>
    <w:rsid w:val="00BB28CE"/>
    <w:rsid w:val="00BC2CB6"/>
    <w:rsid w:val="00BC6A7F"/>
    <w:rsid w:val="00BD0B78"/>
    <w:rsid w:val="00BD134F"/>
    <w:rsid w:val="00BD33D9"/>
    <w:rsid w:val="00BD4074"/>
    <w:rsid w:val="00BD44D2"/>
    <w:rsid w:val="00BE0699"/>
    <w:rsid w:val="00BE7290"/>
    <w:rsid w:val="00BF1DAB"/>
    <w:rsid w:val="00BF6FD5"/>
    <w:rsid w:val="00BF7150"/>
    <w:rsid w:val="00C019CF"/>
    <w:rsid w:val="00C01FD3"/>
    <w:rsid w:val="00C05F62"/>
    <w:rsid w:val="00C071B9"/>
    <w:rsid w:val="00C137CD"/>
    <w:rsid w:val="00C30456"/>
    <w:rsid w:val="00C334E0"/>
    <w:rsid w:val="00C34415"/>
    <w:rsid w:val="00C3507C"/>
    <w:rsid w:val="00C37137"/>
    <w:rsid w:val="00C40A19"/>
    <w:rsid w:val="00C4158A"/>
    <w:rsid w:val="00C418EF"/>
    <w:rsid w:val="00C41F07"/>
    <w:rsid w:val="00C45DAE"/>
    <w:rsid w:val="00C4686D"/>
    <w:rsid w:val="00C47357"/>
    <w:rsid w:val="00C53C0F"/>
    <w:rsid w:val="00C563DE"/>
    <w:rsid w:val="00C832D6"/>
    <w:rsid w:val="00C92A05"/>
    <w:rsid w:val="00C97078"/>
    <w:rsid w:val="00C97ACB"/>
    <w:rsid w:val="00CA3E49"/>
    <w:rsid w:val="00CA62C0"/>
    <w:rsid w:val="00CA63F4"/>
    <w:rsid w:val="00CA6EBB"/>
    <w:rsid w:val="00CB59A2"/>
    <w:rsid w:val="00CB7A4A"/>
    <w:rsid w:val="00CC33BD"/>
    <w:rsid w:val="00CC65A1"/>
    <w:rsid w:val="00CC7BCA"/>
    <w:rsid w:val="00CF0DE7"/>
    <w:rsid w:val="00CF2547"/>
    <w:rsid w:val="00CF5A74"/>
    <w:rsid w:val="00CF64B5"/>
    <w:rsid w:val="00D03F81"/>
    <w:rsid w:val="00D06B2F"/>
    <w:rsid w:val="00D072A2"/>
    <w:rsid w:val="00D241D6"/>
    <w:rsid w:val="00D24DF3"/>
    <w:rsid w:val="00D265C1"/>
    <w:rsid w:val="00D35AF0"/>
    <w:rsid w:val="00D43420"/>
    <w:rsid w:val="00D43561"/>
    <w:rsid w:val="00D5161F"/>
    <w:rsid w:val="00D52D53"/>
    <w:rsid w:val="00D56765"/>
    <w:rsid w:val="00D56F2D"/>
    <w:rsid w:val="00D6378A"/>
    <w:rsid w:val="00D663C1"/>
    <w:rsid w:val="00D77E2D"/>
    <w:rsid w:val="00D877CF"/>
    <w:rsid w:val="00D9013F"/>
    <w:rsid w:val="00D9098B"/>
    <w:rsid w:val="00D97BA8"/>
    <w:rsid w:val="00D97F60"/>
    <w:rsid w:val="00DA255F"/>
    <w:rsid w:val="00DA5B39"/>
    <w:rsid w:val="00DA7263"/>
    <w:rsid w:val="00DA7DAB"/>
    <w:rsid w:val="00DB5AC7"/>
    <w:rsid w:val="00DD0E30"/>
    <w:rsid w:val="00DD2374"/>
    <w:rsid w:val="00DE4ECC"/>
    <w:rsid w:val="00DE7F30"/>
    <w:rsid w:val="00DF38E3"/>
    <w:rsid w:val="00DF5C7F"/>
    <w:rsid w:val="00E02666"/>
    <w:rsid w:val="00E1026C"/>
    <w:rsid w:val="00E11B7D"/>
    <w:rsid w:val="00E17D8C"/>
    <w:rsid w:val="00E27B1A"/>
    <w:rsid w:val="00E46695"/>
    <w:rsid w:val="00E50AC7"/>
    <w:rsid w:val="00E610F1"/>
    <w:rsid w:val="00E61796"/>
    <w:rsid w:val="00E62BAC"/>
    <w:rsid w:val="00E62CAE"/>
    <w:rsid w:val="00E634BE"/>
    <w:rsid w:val="00E635CA"/>
    <w:rsid w:val="00E833D5"/>
    <w:rsid w:val="00E861A1"/>
    <w:rsid w:val="00E90867"/>
    <w:rsid w:val="00E96954"/>
    <w:rsid w:val="00EA321D"/>
    <w:rsid w:val="00EB2B93"/>
    <w:rsid w:val="00EB7530"/>
    <w:rsid w:val="00EC39BD"/>
    <w:rsid w:val="00EC4122"/>
    <w:rsid w:val="00ED0726"/>
    <w:rsid w:val="00ED6167"/>
    <w:rsid w:val="00ED6C80"/>
    <w:rsid w:val="00EE7BD1"/>
    <w:rsid w:val="00EE7F75"/>
    <w:rsid w:val="00EF3018"/>
    <w:rsid w:val="00EF4C24"/>
    <w:rsid w:val="00EF59F5"/>
    <w:rsid w:val="00F109F7"/>
    <w:rsid w:val="00F2236B"/>
    <w:rsid w:val="00F228D8"/>
    <w:rsid w:val="00F23614"/>
    <w:rsid w:val="00F2589A"/>
    <w:rsid w:val="00F26E6E"/>
    <w:rsid w:val="00F376D8"/>
    <w:rsid w:val="00F4744B"/>
    <w:rsid w:val="00F52164"/>
    <w:rsid w:val="00F608C9"/>
    <w:rsid w:val="00F60A9D"/>
    <w:rsid w:val="00F61A53"/>
    <w:rsid w:val="00F6549E"/>
    <w:rsid w:val="00F6596B"/>
    <w:rsid w:val="00F91520"/>
    <w:rsid w:val="00F9211F"/>
    <w:rsid w:val="00F93976"/>
    <w:rsid w:val="00F96844"/>
    <w:rsid w:val="00FA002D"/>
    <w:rsid w:val="00FA0A9B"/>
    <w:rsid w:val="00FA19E5"/>
    <w:rsid w:val="00FB1D30"/>
    <w:rsid w:val="00FB4C9A"/>
    <w:rsid w:val="00FB5C2F"/>
    <w:rsid w:val="00FC4E03"/>
    <w:rsid w:val="00FE1747"/>
    <w:rsid w:val="00FF1B98"/>
    <w:rsid w:val="00FF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A17E2A"/>
  <w15:docId w15:val="{C535BC2B-F46E-46CE-89F4-028CDC4A1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11938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qFormat/>
    <w:rsid w:val="00B06800"/>
    <w:pPr>
      <w:spacing w:before="240"/>
      <w:outlineLvl w:val="0"/>
    </w:pPr>
    <w:rPr>
      <w:rFonts w:ascii="Calibri" w:hAnsi="Calibri"/>
      <w:b/>
      <w:caps/>
      <w:color w:val="0070C0"/>
      <w:sz w:val="32"/>
    </w:rPr>
  </w:style>
  <w:style w:type="paragraph" w:styleId="Heading2">
    <w:name w:val="heading 2"/>
    <w:basedOn w:val="Normal"/>
    <w:next w:val="Normal"/>
    <w:qFormat/>
    <w:rsid w:val="00B06800"/>
    <w:pPr>
      <w:spacing w:before="120" w:after="240"/>
      <w:outlineLvl w:val="1"/>
    </w:pPr>
    <w:rPr>
      <w:rFonts w:ascii="Calibri" w:hAnsi="Calibri"/>
      <w:color w:val="0070C0"/>
      <w:sz w:val="28"/>
    </w:rPr>
  </w:style>
  <w:style w:type="paragraph" w:styleId="Heading3">
    <w:name w:val="heading 3"/>
    <w:basedOn w:val="Normal"/>
    <w:next w:val="Normal"/>
    <w:qFormat/>
    <w:rsid w:val="00B06800"/>
    <w:pPr>
      <w:spacing w:after="240" w:line="240" w:lineRule="exact"/>
      <w:ind w:left="504"/>
      <w:outlineLvl w:val="2"/>
    </w:pPr>
    <w:rPr>
      <w:rFonts w:ascii="Calibri" w:hAnsi="Calibri"/>
      <w:color w:val="0070C0"/>
    </w:rPr>
  </w:style>
  <w:style w:type="paragraph" w:styleId="Heading4">
    <w:name w:val="heading 4"/>
    <w:basedOn w:val="Heading3"/>
    <w:qFormat/>
    <w:rsid w:val="00B06800"/>
    <w:pPr>
      <w:ind w:left="1080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B06800"/>
    <w:pPr>
      <w:tabs>
        <w:tab w:val="center" w:pos="4320"/>
        <w:tab w:val="right" w:pos="8640"/>
      </w:tabs>
    </w:pPr>
  </w:style>
  <w:style w:type="paragraph" w:styleId="NormalIndent">
    <w:name w:val="Normal Indent"/>
    <w:basedOn w:val="Normal"/>
    <w:semiHidden/>
    <w:rsid w:val="00B06800"/>
    <w:pPr>
      <w:ind w:left="720"/>
    </w:pPr>
  </w:style>
  <w:style w:type="paragraph" w:customStyle="1" w:styleId="date-header">
    <w:name w:val="date - header"/>
    <w:rsid w:val="00B06800"/>
    <w:pPr>
      <w:ind w:left="4680"/>
    </w:pPr>
    <w:rPr>
      <w:sz w:val="24"/>
    </w:rPr>
  </w:style>
  <w:style w:type="paragraph" w:customStyle="1" w:styleId="InsideAddress">
    <w:name w:val="Inside Address"/>
    <w:link w:val="InsideAddressChar"/>
    <w:rsid w:val="00B06800"/>
    <w:pPr>
      <w:tabs>
        <w:tab w:val="left" w:pos="720"/>
      </w:tabs>
    </w:pPr>
    <w:rPr>
      <w:sz w:val="24"/>
    </w:rPr>
  </w:style>
  <w:style w:type="character" w:customStyle="1" w:styleId="InsideAddressChar">
    <w:name w:val="Inside Address Char"/>
    <w:basedOn w:val="DefaultParagraphFont"/>
    <w:link w:val="InsideAddress"/>
    <w:rsid w:val="00B06800"/>
    <w:rPr>
      <w:sz w:val="24"/>
    </w:rPr>
  </w:style>
  <w:style w:type="paragraph" w:styleId="Salutation">
    <w:name w:val="Salutation"/>
    <w:semiHidden/>
    <w:rsid w:val="00B06800"/>
    <w:pPr>
      <w:spacing w:before="240" w:after="240"/>
    </w:pPr>
    <w:rPr>
      <w:sz w:val="24"/>
    </w:rPr>
  </w:style>
  <w:style w:type="paragraph" w:styleId="Closing">
    <w:name w:val="Closing"/>
    <w:semiHidden/>
    <w:rsid w:val="00B06800"/>
    <w:pPr>
      <w:tabs>
        <w:tab w:val="left" w:pos="5040"/>
      </w:tabs>
      <w:spacing w:line="240" w:lineRule="exact"/>
      <w:ind w:left="5040"/>
    </w:pPr>
    <w:rPr>
      <w:sz w:val="24"/>
    </w:rPr>
  </w:style>
  <w:style w:type="paragraph" w:customStyle="1" w:styleId="majorfirstparagraph">
    <w:name w:val="major first paragraph"/>
    <w:basedOn w:val="Normal"/>
    <w:rsid w:val="00B06800"/>
    <w:pPr>
      <w:spacing w:after="240"/>
      <w:ind w:firstLine="720"/>
      <w:jc w:val="both"/>
    </w:pPr>
  </w:style>
  <w:style w:type="paragraph" w:styleId="Footer">
    <w:name w:val="footer"/>
    <w:basedOn w:val="Normal"/>
    <w:link w:val="FooterChar"/>
    <w:rsid w:val="00B06800"/>
    <w:pPr>
      <w:tabs>
        <w:tab w:val="center" w:pos="4320"/>
        <w:tab w:val="right" w:pos="8640"/>
      </w:tabs>
      <w:spacing w:line="240" w:lineRule="exact"/>
    </w:pPr>
    <w:rPr>
      <w:sz w:val="16"/>
    </w:rPr>
  </w:style>
  <w:style w:type="character" w:styleId="PageNumber">
    <w:name w:val="page number"/>
    <w:basedOn w:val="DefaultParagraphFont"/>
    <w:rsid w:val="00B06800"/>
    <w:rPr>
      <w:rFonts w:ascii="Times New Roman" w:hAnsi="Times New Roman"/>
      <w:dstrike w:val="0"/>
      <w:sz w:val="24"/>
      <w:szCs w:val="24"/>
      <w:vertAlign w:val="baseline"/>
    </w:rPr>
  </w:style>
  <w:style w:type="paragraph" w:styleId="EnvelopeAddress">
    <w:name w:val="envelope address"/>
    <w:basedOn w:val="Normal"/>
    <w:semiHidden/>
    <w:rsid w:val="00B06800"/>
    <w:pPr>
      <w:framePr w:w="7920" w:h="1980" w:hRule="exact" w:hSpace="180" w:wrap="auto" w:hAnchor="page" w:xAlign="center" w:yAlign="bottom"/>
      <w:ind w:left="2880"/>
    </w:pPr>
  </w:style>
  <w:style w:type="paragraph" w:styleId="ListNumber">
    <w:name w:val="List Number"/>
    <w:basedOn w:val="Normal"/>
    <w:semiHidden/>
    <w:rsid w:val="00B06800"/>
    <w:pPr>
      <w:numPr>
        <w:numId w:val="12"/>
      </w:numPr>
      <w:tabs>
        <w:tab w:val="clear" w:pos="360"/>
        <w:tab w:val="left" w:pos="1296"/>
      </w:tabs>
      <w:ind w:left="1296" w:hanging="576"/>
    </w:pPr>
  </w:style>
  <w:style w:type="paragraph" w:styleId="ListNumber2">
    <w:name w:val="List Number 2"/>
    <w:basedOn w:val="Normal"/>
    <w:semiHidden/>
    <w:rsid w:val="00B06800"/>
    <w:pPr>
      <w:numPr>
        <w:numId w:val="14"/>
      </w:numPr>
      <w:ind w:left="1152" w:hanging="576"/>
    </w:pPr>
  </w:style>
  <w:style w:type="paragraph" w:customStyle="1" w:styleId="wrap2">
    <w:name w:val="wrap2"/>
    <w:basedOn w:val="Normal"/>
    <w:rsid w:val="00B06800"/>
    <w:pPr>
      <w:spacing w:after="240"/>
      <w:ind w:left="1440"/>
      <w:jc w:val="both"/>
    </w:pPr>
  </w:style>
  <w:style w:type="paragraph" w:customStyle="1" w:styleId="wrap3">
    <w:name w:val="wrap3"/>
    <w:basedOn w:val="Normal"/>
    <w:rsid w:val="00B06800"/>
    <w:pPr>
      <w:tabs>
        <w:tab w:val="left" w:pos="1800"/>
      </w:tabs>
      <w:spacing w:after="240"/>
      <w:ind w:left="1800"/>
      <w:jc w:val="both"/>
    </w:pPr>
  </w:style>
  <w:style w:type="paragraph" w:customStyle="1" w:styleId="wrap">
    <w:name w:val="wrap"/>
    <w:basedOn w:val="Normal"/>
    <w:rsid w:val="00B06800"/>
    <w:pPr>
      <w:spacing w:after="240"/>
      <w:ind w:left="720"/>
      <w:jc w:val="both"/>
    </w:pPr>
  </w:style>
  <w:style w:type="paragraph" w:customStyle="1" w:styleId="firstorderedparagraphindent">
    <w:name w:val="first ordered paragraph indent"/>
    <w:basedOn w:val="Normal"/>
    <w:rsid w:val="00B06800"/>
    <w:pPr>
      <w:tabs>
        <w:tab w:val="left" w:pos="1080"/>
      </w:tabs>
      <w:spacing w:after="240"/>
      <w:ind w:left="1080" w:hanging="360"/>
      <w:jc w:val="both"/>
    </w:pPr>
  </w:style>
  <w:style w:type="paragraph" w:customStyle="1" w:styleId="Wrap1">
    <w:name w:val="Wrap1"/>
    <w:basedOn w:val="firstorderedparagraphindent"/>
    <w:rsid w:val="00B06800"/>
    <w:pPr>
      <w:tabs>
        <w:tab w:val="clear" w:pos="1080"/>
      </w:tabs>
      <w:ind w:firstLine="0"/>
    </w:pPr>
  </w:style>
  <w:style w:type="paragraph" w:customStyle="1" w:styleId="Thirdparaindent">
    <w:name w:val="Third para indent"/>
    <w:basedOn w:val="Normal"/>
    <w:rsid w:val="00B06800"/>
    <w:pPr>
      <w:tabs>
        <w:tab w:val="left" w:pos="1800"/>
      </w:tabs>
      <w:spacing w:after="240"/>
      <w:ind w:left="1800" w:hanging="360"/>
      <w:jc w:val="both"/>
    </w:pPr>
  </w:style>
  <w:style w:type="paragraph" w:customStyle="1" w:styleId="secondparagraphindent">
    <w:name w:val="second paragraph indent"/>
    <w:basedOn w:val="Normal"/>
    <w:qFormat/>
    <w:rsid w:val="00B06800"/>
    <w:pPr>
      <w:tabs>
        <w:tab w:val="left" w:pos="1440"/>
      </w:tabs>
      <w:spacing w:after="240"/>
      <w:ind w:left="1440" w:hanging="360"/>
      <w:jc w:val="both"/>
    </w:pPr>
  </w:style>
  <w:style w:type="paragraph" w:customStyle="1" w:styleId="firstorderedparagraphnospaceafter">
    <w:name w:val="first ordered paragraph no space after"/>
    <w:basedOn w:val="firstorderedparagraphindent"/>
    <w:qFormat/>
    <w:rsid w:val="00B06800"/>
    <w:pPr>
      <w:spacing w:after="0"/>
    </w:pPr>
  </w:style>
  <w:style w:type="paragraph" w:customStyle="1" w:styleId="Closing1">
    <w:name w:val="Closing1"/>
    <w:basedOn w:val="date-header"/>
    <w:qFormat/>
    <w:rsid w:val="00B06800"/>
  </w:style>
  <w:style w:type="character" w:styleId="Hyperlink">
    <w:name w:val="Hyperlink"/>
    <w:basedOn w:val="DefaultParagraphFont"/>
    <w:uiPriority w:val="99"/>
    <w:unhideWhenUsed/>
    <w:rsid w:val="00B06800"/>
    <w:rPr>
      <w:color w:val="0000FF" w:themeColor="hyperlink"/>
      <w:u w:val="single"/>
    </w:rPr>
  </w:style>
  <w:style w:type="paragraph" w:customStyle="1" w:styleId="bullet">
    <w:name w:val="bullet"/>
    <w:basedOn w:val="InsideAddress"/>
    <w:link w:val="bulletChar"/>
    <w:qFormat/>
    <w:rsid w:val="00B06800"/>
  </w:style>
  <w:style w:type="character" w:customStyle="1" w:styleId="bulletChar">
    <w:name w:val="bullet Char"/>
    <w:basedOn w:val="InsideAddressChar"/>
    <w:link w:val="bullet"/>
    <w:rsid w:val="00B06800"/>
    <w:rPr>
      <w:sz w:val="24"/>
    </w:rPr>
  </w:style>
  <w:style w:type="character" w:customStyle="1" w:styleId="FooterChar">
    <w:name w:val="Footer Char"/>
    <w:basedOn w:val="DefaultParagraphFont"/>
    <w:link w:val="Footer"/>
    <w:rsid w:val="00B06800"/>
    <w:rPr>
      <w:rFonts w:eastAsiaTheme="minorHAnsi"/>
      <w:sz w:val="16"/>
      <w:szCs w:val="24"/>
    </w:rPr>
  </w:style>
  <w:style w:type="paragraph" w:customStyle="1" w:styleId="address">
    <w:name w:val="address"/>
    <w:qFormat/>
    <w:rsid w:val="00B06800"/>
    <w:pPr>
      <w:spacing w:line="200" w:lineRule="exact"/>
      <w:contextualSpacing/>
      <w:jc w:val="center"/>
    </w:pPr>
    <w:rPr>
      <w:szCs w:val="16"/>
    </w:rPr>
  </w:style>
  <w:style w:type="paragraph" w:customStyle="1" w:styleId="tagline">
    <w:name w:val="tagline"/>
    <w:qFormat/>
    <w:rsid w:val="00B06800"/>
    <w:pPr>
      <w:tabs>
        <w:tab w:val="right" w:pos="9216"/>
      </w:tabs>
      <w:spacing w:after="60"/>
    </w:pPr>
  </w:style>
  <w:style w:type="paragraph" w:customStyle="1" w:styleId="majorpara1stlii">
    <w:name w:val="major para. 1st li i"/>
    <w:rsid w:val="00B06800"/>
    <w:pPr>
      <w:spacing w:after="240"/>
      <w:ind w:firstLine="720"/>
      <w:jc w:val="both"/>
    </w:pPr>
    <w:rPr>
      <w:sz w:val="24"/>
    </w:rPr>
  </w:style>
  <w:style w:type="paragraph" w:customStyle="1" w:styleId="gisfooter">
    <w:name w:val="gisfooter"/>
    <w:basedOn w:val="Footer"/>
    <w:qFormat/>
    <w:rsid w:val="00B06800"/>
    <w:pPr>
      <w:tabs>
        <w:tab w:val="clear" w:pos="4320"/>
        <w:tab w:val="clear" w:pos="8640"/>
        <w:tab w:val="right" w:pos="10080"/>
      </w:tabs>
      <w:spacing w:line="240" w:lineRule="auto"/>
    </w:pPr>
    <w:rPr>
      <w:rFonts w:cs="Arial"/>
      <w:sz w:val="20"/>
    </w:rPr>
  </w:style>
  <w:style w:type="paragraph" w:customStyle="1" w:styleId="numpages">
    <w:name w:val="numpages"/>
    <w:basedOn w:val="Footer"/>
    <w:qFormat/>
    <w:rsid w:val="00B06800"/>
    <w:pPr>
      <w:tabs>
        <w:tab w:val="clear" w:pos="8640"/>
        <w:tab w:val="right" w:pos="10230"/>
      </w:tabs>
      <w:spacing w:after="60" w:line="240" w:lineRule="auto"/>
      <w:jc w:val="center"/>
    </w:pPr>
    <w:rPr>
      <w:rFonts w:cs="Arial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04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04BF"/>
    <w:rPr>
      <w:rFonts w:ascii="Tahoma" w:eastAsiaTheme="minorHAnsi" w:hAnsi="Tahoma" w:cs="Tahoma"/>
      <w:sz w:val="16"/>
      <w:szCs w:val="16"/>
    </w:rPr>
  </w:style>
  <w:style w:type="paragraph" w:customStyle="1" w:styleId="Closing2">
    <w:name w:val="Closing2"/>
    <w:basedOn w:val="date-header"/>
    <w:qFormat/>
    <w:rsid w:val="00C3507C"/>
  </w:style>
  <w:style w:type="paragraph" w:customStyle="1" w:styleId="CHARGECODE">
    <w:name w:val="CHARGE CODE"/>
    <w:rsid w:val="00B06800"/>
    <w:rPr>
      <w:sz w:val="16"/>
    </w:rPr>
  </w:style>
  <w:style w:type="paragraph" w:customStyle="1" w:styleId="Continueorderpara">
    <w:name w:val="Continue order para"/>
    <w:rsid w:val="00B06800"/>
    <w:pPr>
      <w:tabs>
        <w:tab w:val="left" w:pos="1440"/>
      </w:tabs>
      <w:spacing w:after="240"/>
      <w:ind w:left="1440" w:hanging="360"/>
      <w:jc w:val="both"/>
    </w:pPr>
    <w:rPr>
      <w:sz w:val="24"/>
    </w:rPr>
  </w:style>
  <w:style w:type="paragraph" w:customStyle="1" w:styleId="orderedparaindent">
    <w:name w:val="ordered para indent"/>
    <w:rsid w:val="00B06800"/>
    <w:pPr>
      <w:tabs>
        <w:tab w:val="left" w:pos="1080"/>
      </w:tabs>
      <w:spacing w:after="240"/>
      <w:ind w:left="1080" w:hanging="360"/>
      <w:jc w:val="both"/>
    </w:pPr>
    <w:rPr>
      <w:sz w:val="24"/>
    </w:rPr>
  </w:style>
  <w:style w:type="paragraph" w:customStyle="1" w:styleId="orderedparaindentns">
    <w:name w:val="ordered para indent ns"/>
    <w:basedOn w:val="orderedparaindent"/>
    <w:autoRedefine/>
    <w:rsid w:val="00B06800"/>
    <w:pPr>
      <w:spacing w:after="0"/>
    </w:pPr>
  </w:style>
  <w:style w:type="paragraph" w:customStyle="1" w:styleId="wrap10">
    <w:name w:val="wrap1"/>
    <w:basedOn w:val="orderedparaindent"/>
    <w:rsid w:val="00B06800"/>
    <w:pPr>
      <w:ind w:firstLine="0"/>
    </w:pPr>
  </w:style>
  <w:style w:type="character" w:customStyle="1" w:styleId="xbe">
    <w:name w:val="_xbe"/>
    <w:rsid w:val="00B06800"/>
  </w:style>
  <w:style w:type="character" w:customStyle="1" w:styleId="smallcap">
    <w:name w:val="smallcap"/>
    <w:basedOn w:val="DefaultParagraphFont"/>
    <w:uiPriority w:val="1"/>
    <w:qFormat/>
    <w:rsid w:val="00417779"/>
    <w:rPr>
      <w:rFonts w:ascii="Times New Roman" w:hAnsi="Times New Roman"/>
      <w:smallCaps/>
      <w:sz w:val="20"/>
    </w:rPr>
  </w:style>
  <w:style w:type="paragraph" w:styleId="ListParagraph">
    <w:name w:val="List Paragraph"/>
    <w:basedOn w:val="Normal"/>
    <w:uiPriority w:val="34"/>
    <w:qFormat/>
    <w:rsid w:val="0090610E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4B1E72"/>
    <w:pPr>
      <w:contextualSpacing/>
      <w:jc w:val="center"/>
    </w:pPr>
    <w:rPr>
      <w:rFonts w:eastAsiaTheme="majorEastAsia" w:cstheme="majorBidi"/>
      <w:b/>
      <w:caps/>
      <w:color w:val="0070C0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1E72"/>
    <w:rPr>
      <w:rFonts w:ascii="Calibri" w:eastAsiaTheme="majorEastAsia" w:hAnsi="Calibri" w:cstheme="majorBidi"/>
      <w:b/>
      <w:caps/>
      <w:color w:val="0070C0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B5500B"/>
    <w:pPr>
      <w:numPr>
        <w:ilvl w:val="1"/>
      </w:numPr>
      <w:ind w:left="720"/>
    </w:pPr>
    <w:rPr>
      <w:rFonts w:eastAsiaTheme="minorEastAsia"/>
      <w:color w:val="0070C0"/>
      <w:spacing w:val="15"/>
      <w:sz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500B"/>
    <w:rPr>
      <w:rFonts w:ascii="Calibri" w:eastAsiaTheme="minorEastAsia" w:hAnsi="Calibri" w:cstheme="minorBidi"/>
      <w:color w:val="0070C0"/>
      <w:spacing w:val="15"/>
      <w:sz w:val="28"/>
      <w:szCs w:val="22"/>
    </w:rPr>
  </w:style>
  <w:style w:type="character" w:styleId="Strong">
    <w:name w:val="Strong"/>
    <w:basedOn w:val="DefaultParagraphFont"/>
    <w:uiPriority w:val="22"/>
    <w:qFormat/>
    <w:rsid w:val="004B0B41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6F2DF1"/>
    <w:rPr>
      <w:color w:val="605E5C"/>
      <w:shd w:val="clear" w:color="auto" w:fill="E1DFDD"/>
    </w:rPr>
  </w:style>
  <w:style w:type="paragraph" w:customStyle="1" w:styleId="Subtitle2">
    <w:name w:val="Subtitle 2"/>
    <w:basedOn w:val="Heading2"/>
    <w:link w:val="Subtitle2Char"/>
    <w:qFormat/>
    <w:rsid w:val="00D06B2F"/>
    <w:pPr>
      <w:ind w:left="1350"/>
    </w:pPr>
  </w:style>
  <w:style w:type="paragraph" w:styleId="NoSpacing">
    <w:name w:val="No Spacing"/>
    <w:uiPriority w:val="1"/>
    <w:qFormat/>
    <w:rsid w:val="00DA7263"/>
    <w:rPr>
      <w:rFonts w:ascii="Calibri" w:eastAsiaTheme="minorHAnsi" w:hAnsi="Calibri"/>
      <w:sz w:val="22"/>
      <w:szCs w:val="24"/>
    </w:rPr>
  </w:style>
  <w:style w:type="character" w:customStyle="1" w:styleId="Subtitle2Char">
    <w:name w:val="Subtitle 2 Char"/>
    <w:basedOn w:val="DefaultParagraphFont"/>
    <w:link w:val="Subtitle2"/>
    <w:rsid w:val="00C47357"/>
    <w:rPr>
      <w:rFonts w:ascii="Calibri" w:eastAsiaTheme="minorHAnsi" w:hAnsi="Calibri"/>
      <w:b/>
      <w:color w:val="0070C0"/>
      <w:sz w:val="28"/>
      <w:szCs w:val="24"/>
    </w:rPr>
  </w:style>
  <w:style w:type="paragraph" w:styleId="NormalWeb">
    <w:name w:val="Normal (Web)"/>
    <w:basedOn w:val="Normal"/>
    <w:uiPriority w:val="99"/>
    <w:unhideWhenUsed/>
    <w:rsid w:val="00C97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F4744B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109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109F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109F7"/>
    <w:rPr>
      <w:rFonts w:asciiTheme="minorHAnsi" w:eastAsiaTheme="minorHAnsi" w:hAnsiTheme="minorHAnsi" w:cstheme="minorBid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09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09F7"/>
    <w:rPr>
      <w:rFonts w:asciiTheme="minorHAnsi" w:eastAsiaTheme="minorHAnsi" w:hAnsiTheme="minorHAnsi" w:cstheme="minorBid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86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2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8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621F9F94BF71429D256ABF1A6A07C0" ma:contentTypeVersion="4" ma:contentTypeDescription="Create a new document." ma:contentTypeScope="" ma:versionID="1841d07b271be0b8369d2a036fcd4676">
  <xsd:schema xmlns:xsd="http://www.w3.org/2001/XMLSchema" xmlns:xs="http://www.w3.org/2001/XMLSchema" xmlns:p="http://schemas.microsoft.com/office/2006/metadata/properties" xmlns:ns2="9f9499f7-3c52-47c1-a67d-9cd16e2bd15b" xmlns:ns3="e34a987f-76ba-45e5-99cc-e8817ec4a60f" targetNamespace="http://schemas.microsoft.com/office/2006/metadata/properties" ma:root="true" ma:fieldsID="dd780c5b58b0f66eb5012b5e5cef1475" ns2:_="" ns3:_="">
    <xsd:import namespace="9f9499f7-3c52-47c1-a67d-9cd16e2bd15b"/>
    <xsd:import namespace="e34a987f-76ba-45e5-99cc-e8817ec4a6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9499f7-3c52-47c1-a67d-9cd16e2bd1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4a987f-76ba-45e5-99cc-e8817ec4a6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8FDE1A-A773-47B7-8192-A273DE657AC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2134D1-EC24-455D-B7DF-C0D0A400AB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D52839A-36C3-4ED3-AE70-E399A0724C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9499f7-3c52-47c1-a67d-9cd16e2bd15b"/>
    <ds:schemaRef ds:uri="e34a987f-76ba-45e5-99cc-e8817ec4a6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202BA28-7014-4CA5-B622-E5DE79BE1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433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lmanual datel</vt:lpstr>
    </vt:vector>
  </TitlesOfParts>
  <Company>Ruekert | Mielke, Inc.</Company>
  <LinksUpToDate>false</LinksUpToDate>
  <CharactersWithSpaces>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lmanual datel</dc:title>
  <dc:creator>Julie comstock</dc:creator>
  <dc:description>Letter template - recreated from letter agreement due to corrupt letter.dot</dc:description>
  <cp:lastModifiedBy>Grimes, Kirsten</cp:lastModifiedBy>
  <cp:revision>4</cp:revision>
  <cp:lastPrinted>2018-10-02T19:43:00Z</cp:lastPrinted>
  <dcterms:created xsi:type="dcterms:W3CDTF">2019-01-25T17:45:00Z</dcterms:created>
  <dcterms:modified xsi:type="dcterms:W3CDTF">2019-02-11T16:25:00Z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0x0101001D621F9F94BF71429D256ABF1A6A07C0</vt:lpwstr>
  </property>
</Properties>
</file>