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8E16FB" w14:textId="3BF3D811" w:rsidR="00893CF3" w:rsidRDefault="00893CF3" w:rsidP="00A81A96">
      <w:pPr>
        <w:spacing w:after="320" w:line="240" w:lineRule="auto"/>
        <w:jc w:val="center"/>
        <w:rPr>
          <w:rFonts w:ascii="Arial" w:eastAsia="Times New Roman" w:hAnsi="Arial" w:cs="Arial"/>
          <w:b/>
          <w:bCs/>
          <w:color w:val="000000"/>
          <w:sz w:val="34"/>
          <w:szCs w:val="34"/>
        </w:rPr>
      </w:pPr>
      <w:r>
        <w:rPr>
          <w:rFonts w:eastAsia="Times New Roman" w:cstheme="minorHAnsi"/>
          <w:b/>
          <w:bCs/>
          <w:noProof/>
          <w:color w:val="000000"/>
        </w:rPr>
        <w:drawing>
          <wp:anchor distT="0" distB="0" distL="114300" distR="114300" simplePos="0" relativeHeight="251659264" behindDoc="1" locked="0" layoutInCell="1" allowOverlap="1" wp14:anchorId="509896B9" wp14:editId="46CA12A7">
            <wp:simplePos x="0" y="0"/>
            <wp:positionH relativeFrom="margin">
              <wp:posOffset>4331804</wp:posOffset>
            </wp:positionH>
            <wp:positionV relativeFrom="margin">
              <wp:posOffset>-485029</wp:posOffset>
            </wp:positionV>
            <wp:extent cx="2247900" cy="1049020"/>
            <wp:effectExtent l="0" t="0" r="0" b="0"/>
            <wp:wrapSquare wrapText="bothSides"/>
            <wp:docPr id="1" name="Picture 1"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ble_Logos_CMYK_Part1.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247900" cy="1049020"/>
                    </a:xfrm>
                    <a:prstGeom prst="rect">
                      <a:avLst/>
                    </a:prstGeom>
                  </pic:spPr>
                </pic:pic>
              </a:graphicData>
            </a:graphic>
            <wp14:sizeRelH relativeFrom="page">
              <wp14:pctWidth>0</wp14:pctWidth>
            </wp14:sizeRelH>
            <wp14:sizeRelV relativeFrom="page">
              <wp14:pctHeight>0</wp14:pctHeight>
            </wp14:sizeRelV>
          </wp:anchor>
        </w:drawing>
      </w:r>
    </w:p>
    <w:p w14:paraId="78D701F5" w14:textId="77777777" w:rsidR="00893CF3" w:rsidRDefault="00893CF3" w:rsidP="00A81A96">
      <w:pPr>
        <w:spacing w:after="320" w:line="240" w:lineRule="auto"/>
        <w:jc w:val="center"/>
        <w:rPr>
          <w:rFonts w:ascii="Arial" w:eastAsia="Times New Roman" w:hAnsi="Arial" w:cs="Arial"/>
          <w:b/>
          <w:bCs/>
          <w:color w:val="000000"/>
          <w:sz w:val="34"/>
          <w:szCs w:val="34"/>
        </w:rPr>
      </w:pPr>
    </w:p>
    <w:p w14:paraId="78043214" w14:textId="4A7118F2" w:rsidR="00A81A96" w:rsidRPr="00A81A96" w:rsidRDefault="00A81A96" w:rsidP="00F4487F">
      <w:pPr>
        <w:spacing w:after="320" w:line="240" w:lineRule="auto"/>
        <w:jc w:val="center"/>
        <w:rPr>
          <w:rFonts w:eastAsia="Times New Roman" w:cstheme="minorHAnsi"/>
        </w:rPr>
      </w:pPr>
      <w:r w:rsidRPr="00A81A96">
        <w:rPr>
          <w:rFonts w:eastAsia="Times New Roman" w:cstheme="minorHAnsi"/>
          <w:b/>
          <w:bCs/>
          <w:color w:val="000000"/>
        </w:rPr>
        <w:t>MABLE KEEPS GROCERY STORE OWNERS STOCKED WITH INVENTORY ORDERING APP</w:t>
      </w:r>
    </w:p>
    <w:p w14:paraId="21658CAF" w14:textId="77777777" w:rsidR="00F4487F" w:rsidRDefault="00A81A96" w:rsidP="00F4487F">
      <w:pPr>
        <w:spacing w:after="0" w:line="240" w:lineRule="auto"/>
        <w:jc w:val="center"/>
        <w:rPr>
          <w:rFonts w:eastAsia="Times New Roman" w:cstheme="minorHAnsi"/>
          <w:i/>
          <w:iCs/>
          <w:color w:val="000000"/>
        </w:rPr>
      </w:pPr>
      <w:r w:rsidRPr="00A81A96">
        <w:rPr>
          <w:rFonts w:eastAsia="Times New Roman" w:cstheme="minorHAnsi"/>
          <w:i/>
          <w:iCs/>
          <w:color w:val="000000"/>
        </w:rPr>
        <w:t>Mable’s free wholesale re-ordering app on iOS and Android makes restocking fast and safe</w:t>
      </w:r>
    </w:p>
    <w:p w14:paraId="54021217" w14:textId="451E181C" w:rsidR="00A81A96" w:rsidRPr="00A81A96" w:rsidRDefault="00A81A96" w:rsidP="00F4487F">
      <w:pPr>
        <w:spacing w:after="0" w:line="240" w:lineRule="auto"/>
        <w:jc w:val="center"/>
        <w:rPr>
          <w:rFonts w:eastAsia="Times New Roman" w:cstheme="minorHAnsi"/>
        </w:rPr>
      </w:pPr>
      <w:r w:rsidRPr="00A81A96">
        <w:rPr>
          <w:rFonts w:eastAsia="Times New Roman" w:cstheme="minorHAnsi"/>
          <w:i/>
          <w:iCs/>
          <w:color w:val="000000"/>
        </w:rPr>
        <w:t xml:space="preserve"> for grocery &amp; food service businesses</w:t>
      </w:r>
      <w:r w:rsidR="00F4487F">
        <w:rPr>
          <w:rFonts w:eastAsia="Times New Roman" w:cstheme="minorHAnsi"/>
          <w:i/>
          <w:iCs/>
          <w:color w:val="000000"/>
        </w:rPr>
        <w:t>.</w:t>
      </w:r>
    </w:p>
    <w:p w14:paraId="2B0DA274" w14:textId="77777777" w:rsidR="00F4487F" w:rsidRDefault="00F4487F" w:rsidP="00F4487F">
      <w:pPr>
        <w:spacing w:after="320" w:line="240" w:lineRule="auto"/>
        <w:jc w:val="both"/>
        <w:rPr>
          <w:rFonts w:eastAsia="Times New Roman" w:cstheme="minorHAnsi"/>
          <w:b/>
          <w:bCs/>
          <w:color w:val="000000"/>
        </w:rPr>
      </w:pPr>
    </w:p>
    <w:p w14:paraId="6E7CDAB0" w14:textId="789F1013" w:rsidR="00A81A96" w:rsidRPr="00A81A96" w:rsidRDefault="00A81A96" w:rsidP="00F4487F">
      <w:pPr>
        <w:spacing w:after="320" w:line="240" w:lineRule="auto"/>
        <w:jc w:val="both"/>
        <w:rPr>
          <w:rFonts w:eastAsia="Times New Roman" w:cstheme="minorHAnsi"/>
        </w:rPr>
      </w:pPr>
      <w:r w:rsidRPr="00A81A96">
        <w:rPr>
          <w:rFonts w:eastAsia="Times New Roman" w:cstheme="minorHAnsi"/>
          <w:b/>
          <w:bCs/>
          <w:color w:val="000000"/>
        </w:rPr>
        <w:t>Boston, MA - April 28, 2020</w:t>
      </w:r>
      <w:r w:rsidRPr="00A81A96">
        <w:rPr>
          <w:rFonts w:eastAsia="Times New Roman" w:cstheme="minorHAnsi"/>
          <w:color w:val="000000"/>
        </w:rPr>
        <w:t>: Mable (</w:t>
      </w:r>
      <w:hyperlink r:id="rId5" w:history="1">
        <w:r w:rsidRPr="00A81A96">
          <w:rPr>
            <w:rFonts w:eastAsia="Times New Roman" w:cstheme="minorHAnsi"/>
            <w:color w:val="1155CC"/>
            <w:u w:val="single"/>
          </w:rPr>
          <w:t>meetmable.com</w:t>
        </w:r>
      </w:hyperlink>
      <w:r w:rsidRPr="00A81A96">
        <w:rPr>
          <w:rFonts w:eastAsia="Times New Roman" w:cstheme="minorHAnsi"/>
          <w:color w:val="000000"/>
        </w:rPr>
        <w:t>) has launched a free, instant, wholesale re-ordering app for food and beverage retailers. As social distancing changes the landscape for traditional B2B sales, Mable’s new app allows grocers of all sizes to keep their shelves stocked with essentials - from pasta to toilet paper - and also maintains a route to market for small producers.</w:t>
      </w:r>
    </w:p>
    <w:p w14:paraId="46DE8614" w14:textId="186979E5" w:rsidR="00A81A96" w:rsidRPr="00A81A96" w:rsidRDefault="00A81A96" w:rsidP="00F4487F">
      <w:pPr>
        <w:spacing w:after="320" w:line="240" w:lineRule="auto"/>
        <w:jc w:val="both"/>
        <w:rPr>
          <w:rFonts w:eastAsia="Times New Roman" w:cstheme="minorHAnsi"/>
        </w:rPr>
      </w:pPr>
      <w:r w:rsidRPr="00A81A96">
        <w:rPr>
          <w:rFonts w:eastAsia="Times New Roman" w:cstheme="minorHAnsi"/>
          <w:color w:val="000000"/>
        </w:rPr>
        <w:t xml:space="preserve">Free to download on iOS and Android, the app enables buyers to reorder items instantly via UPC scan or product search, as well as </w:t>
      </w:r>
      <w:r w:rsidR="00F4487F">
        <w:rPr>
          <w:rFonts w:eastAsia="Times New Roman" w:cstheme="minorHAnsi"/>
          <w:color w:val="000000"/>
        </w:rPr>
        <w:t xml:space="preserve">provides </w:t>
      </w:r>
      <w:r w:rsidRPr="00A81A96">
        <w:rPr>
          <w:rFonts w:eastAsia="Times New Roman" w:cstheme="minorHAnsi"/>
          <w:color w:val="000000"/>
        </w:rPr>
        <w:t>filter</w:t>
      </w:r>
      <w:r w:rsidR="00F4487F">
        <w:rPr>
          <w:rFonts w:eastAsia="Times New Roman" w:cstheme="minorHAnsi"/>
          <w:color w:val="000000"/>
        </w:rPr>
        <w:t>s</w:t>
      </w:r>
      <w:r w:rsidRPr="00A81A96">
        <w:rPr>
          <w:rFonts w:eastAsia="Times New Roman" w:cstheme="minorHAnsi"/>
          <w:color w:val="000000"/>
        </w:rPr>
        <w:t xml:space="preserve"> to help source local products. Simplifying the process at a time when businesses are understaffed and overwhelmed, stores</w:t>
      </w:r>
      <w:r w:rsidR="00F4487F">
        <w:rPr>
          <w:rFonts w:eastAsia="Times New Roman" w:cstheme="minorHAnsi"/>
          <w:color w:val="000000"/>
        </w:rPr>
        <w:t xml:space="preserve"> </w:t>
      </w:r>
      <w:r w:rsidRPr="00A81A96">
        <w:rPr>
          <w:rFonts w:eastAsia="Times New Roman" w:cstheme="minorHAnsi"/>
          <w:color w:val="000000"/>
        </w:rPr>
        <w:t xml:space="preserve">can add their current suppliers and distribution partners for easy restocking, and orders can be placed </w:t>
      </w:r>
      <w:r w:rsidR="00F4487F">
        <w:rPr>
          <w:rFonts w:eastAsia="Times New Roman" w:cstheme="minorHAnsi"/>
          <w:color w:val="000000"/>
        </w:rPr>
        <w:t>with</w:t>
      </w:r>
      <w:r w:rsidRPr="00A81A96">
        <w:rPr>
          <w:rFonts w:eastAsia="Times New Roman" w:cstheme="minorHAnsi"/>
          <w:color w:val="000000"/>
        </w:rPr>
        <w:t xml:space="preserve"> multiple vendors simultaneously.  In addition to re-ordering, stores can browse and purchase new products on the app. Buyers can access the product portfolios of more than 250 independently-owned, emerging brands. Mable provides transparency on order minimums, pricing, and order history to help buyers reorder seamlessly at the right time to avoid carrying excess, or running out of, stock. </w:t>
      </w:r>
    </w:p>
    <w:p w14:paraId="61CA75B8" w14:textId="55D438E1" w:rsidR="00A81A96" w:rsidRPr="00A81A96" w:rsidRDefault="00A81A96" w:rsidP="00F4487F">
      <w:pPr>
        <w:spacing w:after="320" w:line="240" w:lineRule="auto"/>
        <w:jc w:val="both"/>
        <w:rPr>
          <w:rFonts w:eastAsia="Times New Roman" w:cstheme="minorHAnsi"/>
        </w:rPr>
      </w:pPr>
      <w:r w:rsidRPr="00A81A96">
        <w:rPr>
          <w:rFonts w:eastAsia="Times New Roman" w:cstheme="minorHAnsi"/>
          <w:shd w:val="clear" w:color="auto" w:fill="FFFFFF"/>
        </w:rPr>
        <w:t xml:space="preserve">“At least a third of our retail customers have been negatively affected by Covid19. Many are struggling to provide safe work conditions, while simultaneously managing new processes like curbside pickup with limited resources,” says Mable CEO, Arik Keller. </w:t>
      </w:r>
      <w:r w:rsidRPr="00A81A96">
        <w:rPr>
          <w:rFonts w:eastAsia="Times New Roman" w:cstheme="minorHAnsi"/>
        </w:rPr>
        <w:t>“More than ever, store owners don’t have a moment to spare right now</w:t>
      </w:r>
      <w:r w:rsidR="00F4487F">
        <w:rPr>
          <w:rFonts w:eastAsia="Times New Roman" w:cstheme="minorHAnsi"/>
        </w:rPr>
        <w:t>,</w:t>
      </w:r>
      <w:r w:rsidRPr="00A81A96">
        <w:rPr>
          <w:rFonts w:eastAsia="Times New Roman" w:cstheme="minorHAnsi"/>
        </w:rPr>
        <w:t xml:space="preserve"> and Mable’s new app saves precious time with instant reordering to keep shelves stocked with minimal human contact.” </w:t>
      </w:r>
    </w:p>
    <w:p w14:paraId="2F13067C" w14:textId="4996F9C3" w:rsidR="00A81A96" w:rsidRPr="00A81A96" w:rsidRDefault="00A81A96" w:rsidP="00F4487F">
      <w:pPr>
        <w:spacing w:after="320" w:line="240" w:lineRule="auto"/>
        <w:jc w:val="both"/>
        <w:rPr>
          <w:rFonts w:eastAsia="Times New Roman" w:cstheme="minorHAnsi"/>
        </w:rPr>
      </w:pPr>
      <w:r w:rsidRPr="00A81A96">
        <w:rPr>
          <w:rFonts w:eastAsia="Times New Roman" w:cstheme="minorHAnsi"/>
          <w:color w:val="000000"/>
        </w:rPr>
        <w:t>Mable does not charge retailers or vendors with existing relationships to do business through the platform. Vendors are only charged a 10% wholesale transaction fee for orders generated by new retail customers. </w:t>
      </w:r>
    </w:p>
    <w:p w14:paraId="07EC9971" w14:textId="77777777" w:rsidR="00A81A96" w:rsidRPr="00A81A96" w:rsidRDefault="00A81A96" w:rsidP="00F4487F">
      <w:pPr>
        <w:spacing w:after="320" w:line="240" w:lineRule="auto"/>
        <w:jc w:val="both"/>
        <w:rPr>
          <w:rFonts w:eastAsia="Times New Roman" w:cstheme="minorHAnsi"/>
        </w:rPr>
      </w:pPr>
      <w:r w:rsidRPr="00A81A96">
        <w:rPr>
          <w:rFonts w:eastAsia="Times New Roman" w:cstheme="minorHAnsi"/>
          <w:b/>
          <w:bCs/>
          <w:color w:val="000000"/>
        </w:rPr>
        <w:t>About Mable</w:t>
      </w:r>
    </w:p>
    <w:p w14:paraId="1AC74817" w14:textId="60B9443A" w:rsidR="00A81A96" w:rsidRDefault="00A81A96" w:rsidP="00F4487F">
      <w:pPr>
        <w:spacing w:after="320" w:line="240" w:lineRule="auto"/>
        <w:jc w:val="both"/>
        <w:rPr>
          <w:rFonts w:eastAsia="Times New Roman" w:cstheme="minorHAnsi"/>
          <w:color w:val="000000"/>
        </w:rPr>
      </w:pPr>
      <w:r w:rsidRPr="00A81A96">
        <w:rPr>
          <w:rFonts w:eastAsia="Times New Roman" w:cstheme="minorHAnsi"/>
          <w:color w:val="000000"/>
        </w:rPr>
        <w:t>Mable is a venture-backed mobile and web technology platform that offers a simple wholesale solution for retailers, brands, and distributors that makes it easier to find and buy quality products. Mable’s founder is Arik Keller -- former CPO of confirm.io (acquired by Facebook) and formerly head of PayPal’s demand generation group and a grocery store owner himself. </w:t>
      </w:r>
    </w:p>
    <w:p w14:paraId="3E7B56D0" w14:textId="361EBEAE" w:rsidR="00F4487F" w:rsidRPr="00A81A96" w:rsidRDefault="00F4487F" w:rsidP="00F4487F">
      <w:pPr>
        <w:spacing w:after="320" w:line="240" w:lineRule="auto"/>
        <w:jc w:val="center"/>
        <w:rPr>
          <w:rFonts w:eastAsia="Times New Roman" w:cstheme="minorHAnsi"/>
          <w:i/>
          <w:iCs/>
        </w:rPr>
      </w:pPr>
      <w:r w:rsidRPr="00F4487F">
        <w:rPr>
          <w:rFonts w:eastAsia="Times New Roman" w:cstheme="minorHAnsi"/>
          <w:i/>
          <w:iCs/>
          <w:color w:val="000000"/>
        </w:rPr>
        <w:t>Images, video, interviews, and demos available upon request.</w:t>
      </w:r>
    </w:p>
    <w:p w14:paraId="6A254B22" w14:textId="77777777" w:rsidR="00A81A96" w:rsidRPr="00A81A96" w:rsidRDefault="00A81A96" w:rsidP="00F4487F">
      <w:pPr>
        <w:spacing w:after="320" w:line="240" w:lineRule="auto"/>
        <w:jc w:val="both"/>
        <w:rPr>
          <w:rFonts w:eastAsia="Times New Roman" w:cstheme="minorHAnsi"/>
        </w:rPr>
      </w:pPr>
      <w:r w:rsidRPr="00A81A96">
        <w:rPr>
          <w:rFonts w:eastAsia="Times New Roman" w:cstheme="minorHAnsi"/>
          <w:b/>
          <w:bCs/>
          <w:color w:val="000000"/>
        </w:rPr>
        <w:t>Contacts</w:t>
      </w:r>
    </w:p>
    <w:p w14:paraId="33C03AB5" w14:textId="77777777" w:rsidR="00A81A96" w:rsidRPr="00A81A96" w:rsidRDefault="00A81A96" w:rsidP="00F4487F">
      <w:pPr>
        <w:spacing w:after="0" w:line="240" w:lineRule="auto"/>
        <w:jc w:val="both"/>
        <w:rPr>
          <w:rFonts w:eastAsia="Times New Roman" w:cstheme="minorHAnsi"/>
        </w:rPr>
      </w:pPr>
      <w:r w:rsidRPr="00A81A96">
        <w:rPr>
          <w:rFonts w:eastAsia="Times New Roman" w:cstheme="minorHAnsi"/>
          <w:color w:val="000000"/>
        </w:rPr>
        <w:lastRenderedPageBreak/>
        <w:t>Arik Keller, CEO, Mable</w:t>
      </w:r>
    </w:p>
    <w:p w14:paraId="7099060C" w14:textId="77777777" w:rsidR="00A81A96" w:rsidRPr="00A81A96" w:rsidRDefault="00A81A96" w:rsidP="00F4487F">
      <w:pPr>
        <w:spacing w:after="0" w:line="240" w:lineRule="auto"/>
        <w:jc w:val="both"/>
        <w:rPr>
          <w:rFonts w:eastAsia="Times New Roman" w:cstheme="minorHAnsi"/>
        </w:rPr>
      </w:pPr>
      <w:hyperlink r:id="rId6" w:history="1">
        <w:r w:rsidRPr="00A81A96">
          <w:rPr>
            <w:rFonts w:eastAsia="Times New Roman" w:cstheme="minorHAnsi"/>
            <w:color w:val="1155CC"/>
            <w:u w:val="single"/>
          </w:rPr>
          <w:t>arik@meetmable.com</w:t>
        </w:r>
      </w:hyperlink>
    </w:p>
    <w:p w14:paraId="3989E176" w14:textId="77777777" w:rsidR="00A81A96" w:rsidRPr="00A81A96" w:rsidRDefault="00A81A96" w:rsidP="00F4487F">
      <w:pPr>
        <w:spacing w:after="0" w:line="240" w:lineRule="auto"/>
        <w:jc w:val="both"/>
        <w:rPr>
          <w:rFonts w:eastAsia="Times New Roman" w:cstheme="minorHAnsi"/>
        </w:rPr>
      </w:pPr>
    </w:p>
    <w:p w14:paraId="799B434E" w14:textId="77777777" w:rsidR="00A81A96" w:rsidRPr="00A81A96" w:rsidRDefault="00A81A96" w:rsidP="00F4487F">
      <w:pPr>
        <w:spacing w:after="0" w:line="240" w:lineRule="auto"/>
        <w:jc w:val="both"/>
        <w:rPr>
          <w:rFonts w:eastAsia="Times New Roman" w:cstheme="minorHAnsi"/>
        </w:rPr>
      </w:pPr>
      <w:r w:rsidRPr="00A81A96">
        <w:rPr>
          <w:rFonts w:eastAsia="Times New Roman" w:cstheme="minorHAnsi"/>
          <w:color w:val="000000"/>
        </w:rPr>
        <w:t>Christine Deussen, President, Deussen Global Communications</w:t>
      </w:r>
    </w:p>
    <w:p w14:paraId="54720690" w14:textId="77777777" w:rsidR="00A81A96" w:rsidRPr="00A81A96" w:rsidRDefault="00A81A96" w:rsidP="00F4487F">
      <w:pPr>
        <w:spacing w:after="0" w:line="240" w:lineRule="auto"/>
        <w:jc w:val="both"/>
        <w:rPr>
          <w:rFonts w:eastAsia="Times New Roman" w:cstheme="minorHAnsi"/>
        </w:rPr>
      </w:pPr>
      <w:hyperlink r:id="rId7" w:history="1">
        <w:r w:rsidRPr="00A81A96">
          <w:rPr>
            <w:rFonts w:eastAsia="Times New Roman" w:cstheme="minorHAnsi"/>
            <w:color w:val="1155CC"/>
            <w:u w:val="single"/>
          </w:rPr>
          <w:t>cdeussen@deussenglobal.com</w:t>
        </w:r>
      </w:hyperlink>
    </w:p>
    <w:p w14:paraId="0B55B964" w14:textId="69FB1749" w:rsidR="00A81A96" w:rsidRPr="00A81A96" w:rsidRDefault="00A81A96" w:rsidP="00F4487F">
      <w:pPr>
        <w:spacing w:after="320" w:line="240" w:lineRule="auto"/>
        <w:jc w:val="both"/>
        <w:rPr>
          <w:rFonts w:eastAsia="Times New Roman" w:cstheme="minorHAnsi"/>
        </w:rPr>
      </w:pPr>
    </w:p>
    <w:p w14:paraId="72B5F270" w14:textId="77777777" w:rsidR="005711DB" w:rsidRPr="00F4487F" w:rsidRDefault="00F4487F" w:rsidP="00F4487F">
      <w:pPr>
        <w:jc w:val="both"/>
        <w:rPr>
          <w:rFonts w:cstheme="minorHAnsi"/>
        </w:rPr>
      </w:pPr>
    </w:p>
    <w:sectPr w:rsidR="005711DB" w:rsidRPr="00F448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1A96"/>
    <w:rsid w:val="00893CF3"/>
    <w:rsid w:val="00943637"/>
    <w:rsid w:val="00946223"/>
    <w:rsid w:val="00A81A96"/>
    <w:rsid w:val="00F448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6BB42A"/>
  <w15:chartTrackingRefBased/>
  <w15:docId w15:val="{65E5C77E-7891-42BA-AA0A-0E79357ED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81A9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A81A9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76218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cdeussen@deussengloba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imee@meetmable.com" TargetMode="External"/><Relationship Id="rId5" Type="http://schemas.openxmlformats.org/officeDocument/2006/relationships/hyperlink" Target="http://www.meetmable.com"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408</Words>
  <Characters>2327</Characters>
  <Application>Microsoft Office Word</Application>
  <DocSecurity>0</DocSecurity>
  <Lines>19</Lines>
  <Paragraphs>5</Paragraphs>
  <ScaleCrop>false</ScaleCrop>
  <Company/>
  <LinksUpToDate>false</LinksUpToDate>
  <CharactersWithSpaces>2730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Deussen</dc:creator>
  <cp:keywords/>
  <dc:description/>
  <cp:lastModifiedBy>Christine Deussen</cp:lastModifiedBy>
  <cp:revision>3</cp:revision>
  <dcterms:created xsi:type="dcterms:W3CDTF">2020-04-28T14:16:00Z</dcterms:created>
  <dcterms:modified xsi:type="dcterms:W3CDTF">2020-04-28T14:22:00Z</dcterms:modified>
</cp:coreProperties>
</file>