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419373" w14:textId="0EFADD3A" w:rsidR="00DE1D6C" w:rsidRPr="00FF31B5" w:rsidRDefault="00C94E11" w:rsidP="00FF31B5">
      <w:pPr>
        <w:pStyle w:val="NoSpacing"/>
        <w:rPr>
          <w:rFonts w:ascii="Roboto" w:hAnsi="Roboto"/>
          <w:sz w:val="24"/>
        </w:rPr>
      </w:pPr>
      <w:r w:rsidRPr="00FF31B5">
        <w:rPr>
          <w:rFonts w:ascii="Roboto" w:hAnsi="Roboto"/>
          <w:sz w:val="24"/>
        </w:rPr>
        <w:t xml:space="preserve">FOR IMMEDIATE RELEASE </w:t>
      </w:r>
      <w:r w:rsidRPr="00FF31B5">
        <w:rPr>
          <w:rFonts w:ascii="Roboto" w:hAnsi="Roboto"/>
          <w:sz w:val="24"/>
        </w:rPr>
        <w:tab/>
      </w:r>
      <w:r w:rsidRPr="00FF31B5">
        <w:rPr>
          <w:rFonts w:ascii="Roboto" w:hAnsi="Roboto"/>
          <w:sz w:val="24"/>
        </w:rPr>
        <w:tab/>
      </w:r>
      <w:r w:rsidRPr="00FF31B5">
        <w:rPr>
          <w:rFonts w:ascii="Roboto" w:hAnsi="Roboto"/>
          <w:sz w:val="24"/>
        </w:rPr>
        <w:tab/>
      </w:r>
      <w:r w:rsidRPr="00FF31B5">
        <w:rPr>
          <w:rFonts w:ascii="Roboto" w:hAnsi="Roboto"/>
          <w:sz w:val="24"/>
        </w:rPr>
        <w:tab/>
      </w:r>
      <w:r w:rsidRPr="00FF31B5">
        <w:rPr>
          <w:rFonts w:ascii="Roboto" w:hAnsi="Roboto"/>
          <w:sz w:val="24"/>
        </w:rPr>
        <w:tab/>
        <w:t xml:space="preserve">           </w:t>
      </w:r>
      <w:r w:rsidR="004B7562" w:rsidRPr="00FF31B5">
        <w:rPr>
          <w:rFonts w:ascii="Roboto" w:hAnsi="Roboto"/>
          <w:sz w:val="24"/>
        </w:rPr>
        <w:t xml:space="preserve">          </w:t>
      </w:r>
      <w:r w:rsidR="002858FB" w:rsidRPr="00FF31B5">
        <w:rPr>
          <w:rFonts w:ascii="Roboto" w:hAnsi="Roboto"/>
          <w:sz w:val="24"/>
        </w:rPr>
        <w:t xml:space="preserve"> </w:t>
      </w:r>
      <w:r w:rsidR="00225208" w:rsidRPr="00FF31B5">
        <w:rPr>
          <w:rFonts w:ascii="Roboto" w:hAnsi="Roboto"/>
          <w:sz w:val="24"/>
        </w:rPr>
        <w:t xml:space="preserve">  </w:t>
      </w:r>
      <w:r w:rsidR="00706D83" w:rsidRPr="00FF31B5">
        <w:rPr>
          <w:rFonts w:ascii="Roboto" w:hAnsi="Roboto"/>
          <w:sz w:val="24"/>
        </w:rPr>
        <w:t xml:space="preserve"> </w:t>
      </w:r>
      <w:r w:rsidR="00FF31B5" w:rsidRPr="00FF31B5">
        <w:rPr>
          <w:rFonts w:ascii="Roboto" w:hAnsi="Roboto"/>
          <w:sz w:val="24"/>
        </w:rPr>
        <w:t xml:space="preserve">       </w:t>
      </w:r>
      <w:r w:rsidR="00FF31B5">
        <w:rPr>
          <w:rFonts w:ascii="Roboto" w:hAnsi="Roboto"/>
          <w:sz w:val="24"/>
        </w:rPr>
        <w:t xml:space="preserve"> </w:t>
      </w:r>
      <w:r w:rsidR="00FF31B5" w:rsidRPr="00FF31B5">
        <w:rPr>
          <w:rFonts w:ascii="Roboto" w:hAnsi="Roboto"/>
          <w:sz w:val="24"/>
        </w:rPr>
        <w:t xml:space="preserve"> </w:t>
      </w:r>
      <w:r w:rsidR="00FF31B5">
        <w:rPr>
          <w:rFonts w:ascii="Roboto" w:hAnsi="Roboto"/>
          <w:sz w:val="24"/>
        </w:rPr>
        <w:t xml:space="preserve"> </w:t>
      </w:r>
      <w:r w:rsidR="00FF31B5" w:rsidRPr="00FF31B5">
        <w:rPr>
          <w:rFonts w:ascii="Roboto" w:hAnsi="Roboto"/>
          <w:sz w:val="24"/>
        </w:rPr>
        <w:t xml:space="preserve">  </w:t>
      </w:r>
      <w:r w:rsidRPr="00FF31B5">
        <w:rPr>
          <w:rFonts w:ascii="Roboto" w:hAnsi="Roboto"/>
          <w:sz w:val="24"/>
        </w:rPr>
        <w:t xml:space="preserve">NEWS </w:t>
      </w:r>
      <w:r w:rsidR="00E77D20">
        <w:rPr>
          <w:rFonts w:ascii="Roboto" w:hAnsi="Roboto"/>
          <w:sz w:val="24"/>
        </w:rPr>
        <w:t xml:space="preserve"> </w:t>
      </w:r>
      <w:r w:rsidR="00A81D34">
        <w:rPr>
          <w:rFonts w:ascii="Roboto" w:hAnsi="Roboto"/>
          <w:sz w:val="24"/>
        </w:rPr>
        <w:t>Novem</w:t>
      </w:r>
      <w:r w:rsidR="00642855">
        <w:rPr>
          <w:rFonts w:ascii="Roboto" w:hAnsi="Roboto"/>
          <w:sz w:val="24"/>
        </w:rPr>
        <w:t xml:space="preserve">ber </w:t>
      </w:r>
      <w:r w:rsidR="009E0135">
        <w:rPr>
          <w:rFonts w:ascii="Roboto" w:hAnsi="Roboto"/>
          <w:sz w:val="24"/>
        </w:rPr>
        <w:t>13</w:t>
      </w:r>
      <w:r w:rsidRPr="002B2B46">
        <w:rPr>
          <w:rFonts w:ascii="Roboto" w:hAnsi="Roboto"/>
          <w:sz w:val="24"/>
        </w:rPr>
        <w:t>,</w:t>
      </w:r>
      <w:r w:rsidRPr="00FF31B5">
        <w:rPr>
          <w:rFonts w:ascii="Roboto" w:hAnsi="Roboto"/>
          <w:sz w:val="24"/>
        </w:rPr>
        <w:t xml:space="preserve"> 202</w:t>
      </w:r>
      <w:r w:rsidR="006E656F">
        <w:rPr>
          <w:rFonts w:ascii="Roboto" w:hAnsi="Roboto"/>
          <w:sz w:val="24"/>
        </w:rPr>
        <w:t>4</w:t>
      </w:r>
      <w:r w:rsidR="007820BE" w:rsidRPr="00FF31B5">
        <w:rPr>
          <w:rFonts w:ascii="Roboto" w:hAnsi="Roboto"/>
          <w:sz w:val="24"/>
        </w:rPr>
        <w:tab/>
      </w:r>
      <w:r w:rsidR="007820BE" w:rsidRPr="00FF31B5">
        <w:rPr>
          <w:rFonts w:ascii="Roboto" w:hAnsi="Roboto"/>
          <w:sz w:val="24"/>
        </w:rPr>
        <w:tab/>
      </w:r>
      <w:r w:rsidR="007820BE" w:rsidRPr="00FF31B5">
        <w:rPr>
          <w:rFonts w:ascii="Roboto" w:hAnsi="Roboto"/>
          <w:sz w:val="24"/>
        </w:rPr>
        <w:tab/>
      </w:r>
      <w:r w:rsidR="007820BE" w:rsidRPr="00FF31B5">
        <w:rPr>
          <w:rFonts w:ascii="Roboto" w:hAnsi="Roboto"/>
          <w:sz w:val="24"/>
        </w:rPr>
        <w:tab/>
      </w:r>
      <w:r w:rsidR="007820BE" w:rsidRPr="00FF31B5">
        <w:rPr>
          <w:rFonts w:ascii="Roboto" w:hAnsi="Roboto"/>
          <w:sz w:val="24"/>
        </w:rPr>
        <w:tab/>
      </w:r>
      <w:r w:rsidR="007820BE" w:rsidRPr="00FF31B5">
        <w:rPr>
          <w:rFonts w:ascii="Roboto" w:hAnsi="Roboto"/>
          <w:sz w:val="24"/>
        </w:rPr>
        <w:tab/>
        <w:t xml:space="preserve">      </w:t>
      </w:r>
      <w:r w:rsidR="00D01DC8" w:rsidRPr="00FF31B5">
        <w:rPr>
          <w:rFonts w:ascii="Roboto" w:hAnsi="Roboto"/>
          <w:sz w:val="24"/>
        </w:rPr>
        <w:t xml:space="preserve">  </w:t>
      </w:r>
      <w:r w:rsidR="00225208" w:rsidRPr="00FF31B5">
        <w:rPr>
          <w:rFonts w:ascii="Roboto" w:hAnsi="Roboto"/>
          <w:sz w:val="24"/>
        </w:rPr>
        <w:t xml:space="preserve">          </w:t>
      </w:r>
      <w:r w:rsidR="00E77D20">
        <w:rPr>
          <w:rFonts w:ascii="Roboto" w:hAnsi="Roboto"/>
          <w:sz w:val="24"/>
        </w:rPr>
        <w:t xml:space="preserve">            </w:t>
      </w:r>
      <w:r w:rsidR="00225208" w:rsidRPr="00FF31B5">
        <w:rPr>
          <w:rFonts w:ascii="Roboto" w:hAnsi="Roboto"/>
          <w:sz w:val="24"/>
        </w:rPr>
        <w:t xml:space="preserve"> </w:t>
      </w:r>
      <w:r w:rsidR="00FF31B5">
        <w:rPr>
          <w:rFonts w:ascii="Roboto" w:hAnsi="Roboto"/>
          <w:sz w:val="24"/>
        </w:rPr>
        <w:t xml:space="preserve"> </w:t>
      </w:r>
      <w:r w:rsidR="00225208" w:rsidRPr="00FF31B5">
        <w:rPr>
          <w:rFonts w:ascii="Roboto" w:hAnsi="Roboto"/>
          <w:sz w:val="24"/>
        </w:rPr>
        <w:t xml:space="preserve">  </w:t>
      </w:r>
      <w:r w:rsidR="00FF31B5">
        <w:rPr>
          <w:rFonts w:ascii="Roboto" w:hAnsi="Roboto"/>
          <w:sz w:val="24"/>
        </w:rPr>
        <w:t xml:space="preserve"> </w:t>
      </w:r>
      <w:r w:rsidR="007820BE" w:rsidRPr="00FF31B5">
        <w:rPr>
          <w:rFonts w:ascii="Roboto" w:hAnsi="Roboto"/>
          <w:sz w:val="24"/>
        </w:rPr>
        <w:t>OTC</w:t>
      </w:r>
      <w:r w:rsidR="007256FF" w:rsidRPr="00FF31B5">
        <w:rPr>
          <w:rFonts w:ascii="Roboto" w:hAnsi="Roboto"/>
          <w:sz w:val="24"/>
        </w:rPr>
        <w:t>QB</w:t>
      </w:r>
      <w:r w:rsidR="007820BE" w:rsidRPr="00FF31B5">
        <w:rPr>
          <w:rFonts w:ascii="Roboto" w:hAnsi="Roboto"/>
          <w:sz w:val="24"/>
        </w:rPr>
        <w:t>: F</w:t>
      </w:r>
      <w:r w:rsidR="00A55605" w:rsidRPr="00FF31B5">
        <w:rPr>
          <w:rFonts w:ascii="Roboto" w:hAnsi="Roboto"/>
          <w:sz w:val="24"/>
        </w:rPr>
        <w:t>TCO</w:t>
      </w:r>
    </w:p>
    <w:p w14:paraId="66295CCA" w14:textId="77777777" w:rsidR="006C5172" w:rsidRDefault="006C5172" w:rsidP="006C2869">
      <w:pPr>
        <w:spacing w:after="0"/>
        <w:jc w:val="center"/>
        <w:rPr>
          <w:rFonts w:ascii="Roboto" w:hAnsi="Roboto"/>
          <w:b/>
          <w:bCs/>
          <w:sz w:val="26"/>
          <w:szCs w:val="26"/>
        </w:rPr>
      </w:pPr>
    </w:p>
    <w:p w14:paraId="57875379" w14:textId="618F8121" w:rsidR="00CF48CF" w:rsidRPr="006C2869" w:rsidRDefault="006C2869" w:rsidP="002B1D57">
      <w:pPr>
        <w:spacing w:after="0"/>
        <w:jc w:val="center"/>
        <w:rPr>
          <w:rFonts w:ascii="Roboto" w:hAnsi="Roboto"/>
          <w:b/>
          <w:bCs/>
          <w:sz w:val="26"/>
          <w:szCs w:val="26"/>
        </w:rPr>
      </w:pPr>
      <w:r>
        <w:rPr>
          <w:rFonts w:ascii="Roboto" w:hAnsi="Roboto"/>
          <w:b/>
          <w:bCs/>
          <w:sz w:val="26"/>
          <w:szCs w:val="26"/>
        </w:rPr>
        <w:t>FORTITUDE GOLD</w:t>
      </w:r>
      <w:r w:rsidR="003C5A08">
        <w:rPr>
          <w:rFonts w:ascii="Roboto" w:hAnsi="Roboto"/>
          <w:b/>
          <w:bCs/>
          <w:sz w:val="26"/>
          <w:szCs w:val="26"/>
        </w:rPr>
        <w:t xml:space="preserve"> </w:t>
      </w:r>
      <w:r w:rsidR="00E77D20">
        <w:rPr>
          <w:rFonts w:ascii="Roboto" w:hAnsi="Roboto"/>
          <w:b/>
          <w:bCs/>
          <w:sz w:val="26"/>
          <w:szCs w:val="26"/>
        </w:rPr>
        <w:t xml:space="preserve">DRILLS </w:t>
      </w:r>
      <w:r w:rsidR="0090560F">
        <w:rPr>
          <w:rFonts w:ascii="Roboto" w:hAnsi="Roboto"/>
          <w:b/>
          <w:bCs/>
          <w:sz w:val="26"/>
          <w:szCs w:val="26"/>
        </w:rPr>
        <w:t>4.57 METERS GRADING 2.</w:t>
      </w:r>
      <w:r w:rsidR="002B1D57">
        <w:rPr>
          <w:rFonts w:ascii="Roboto" w:hAnsi="Roboto"/>
          <w:b/>
          <w:bCs/>
          <w:sz w:val="26"/>
          <w:szCs w:val="26"/>
        </w:rPr>
        <w:t xml:space="preserve">26 G/T GOLD                   AND </w:t>
      </w:r>
      <w:r w:rsidR="00E77D20">
        <w:rPr>
          <w:rFonts w:ascii="Roboto" w:hAnsi="Roboto"/>
          <w:b/>
          <w:bCs/>
          <w:sz w:val="26"/>
          <w:szCs w:val="26"/>
        </w:rPr>
        <w:t>1</w:t>
      </w:r>
      <w:r w:rsidR="00642855">
        <w:rPr>
          <w:rFonts w:ascii="Roboto" w:hAnsi="Roboto"/>
          <w:b/>
          <w:bCs/>
          <w:sz w:val="26"/>
          <w:szCs w:val="26"/>
        </w:rPr>
        <w:t>2.19</w:t>
      </w:r>
      <w:r w:rsidR="00E77D20">
        <w:rPr>
          <w:rFonts w:ascii="Roboto" w:hAnsi="Roboto"/>
          <w:b/>
          <w:bCs/>
          <w:sz w:val="26"/>
          <w:szCs w:val="26"/>
        </w:rPr>
        <w:t xml:space="preserve"> M</w:t>
      </w:r>
      <w:r w:rsidR="00425539">
        <w:rPr>
          <w:rFonts w:ascii="Roboto" w:hAnsi="Roboto"/>
          <w:b/>
          <w:bCs/>
          <w:sz w:val="26"/>
          <w:szCs w:val="26"/>
        </w:rPr>
        <w:t xml:space="preserve">ETERS </w:t>
      </w:r>
      <w:r w:rsidR="00D71B9D">
        <w:rPr>
          <w:rFonts w:ascii="Roboto" w:hAnsi="Roboto"/>
          <w:b/>
          <w:bCs/>
          <w:sz w:val="26"/>
          <w:szCs w:val="26"/>
        </w:rPr>
        <w:t xml:space="preserve">GRADING </w:t>
      </w:r>
      <w:r w:rsidR="00642855">
        <w:rPr>
          <w:rFonts w:ascii="Roboto" w:hAnsi="Roboto"/>
          <w:b/>
          <w:bCs/>
          <w:sz w:val="26"/>
          <w:szCs w:val="26"/>
        </w:rPr>
        <w:t>1.06</w:t>
      </w:r>
      <w:r w:rsidR="00CC6450">
        <w:rPr>
          <w:rFonts w:ascii="Roboto" w:hAnsi="Roboto"/>
          <w:b/>
          <w:bCs/>
          <w:sz w:val="26"/>
          <w:szCs w:val="26"/>
        </w:rPr>
        <w:t xml:space="preserve"> </w:t>
      </w:r>
      <w:r w:rsidR="00415B31">
        <w:rPr>
          <w:rFonts w:ascii="Roboto" w:hAnsi="Roboto"/>
          <w:b/>
          <w:bCs/>
          <w:sz w:val="26"/>
          <w:szCs w:val="26"/>
        </w:rPr>
        <w:t>G/T</w:t>
      </w:r>
      <w:r w:rsidR="00141F43">
        <w:rPr>
          <w:rFonts w:ascii="Roboto" w:hAnsi="Roboto"/>
          <w:b/>
          <w:bCs/>
          <w:sz w:val="26"/>
          <w:szCs w:val="26"/>
        </w:rPr>
        <w:t xml:space="preserve"> </w:t>
      </w:r>
      <w:r w:rsidR="00651374">
        <w:rPr>
          <w:rFonts w:ascii="Roboto" w:hAnsi="Roboto"/>
          <w:b/>
          <w:bCs/>
          <w:sz w:val="26"/>
          <w:szCs w:val="26"/>
        </w:rPr>
        <w:t>GOLD</w:t>
      </w:r>
      <w:r w:rsidR="00DC670F">
        <w:rPr>
          <w:rFonts w:ascii="Roboto" w:hAnsi="Roboto"/>
          <w:b/>
          <w:bCs/>
          <w:sz w:val="26"/>
          <w:szCs w:val="26"/>
        </w:rPr>
        <w:t xml:space="preserve"> </w:t>
      </w:r>
      <w:r w:rsidR="00425539">
        <w:rPr>
          <w:rFonts w:ascii="Roboto" w:hAnsi="Roboto"/>
          <w:b/>
          <w:bCs/>
          <w:sz w:val="26"/>
          <w:szCs w:val="26"/>
        </w:rPr>
        <w:t xml:space="preserve">AT </w:t>
      </w:r>
      <w:r w:rsidR="00E77D20">
        <w:rPr>
          <w:rFonts w:ascii="Roboto" w:hAnsi="Roboto"/>
          <w:b/>
          <w:bCs/>
          <w:sz w:val="26"/>
          <w:szCs w:val="26"/>
        </w:rPr>
        <w:t>COUNTY LINE</w:t>
      </w:r>
    </w:p>
    <w:p w14:paraId="0B7EB67C" w14:textId="77777777" w:rsidR="002017E6" w:rsidRDefault="002017E6" w:rsidP="00062F33">
      <w:pPr>
        <w:jc w:val="both"/>
        <w:rPr>
          <w:rFonts w:ascii="Roboto" w:hAnsi="Roboto"/>
          <w:sz w:val="24"/>
        </w:rPr>
      </w:pPr>
    </w:p>
    <w:p w14:paraId="5FE2F506" w14:textId="08F62143" w:rsidR="00616B73" w:rsidRDefault="006B261D" w:rsidP="00062F33">
      <w:pPr>
        <w:jc w:val="both"/>
        <w:rPr>
          <w:rFonts w:ascii="Roboto" w:hAnsi="Roboto"/>
          <w:sz w:val="24"/>
        </w:rPr>
      </w:pPr>
      <w:r w:rsidRPr="00D5417F">
        <w:rPr>
          <w:rFonts w:ascii="Roboto" w:hAnsi="Roboto"/>
          <w:sz w:val="24"/>
        </w:rPr>
        <w:t>Colorado Springs</w:t>
      </w:r>
      <w:r w:rsidR="00C94E11" w:rsidRPr="00D5417F">
        <w:rPr>
          <w:rFonts w:ascii="Roboto" w:hAnsi="Roboto"/>
          <w:sz w:val="24"/>
        </w:rPr>
        <w:t xml:space="preserve">, Colorado – </w:t>
      </w:r>
      <w:r w:rsidR="00A81D34">
        <w:rPr>
          <w:rFonts w:ascii="Roboto" w:hAnsi="Roboto"/>
          <w:sz w:val="24"/>
        </w:rPr>
        <w:t>Novem</w:t>
      </w:r>
      <w:r w:rsidR="00642855">
        <w:rPr>
          <w:rFonts w:ascii="Roboto" w:hAnsi="Roboto"/>
          <w:sz w:val="24"/>
        </w:rPr>
        <w:t xml:space="preserve">ber </w:t>
      </w:r>
      <w:r w:rsidR="009E0135">
        <w:rPr>
          <w:rFonts w:ascii="Roboto" w:hAnsi="Roboto"/>
          <w:sz w:val="24"/>
        </w:rPr>
        <w:t>13</w:t>
      </w:r>
      <w:r w:rsidR="00C94E11" w:rsidRPr="00D5417F">
        <w:rPr>
          <w:rFonts w:ascii="Roboto" w:hAnsi="Roboto"/>
          <w:sz w:val="24"/>
        </w:rPr>
        <w:t>, 202</w:t>
      </w:r>
      <w:r w:rsidR="006E656F">
        <w:rPr>
          <w:rFonts w:ascii="Roboto" w:hAnsi="Roboto"/>
          <w:sz w:val="24"/>
        </w:rPr>
        <w:t>4</w:t>
      </w:r>
      <w:r w:rsidR="00C94E11" w:rsidRPr="00D5417F">
        <w:rPr>
          <w:rFonts w:ascii="Roboto" w:hAnsi="Roboto"/>
          <w:sz w:val="24"/>
        </w:rPr>
        <w:t xml:space="preserve"> – </w:t>
      </w:r>
      <w:r w:rsidR="001F7C90" w:rsidRPr="00D5417F">
        <w:rPr>
          <w:rFonts w:ascii="Roboto" w:hAnsi="Roboto"/>
          <w:sz w:val="24"/>
        </w:rPr>
        <w:t>Fortitude Gold Corp.</w:t>
      </w:r>
      <w:r w:rsidR="00C94E11" w:rsidRPr="00D5417F">
        <w:rPr>
          <w:rFonts w:ascii="Roboto" w:hAnsi="Roboto"/>
          <w:sz w:val="24"/>
        </w:rPr>
        <w:t xml:space="preserve"> </w:t>
      </w:r>
      <w:r w:rsidR="00D517D1">
        <w:rPr>
          <w:rFonts w:ascii="Roboto" w:hAnsi="Roboto"/>
          <w:sz w:val="24"/>
        </w:rPr>
        <w:t>(OTC</w:t>
      </w:r>
      <w:r w:rsidR="00ED73F8">
        <w:rPr>
          <w:rFonts w:ascii="Roboto" w:hAnsi="Roboto"/>
          <w:sz w:val="24"/>
        </w:rPr>
        <w:t>QB</w:t>
      </w:r>
      <w:r w:rsidR="00D517D1">
        <w:rPr>
          <w:rFonts w:ascii="Roboto" w:hAnsi="Roboto"/>
          <w:sz w:val="24"/>
        </w:rPr>
        <w:t>: F</w:t>
      </w:r>
      <w:r w:rsidR="00B04292">
        <w:rPr>
          <w:rFonts w:ascii="Roboto" w:hAnsi="Roboto"/>
          <w:sz w:val="24"/>
        </w:rPr>
        <w:t>TCO</w:t>
      </w:r>
      <w:r w:rsidR="00D517D1">
        <w:rPr>
          <w:rFonts w:ascii="Roboto" w:hAnsi="Roboto"/>
          <w:sz w:val="24"/>
        </w:rPr>
        <w:t xml:space="preserve">) </w:t>
      </w:r>
      <w:r w:rsidR="00C94E11" w:rsidRPr="00D5417F">
        <w:rPr>
          <w:rFonts w:ascii="Roboto" w:hAnsi="Roboto"/>
          <w:sz w:val="24"/>
        </w:rPr>
        <w:t>(the “Company”)</w:t>
      </w:r>
      <w:r w:rsidR="00AC7E88">
        <w:rPr>
          <w:rFonts w:ascii="Roboto" w:hAnsi="Roboto"/>
          <w:sz w:val="24"/>
        </w:rPr>
        <w:t xml:space="preserve"> </w:t>
      </w:r>
      <w:r w:rsidR="005E5073">
        <w:rPr>
          <w:rFonts w:ascii="Roboto" w:hAnsi="Roboto"/>
          <w:sz w:val="24"/>
        </w:rPr>
        <w:t>announced</w:t>
      </w:r>
      <w:r w:rsidR="00490468">
        <w:rPr>
          <w:rFonts w:ascii="Roboto" w:hAnsi="Roboto"/>
          <w:sz w:val="24"/>
        </w:rPr>
        <w:t xml:space="preserve"> </w:t>
      </w:r>
      <w:r w:rsidR="00FF349B">
        <w:rPr>
          <w:rFonts w:ascii="Roboto" w:hAnsi="Roboto"/>
          <w:sz w:val="24"/>
        </w:rPr>
        <w:t xml:space="preserve">multiple </w:t>
      </w:r>
      <w:r w:rsidR="00632544">
        <w:rPr>
          <w:rFonts w:ascii="Roboto" w:hAnsi="Roboto"/>
          <w:sz w:val="24"/>
        </w:rPr>
        <w:t xml:space="preserve">oxide gold drill intercepts </w:t>
      </w:r>
      <w:r w:rsidR="003F7DDB">
        <w:rPr>
          <w:rFonts w:ascii="Roboto" w:hAnsi="Roboto"/>
          <w:sz w:val="24"/>
        </w:rPr>
        <w:t>at and near surface from the East Pit</w:t>
      </w:r>
      <w:r w:rsidR="00F111B2">
        <w:rPr>
          <w:rFonts w:ascii="Roboto" w:hAnsi="Roboto"/>
          <w:sz w:val="24"/>
        </w:rPr>
        <w:t xml:space="preserve"> located on the County Line Property</w:t>
      </w:r>
      <w:r w:rsidR="00005970">
        <w:rPr>
          <w:rFonts w:ascii="Roboto" w:hAnsi="Roboto"/>
          <w:sz w:val="24"/>
        </w:rPr>
        <w:t>.</w:t>
      </w:r>
      <w:r w:rsidR="007D070F">
        <w:rPr>
          <w:rFonts w:ascii="Roboto" w:hAnsi="Roboto"/>
          <w:sz w:val="24"/>
        </w:rPr>
        <w:t xml:space="preserve">  </w:t>
      </w:r>
      <w:r w:rsidR="00C9275D">
        <w:rPr>
          <w:rFonts w:ascii="Roboto" w:hAnsi="Roboto"/>
          <w:sz w:val="24"/>
        </w:rPr>
        <w:t>Intercepts</w:t>
      </w:r>
      <w:r w:rsidR="00E97875">
        <w:rPr>
          <w:rFonts w:ascii="Roboto" w:hAnsi="Roboto"/>
          <w:sz w:val="24"/>
        </w:rPr>
        <w:t xml:space="preserve"> i</w:t>
      </w:r>
      <w:r w:rsidR="00C130BE">
        <w:rPr>
          <w:rFonts w:ascii="Roboto" w:hAnsi="Roboto"/>
          <w:sz w:val="24"/>
        </w:rPr>
        <w:t>nclud</w:t>
      </w:r>
      <w:r w:rsidR="00E97875">
        <w:rPr>
          <w:rFonts w:ascii="Roboto" w:hAnsi="Roboto"/>
          <w:sz w:val="24"/>
        </w:rPr>
        <w:t>e</w:t>
      </w:r>
      <w:r w:rsidR="00C130BE">
        <w:rPr>
          <w:rFonts w:ascii="Roboto" w:hAnsi="Roboto"/>
          <w:sz w:val="24"/>
        </w:rPr>
        <w:t xml:space="preserve"> </w:t>
      </w:r>
      <w:r w:rsidR="00D24F76">
        <w:rPr>
          <w:rFonts w:ascii="Roboto" w:hAnsi="Roboto"/>
          <w:sz w:val="24"/>
        </w:rPr>
        <w:t>1</w:t>
      </w:r>
      <w:r w:rsidR="00642855">
        <w:rPr>
          <w:rFonts w:ascii="Roboto" w:hAnsi="Roboto"/>
          <w:sz w:val="24"/>
        </w:rPr>
        <w:t>2.19</w:t>
      </w:r>
      <w:r w:rsidR="00C130BE">
        <w:rPr>
          <w:rFonts w:ascii="Roboto" w:hAnsi="Roboto"/>
          <w:sz w:val="24"/>
        </w:rPr>
        <w:t xml:space="preserve"> meters grading </w:t>
      </w:r>
      <w:r w:rsidR="00642855">
        <w:rPr>
          <w:rFonts w:ascii="Roboto" w:hAnsi="Roboto"/>
          <w:sz w:val="24"/>
        </w:rPr>
        <w:t>1.06</w:t>
      </w:r>
      <w:r w:rsidR="00C130BE">
        <w:rPr>
          <w:rFonts w:ascii="Roboto" w:hAnsi="Roboto"/>
          <w:sz w:val="24"/>
        </w:rPr>
        <w:t xml:space="preserve"> </w:t>
      </w:r>
      <w:r w:rsidR="00B86B5F">
        <w:rPr>
          <w:rFonts w:ascii="Roboto" w:hAnsi="Roboto"/>
          <w:sz w:val="24"/>
        </w:rPr>
        <w:t>grams per tonne (</w:t>
      </w:r>
      <w:r w:rsidR="00C130BE">
        <w:rPr>
          <w:rFonts w:ascii="Roboto" w:hAnsi="Roboto"/>
          <w:sz w:val="24"/>
        </w:rPr>
        <w:t>g/t</w:t>
      </w:r>
      <w:r w:rsidR="00B86B5F">
        <w:rPr>
          <w:rFonts w:ascii="Roboto" w:hAnsi="Roboto"/>
          <w:sz w:val="24"/>
        </w:rPr>
        <w:t>)</w:t>
      </w:r>
      <w:r w:rsidR="00C130BE">
        <w:rPr>
          <w:rFonts w:ascii="Roboto" w:hAnsi="Roboto"/>
          <w:sz w:val="24"/>
        </w:rPr>
        <w:t xml:space="preserve"> gold</w:t>
      </w:r>
      <w:r w:rsidR="00D41BF7">
        <w:rPr>
          <w:rFonts w:ascii="Roboto" w:hAnsi="Roboto"/>
          <w:sz w:val="24"/>
        </w:rPr>
        <w:t xml:space="preserve">, </w:t>
      </w:r>
      <w:r w:rsidR="00642855">
        <w:rPr>
          <w:rFonts w:ascii="Roboto" w:hAnsi="Roboto"/>
          <w:sz w:val="24"/>
        </w:rPr>
        <w:t>4.57</w:t>
      </w:r>
      <w:r w:rsidR="00336D83">
        <w:rPr>
          <w:rFonts w:ascii="Roboto" w:hAnsi="Roboto"/>
          <w:sz w:val="24"/>
        </w:rPr>
        <w:t xml:space="preserve"> meters </w:t>
      </w:r>
      <w:r w:rsidR="00735E81">
        <w:rPr>
          <w:rFonts w:ascii="Roboto" w:hAnsi="Roboto"/>
          <w:sz w:val="24"/>
        </w:rPr>
        <w:t xml:space="preserve">grading </w:t>
      </w:r>
      <w:r w:rsidR="00642855">
        <w:rPr>
          <w:rFonts w:ascii="Roboto" w:hAnsi="Roboto"/>
          <w:sz w:val="24"/>
        </w:rPr>
        <w:t>2.26</w:t>
      </w:r>
      <w:r w:rsidR="00735E81">
        <w:rPr>
          <w:rFonts w:ascii="Roboto" w:hAnsi="Roboto"/>
          <w:sz w:val="24"/>
        </w:rPr>
        <w:t xml:space="preserve"> g/t gold</w:t>
      </w:r>
      <w:r w:rsidR="00C31D80">
        <w:rPr>
          <w:rFonts w:ascii="Roboto" w:hAnsi="Roboto"/>
          <w:sz w:val="24"/>
        </w:rPr>
        <w:t xml:space="preserve">, </w:t>
      </w:r>
      <w:r w:rsidR="00F11340">
        <w:rPr>
          <w:rFonts w:ascii="Roboto" w:hAnsi="Roboto"/>
          <w:sz w:val="24"/>
        </w:rPr>
        <w:t xml:space="preserve">and </w:t>
      </w:r>
      <w:r w:rsidR="00642855">
        <w:rPr>
          <w:rFonts w:ascii="Roboto" w:hAnsi="Roboto"/>
          <w:sz w:val="24"/>
        </w:rPr>
        <w:t>0.67</w:t>
      </w:r>
      <w:r w:rsidR="00C80F35">
        <w:rPr>
          <w:rFonts w:ascii="Roboto" w:hAnsi="Roboto"/>
          <w:sz w:val="24"/>
        </w:rPr>
        <w:t xml:space="preserve"> meters </w:t>
      </w:r>
      <w:r w:rsidR="00AE4B4C">
        <w:rPr>
          <w:rFonts w:ascii="Roboto" w:hAnsi="Roboto"/>
          <w:sz w:val="24"/>
        </w:rPr>
        <w:t xml:space="preserve">grading </w:t>
      </w:r>
      <w:r w:rsidR="003C5A08">
        <w:rPr>
          <w:rFonts w:ascii="Roboto" w:hAnsi="Roboto"/>
          <w:sz w:val="24"/>
        </w:rPr>
        <w:t>1</w:t>
      </w:r>
      <w:r w:rsidR="00642855">
        <w:rPr>
          <w:rFonts w:ascii="Roboto" w:hAnsi="Roboto"/>
          <w:sz w:val="24"/>
        </w:rPr>
        <w:t>1.90</w:t>
      </w:r>
      <w:r w:rsidR="00556284">
        <w:rPr>
          <w:rFonts w:ascii="Roboto" w:hAnsi="Roboto"/>
          <w:sz w:val="24"/>
        </w:rPr>
        <w:t xml:space="preserve"> g/t gold</w:t>
      </w:r>
      <w:r w:rsidR="00C130BE">
        <w:rPr>
          <w:rFonts w:ascii="Roboto" w:hAnsi="Roboto"/>
          <w:sz w:val="24"/>
        </w:rPr>
        <w:t>.</w:t>
      </w:r>
      <w:r w:rsidR="00372179">
        <w:rPr>
          <w:rFonts w:ascii="Roboto" w:hAnsi="Roboto"/>
          <w:sz w:val="24"/>
        </w:rPr>
        <w:t xml:space="preserve"> </w:t>
      </w:r>
      <w:r w:rsidR="0022022E">
        <w:rPr>
          <w:rFonts w:ascii="Roboto" w:hAnsi="Roboto"/>
          <w:sz w:val="24"/>
        </w:rPr>
        <w:t xml:space="preserve"> </w:t>
      </w:r>
      <w:r w:rsidR="00062F33" w:rsidRPr="00C22251">
        <w:rPr>
          <w:rFonts w:ascii="Roboto" w:hAnsi="Roboto"/>
          <w:sz w:val="24"/>
        </w:rPr>
        <w:t>Fortitude Gold is a gold producer, developer, and explorer with operations in Nevada, U.S.A.</w:t>
      </w:r>
      <w:r w:rsidR="00062F33">
        <w:rPr>
          <w:rFonts w:ascii="Roboto" w:hAnsi="Roboto"/>
          <w:sz w:val="24"/>
        </w:rPr>
        <w:t xml:space="preserve"> offering investors exposure to both gold production and dividend yield.</w:t>
      </w:r>
    </w:p>
    <w:p w14:paraId="0C6ED5B4" w14:textId="77777777" w:rsidR="009E0135" w:rsidRDefault="009E0135" w:rsidP="00062F33">
      <w:pPr>
        <w:jc w:val="both"/>
        <w:rPr>
          <w:rFonts w:ascii="Roboto" w:hAnsi="Roboto"/>
          <w:sz w:val="24"/>
        </w:rPr>
      </w:pPr>
    </w:p>
    <w:p w14:paraId="649F5C6B" w14:textId="2308AE7D" w:rsidR="00E16689" w:rsidRDefault="00D0569B" w:rsidP="00030152">
      <w:pPr>
        <w:jc w:val="both"/>
        <w:rPr>
          <w:rFonts w:ascii="Roboto" w:hAnsi="Roboto"/>
          <w:b/>
          <w:sz w:val="22"/>
          <w:szCs w:val="22"/>
        </w:rPr>
      </w:pPr>
      <w:r>
        <w:rPr>
          <w:rFonts w:ascii="Roboto" w:hAnsi="Roboto"/>
          <w:sz w:val="24"/>
        </w:rPr>
        <w:t>East Pit</w:t>
      </w:r>
      <w:r w:rsidR="008D03CF">
        <w:rPr>
          <w:rFonts w:ascii="Roboto" w:hAnsi="Roboto"/>
          <w:sz w:val="24"/>
        </w:rPr>
        <w:t xml:space="preserve"> </w:t>
      </w:r>
      <w:r w:rsidR="00CC3614">
        <w:rPr>
          <w:rFonts w:ascii="Roboto" w:hAnsi="Roboto"/>
          <w:sz w:val="24"/>
        </w:rPr>
        <w:t>d</w:t>
      </w:r>
      <w:r w:rsidR="00616B73" w:rsidRPr="00C4469A">
        <w:rPr>
          <w:rFonts w:ascii="Roboto" w:hAnsi="Roboto"/>
          <w:sz w:val="24"/>
        </w:rPr>
        <w:t>rill highlights include</w:t>
      </w:r>
      <w:r w:rsidR="007E05A0">
        <w:rPr>
          <w:rFonts w:ascii="Roboto" w:hAnsi="Roboto"/>
          <w:sz w:val="24"/>
        </w:rPr>
        <w:t xml:space="preserve"> </w:t>
      </w:r>
      <w:r w:rsidR="00616B73" w:rsidRPr="00C4469A">
        <w:rPr>
          <w:rFonts w:ascii="Roboto" w:hAnsi="Roboto"/>
          <w:sz w:val="24"/>
        </w:rPr>
        <w:t>(m=meters, g/t=gram</w:t>
      </w:r>
      <w:r w:rsidR="00F90BBF">
        <w:rPr>
          <w:rFonts w:ascii="Roboto" w:hAnsi="Roboto"/>
          <w:sz w:val="24"/>
        </w:rPr>
        <w:t>s</w:t>
      </w:r>
      <w:r w:rsidR="00616B73" w:rsidRPr="00C4469A">
        <w:rPr>
          <w:rFonts w:ascii="Roboto" w:hAnsi="Roboto"/>
          <w:sz w:val="24"/>
        </w:rPr>
        <w:t xml:space="preserve"> per tonne)</w:t>
      </w:r>
      <w:r w:rsidR="004A0EF3">
        <w:rPr>
          <w:rFonts w:ascii="Roboto" w:hAnsi="Roboto"/>
          <w:sz w:val="24"/>
        </w:rPr>
        <w:t xml:space="preserve"> </w:t>
      </w:r>
      <w:r w:rsidR="002D6E4B">
        <w:rPr>
          <w:rFonts w:ascii="Roboto" w:hAnsi="Roboto"/>
          <w:sz w:val="24"/>
        </w:rPr>
        <w:t>(full drill table below)</w:t>
      </w:r>
      <w:r w:rsidR="00616B73" w:rsidRPr="00C4469A">
        <w:rPr>
          <w:rFonts w:ascii="Roboto" w:hAnsi="Roboto"/>
          <w:sz w:val="24"/>
        </w:rPr>
        <w:t>:</w:t>
      </w:r>
      <w:bookmarkStart w:id="0" w:name="_Hlk112065033"/>
    </w:p>
    <w:bookmarkEnd w:id="0"/>
    <w:p w14:paraId="3F7A445F" w14:textId="77777777" w:rsidR="00A52D8C" w:rsidRDefault="00A52D8C" w:rsidP="00A52D8C">
      <w:pPr>
        <w:pStyle w:val="ListParagraph"/>
        <w:autoSpaceDE w:val="0"/>
        <w:autoSpaceDN w:val="0"/>
        <w:adjustRightInd w:val="0"/>
        <w:ind w:left="1080"/>
        <w:rPr>
          <w:rFonts w:ascii="Roboto" w:hAnsi="Roboto"/>
          <w:b/>
          <w:sz w:val="22"/>
          <w:szCs w:val="22"/>
        </w:rPr>
      </w:pPr>
    </w:p>
    <w:p w14:paraId="4DC603DC" w14:textId="1213FCE6" w:rsidR="00A52D8C" w:rsidRPr="00B83258" w:rsidRDefault="00A52D8C" w:rsidP="00A52D8C">
      <w:pPr>
        <w:autoSpaceDE w:val="0"/>
        <w:autoSpaceDN w:val="0"/>
        <w:adjustRightInd w:val="0"/>
        <w:rPr>
          <w:rFonts w:ascii="Roboto" w:hAnsi="Roboto"/>
          <w:b/>
          <w:sz w:val="22"/>
          <w:szCs w:val="22"/>
        </w:rPr>
      </w:pPr>
      <w:r w:rsidRPr="00B83258">
        <w:rPr>
          <w:rFonts w:ascii="Roboto" w:hAnsi="Roboto"/>
          <w:b/>
          <w:sz w:val="22"/>
          <w:szCs w:val="22"/>
        </w:rPr>
        <w:t xml:space="preserve">Hole# </w:t>
      </w:r>
      <w:r w:rsidR="00C22549">
        <w:rPr>
          <w:rFonts w:ascii="Roboto" w:hAnsi="Roboto"/>
          <w:b/>
          <w:sz w:val="22"/>
          <w:szCs w:val="22"/>
        </w:rPr>
        <w:t>CL</w:t>
      </w:r>
      <w:r w:rsidR="00613FD2">
        <w:rPr>
          <w:rFonts w:ascii="Roboto" w:hAnsi="Roboto"/>
          <w:b/>
          <w:sz w:val="22"/>
          <w:szCs w:val="22"/>
        </w:rPr>
        <w:t>SN-24-004</w:t>
      </w:r>
      <w:r w:rsidRPr="00B83258">
        <w:rPr>
          <w:rFonts w:ascii="Roboto" w:hAnsi="Roboto"/>
          <w:b/>
          <w:sz w:val="22"/>
          <w:szCs w:val="22"/>
        </w:rPr>
        <w:t>:</w:t>
      </w:r>
    </w:p>
    <w:p w14:paraId="44118332" w14:textId="20814238" w:rsidR="00A52D8C" w:rsidRPr="002F3121" w:rsidRDefault="002F3121" w:rsidP="0015016A">
      <w:pPr>
        <w:pStyle w:val="ListParagraph"/>
        <w:numPr>
          <w:ilvl w:val="0"/>
          <w:numId w:val="1"/>
        </w:numPr>
        <w:autoSpaceDE w:val="0"/>
        <w:autoSpaceDN w:val="0"/>
        <w:adjustRightInd w:val="0"/>
        <w:rPr>
          <w:rFonts w:ascii="Roboto" w:hAnsi="Roboto" w:cs="Calibri"/>
          <w:color w:val="000000"/>
          <w:sz w:val="22"/>
          <w:szCs w:val="22"/>
        </w:rPr>
      </w:pPr>
      <w:r w:rsidRPr="002F3121">
        <w:rPr>
          <w:rFonts w:ascii="Roboto" w:hAnsi="Roboto"/>
          <w:b/>
          <w:color w:val="FF0000"/>
          <w:sz w:val="22"/>
          <w:szCs w:val="22"/>
        </w:rPr>
        <w:t xml:space="preserve">  </w:t>
      </w:r>
      <w:r w:rsidR="00613FD2">
        <w:rPr>
          <w:rFonts w:ascii="Roboto" w:hAnsi="Roboto"/>
          <w:b/>
          <w:color w:val="FF0000"/>
          <w:sz w:val="22"/>
          <w:szCs w:val="22"/>
        </w:rPr>
        <w:t>11.73</w:t>
      </w:r>
      <w:r w:rsidR="00A52D8C" w:rsidRPr="002F3121">
        <w:rPr>
          <w:rFonts w:ascii="Roboto" w:hAnsi="Roboto"/>
          <w:b/>
          <w:color w:val="FF0000"/>
          <w:sz w:val="22"/>
          <w:szCs w:val="22"/>
        </w:rPr>
        <w:t xml:space="preserve"> </w:t>
      </w:r>
      <w:r w:rsidR="00A52D8C" w:rsidRPr="002F3121">
        <w:rPr>
          <w:rFonts w:ascii="Roboto" w:hAnsi="Roboto"/>
          <w:b/>
          <w:sz w:val="22"/>
          <w:szCs w:val="22"/>
        </w:rPr>
        <w:t xml:space="preserve">m of </w:t>
      </w:r>
      <w:r w:rsidR="00C22549">
        <w:rPr>
          <w:rFonts w:ascii="Roboto" w:hAnsi="Roboto"/>
          <w:b/>
          <w:color w:val="FF0000"/>
          <w:sz w:val="22"/>
          <w:szCs w:val="22"/>
        </w:rPr>
        <w:t>0.</w:t>
      </w:r>
      <w:r w:rsidR="00613FD2">
        <w:rPr>
          <w:rFonts w:ascii="Roboto" w:hAnsi="Roboto"/>
          <w:b/>
          <w:color w:val="FF0000"/>
          <w:sz w:val="22"/>
          <w:szCs w:val="22"/>
        </w:rPr>
        <w:t>81</w:t>
      </w:r>
      <w:r w:rsidR="00A52D8C" w:rsidRPr="002F3121">
        <w:rPr>
          <w:rFonts w:ascii="Roboto" w:hAnsi="Roboto"/>
          <w:b/>
          <w:color w:val="FF0000"/>
          <w:sz w:val="22"/>
          <w:szCs w:val="22"/>
        </w:rPr>
        <w:t xml:space="preserve"> </w:t>
      </w:r>
      <w:r w:rsidR="00A52D8C" w:rsidRPr="002F3121">
        <w:rPr>
          <w:rFonts w:ascii="Roboto" w:hAnsi="Roboto"/>
          <w:b/>
          <w:sz w:val="22"/>
          <w:szCs w:val="22"/>
        </w:rPr>
        <w:t>g/t gold</w:t>
      </w:r>
      <w:r w:rsidR="00613FD2">
        <w:rPr>
          <w:rFonts w:ascii="Roboto" w:hAnsi="Roboto"/>
          <w:b/>
          <w:sz w:val="22"/>
          <w:szCs w:val="22"/>
        </w:rPr>
        <w:t xml:space="preserve"> from surface</w:t>
      </w:r>
    </w:p>
    <w:p w14:paraId="65642199" w14:textId="44B5B41E" w:rsidR="002F3121" w:rsidRDefault="002F3121" w:rsidP="002F3121">
      <w:pPr>
        <w:pStyle w:val="ListParagraph"/>
        <w:autoSpaceDE w:val="0"/>
        <w:autoSpaceDN w:val="0"/>
        <w:adjustRightInd w:val="0"/>
        <w:ind w:left="1080"/>
        <w:rPr>
          <w:rFonts w:ascii="Roboto" w:hAnsi="Roboto"/>
          <w:b/>
          <w:sz w:val="22"/>
          <w:szCs w:val="22"/>
        </w:rPr>
      </w:pPr>
      <w:bookmarkStart w:id="1" w:name="_Hlk179534466"/>
      <w:r w:rsidRPr="002F3121">
        <w:rPr>
          <w:rFonts w:ascii="Roboto" w:hAnsi="Roboto"/>
          <w:b/>
          <w:sz w:val="22"/>
          <w:szCs w:val="22"/>
        </w:rPr>
        <w:t>incl.</w:t>
      </w:r>
    </w:p>
    <w:p w14:paraId="0C805A76" w14:textId="2939364F" w:rsidR="002F3121" w:rsidRDefault="002F3121" w:rsidP="002F3121">
      <w:pPr>
        <w:pStyle w:val="ListParagraph"/>
        <w:numPr>
          <w:ilvl w:val="0"/>
          <w:numId w:val="1"/>
        </w:numPr>
        <w:autoSpaceDE w:val="0"/>
        <w:autoSpaceDN w:val="0"/>
        <w:adjustRightInd w:val="0"/>
        <w:rPr>
          <w:rFonts w:ascii="Roboto" w:hAnsi="Roboto"/>
          <w:b/>
          <w:sz w:val="22"/>
          <w:szCs w:val="22"/>
        </w:rPr>
      </w:pPr>
      <w:r>
        <w:rPr>
          <w:rFonts w:ascii="Roboto" w:hAnsi="Roboto"/>
          <w:b/>
          <w:color w:val="FF0000"/>
          <w:sz w:val="22"/>
          <w:szCs w:val="22"/>
        </w:rPr>
        <w:t xml:space="preserve">  </w:t>
      </w:r>
      <w:r w:rsidR="00613FD2">
        <w:rPr>
          <w:rFonts w:ascii="Roboto" w:hAnsi="Roboto"/>
          <w:b/>
          <w:color w:val="FF0000"/>
          <w:sz w:val="22"/>
          <w:szCs w:val="22"/>
        </w:rPr>
        <w:t>4.54</w:t>
      </w:r>
      <w:r w:rsidRPr="0034097F">
        <w:rPr>
          <w:rFonts w:ascii="Roboto" w:hAnsi="Roboto"/>
          <w:b/>
          <w:color w:val="FF0000"/>
          <w:sz w:val="22"/>
          <w:szCs w:val="22"/>
        </w:rPr>
        <w:t xml:space="preserve"> </w:t>
      </w:r>
      <w:r w:rsidRPr="00B83258">
        <w:rPr>
          <w:rFonts w:ascii="Roboto" w:hAnsi="Roboto"/>
          <w:b/>
          <w:sz w:val="22"/>
          <w:szCs w:val="22"/>
        </w:rPr>
        <w:t xml:space="preserve">m of  </w:t>
      </w:r>
      <w:r w:rsidR="00613FD2">
        <w:rPr>
          <w:rFonts w:ascii="Roboto" w:hAnsi="Roboto"/>
          <w:b/>
          <w:sz w:val="22"/>
          <w:szCs w:val="22"/>
        </w:rPr>
        <w:t xml:space="preserve"> </w:t>
      </w:r>
      <w:r w:rsidR="00AC713F">
        <w:rPr>
          <w:rFonts w:ascii="Roboto" w:hAnsi="Roboto"/>
          <w:b/>
          <w:color w:val="FF0000"/>
          <w:sz w:val="22"/>
          <w:szCs w:val="22"/>
        </w:rPr>
        <w:t>1.</w:t>
      </w:r>
      <w:r w:rsidR="00613FD2">
        <w:rPr>
          <w:rFonts w:ascii="Roboto" w:hAnsi="Roboto"/>
          <w:b/>
          <w:color w:val="FF0000"/>
          <w:sz w:val="22"/>
          <w:szCs w:val="22"/>
        </w:rPr>
        <w:t>23</w:t>
      </w:r>
      <w:r w:rsidRPr="00B83258">
        <w:rPr>
          <w:rFonts w:ascii="Roboto" w:hAnsi="Roboto"/>
          <w:b/>
          <w:sz w:val="22"/>
          <w:szCs w:val="22"/>
        </w:rPr>
        <w:t xml:space="preserve"> g/t gold</w:t>
      </w:r>
      <w:bookmarkEnd w:id="1"/>
    </w:p>
    <w:p w14:paraId="1D51DF73" w14:textId="77777777" w:rsidR="002F3121" w:rsidRDefault="002F3121" w:rsidP="00C17FD9">
      <w:pPr>
        <w:autoSpaceDE w:val="0"/>
        <w:autoSpaceDN w:val="0"/>
        <w:adjustRightInd w:val="0"/>
        <w:rPr>
          <w:rFonts w:ascii="Roboto" w:hAnsi="Roboto"/>
          <w:b/>
          <w:sz w:val="22"/>
          <w:szCs w:val="22"/>
        </w:rPr>
      </w:pPr>
    </w:p>
    <w:p w14:paraId="32FF1277" w14:textId="4E368075" w:rsidR="00C17FD9" w:rsidRPr="00B83258" w:rsidRDefault="00C17FD9" w:rsidP="00C17FD9">
      <w:pPr>
        <w:autoSpaceDE w:val="0"/>
        <w:autoSpaceDN w:val="0"/>
        <w:adjustRightInd w:val="0"/>
        <w:rPr>
          <w:rFonts w:ascii="Roboto" w:hAnsi="Roboto"/>
          <w:b/>
          <w:sz w:val="22"/>
          <w:szCs w:val="22"/>
        </w:rPr>
      </w:pPr>
      <w:r w:rsidRPr="00B83258">
        <w:rPr>
          <w:rFonts w:ascii="Roboto" w:hAnsi="Roboto"/>
          <w:b/>
          <w:sz w:val="22"/>
          <w:szCs w:val="22"/>
        </w:rPr>
        <w:t xml:space="preserve">Hole# </w:t>
      </w:r>
      <w:r w:rsidR="00EB38B3">
        <w:rPr>
          <w:rFonts w:ascii="Roboto" w:hAnsi="Roboto"/>
          <w:b/>
          <w:sz w:val="22"/>
          <w:szCs w:val="22"/>
        </w:rPr>
        <w:t>CL</w:t>
      </w:r>
      <w:r w:rsidR="00613FD2">
        <w:rPr>
          <w:rFonts w:ascii="Roboto" w:hAnsi="Roboto"/>
          <w:b/>
          <w:sz w:val="22"/>
          <w:szCs w:val="22"/>
        </w:rPr>
        <w:t>SN-24</w:t>
      </w:r>
      <w:r w:rsidR="00EB38B3">
        <w:rPr>
          <w:rFonts w:ascii="Roboto" w:hAnsi="Roboto"/>
          <w:b/>
          <w:sz w:val="22"/>
          <w:szCs w:val="22"/>
        </w:rPr>
        <w:t>-</w:t>
      </w:r>
      <w:r w:rsidR="00613FD2">
        <w:rPr>
          <w:rFonts w:ascii="Roboto" w:hAnsi="Roboto"/>
          <w:b/>
          <w:sz w:val="22"/>
          <w:szCs w:val="22"/>
        </w:rPr>
        <w:t>005</w:t>
      </w:r>
      <w:r w:rsidRPr="00B83258">
        <w:rPr>
          <w:rFonts w:ascii="Roboto" w:hAnsi="Roboto"/>
          <w:b/>
          <w:sz w:val="22"/>
          <w:szCs w:val="22"/>
        </w:rPr>
        <w:t>:</w:t>
      </w:r>
    </w:p>
    <w:p w14:paraId="7E741C98" w14:textId="721F734C" w:rsidR="00C17FD9" w:rsidRPr="0059720A" w:rsidRDefault="00613FD2" w:rsidP="00C17FD9">
      <w:pPr>
        <w:pStyle w:val="ListParagraph"/>
        <w:numPr>
          <w:ilvl w:val="0"/>
          <w:numId w:val="1"/>
        </w:numPr>
        <w:autoSpaceDE w:val="0"/>
        <w:autoSpaceDN w:val="0"/>
        <w:adjustRightInd w:val="0"/>
        <w:rPr>
          <w:rFonts w:ascii="Roboto" w:hAnsi="Roboto" w:cs="Calibri"/>
          <w:color w:val="000000"/>
          <w:sz w:val="22"/>
          <w:szCs w:val="22"/>
        </w:rPr>
      </w:pPr>
      <w:bookmarkStart w:id="2" w:name="_Hlk156550077"/>
      <w:r>
        <w:rPr>
          <w:rFonts w:ascii="Roboto" w:hAnsi="Roboto"/>
          <w:b/>
          <w:color w:val="FF0000"/>
          <w:sz w:val="22"/>
          <w:szCs w:val="22"/>
        </w:rPr>
        <w:t>17.53</w:t>
      </w:r>
      <w:r w:rsidR="00C17FD9" w:rsidRPr="00B83258">
        <w:rPr>
          <w:rFonts w:ascii="Roboto" w:hAnsi="Roboto"/>
          <w:b/>
          <w:color w:val="FF0000"/>
          <w:sz w:val="22"/>
          <w:szCs w:val="22"/>
        </w:rPr>
        <w:t xml:space="preserve"> </w:t>
      </w:r>
      <w:r w:rsidR="00C17FD9" w:rsidRPr="00B83258">
        <w:rPr>
          <w:rFonts w:ascii="Roboto" w:hAnsi="Roboto"/>
          <w:b/>
          <w:sz w:val="22"/>
          <w:szCs w:val="22"/>
        </w:rPr>
        <w:t xml:space="preserve">m of </w:t>
      </w:r>
      <w:r w:rsidR="00C17FD9">
        <w:rPr>
          <w:rFonts w:ascii="Roboto" w:hAnsi="Roboto"/>
          <w:b/>
          <w:sz w:val="22"/>
          <w:szCs w:val="22"/>
        </w:rPr>
        <w:t xml:space="preserve"> </w:t>
      </w:r>
      <w:r w:rsidR="004A79CB">
        <w:rPr>
          <w:rFonts w:ascii="Roboto" w:hAnsi="Roboto"/>
          <w:b/>
          <w:color w:val="FF0000"/>
          <w:sz w:val="22"/>
          <w:szCs w:val="22"/>
        </w:rPr>
        <w:t>0.</w:t>
      </w:r>
      <w:r>
        <w:rPr>
          <w:rFonts w:ascii="Roboto" w:hAnsi="Roboto"/>
          <w:b/>
          <w:color w:val="FF0000"/>
          <w:sz w:val="22"/>
          <w:szCs w:val="22"/>
        </w:rPr>
        <w:t>83</w:t>
      </w:r>
      <w:r w:rsidR="00C17FD9" w:rsidRPr="00B83258">
        <w:rPr>
          <w:rFonts w:ascii="Roboto" w:hAnsi="Roboto"/>
          <w:b/>
          <w:color w:val="FF0000"/>
          <w:sz w:val="22"/>
          <w:szCs w:val="22"/>
        </w:rPr>
        <w:t xml:space="preserve"> </w:t>
      </w:r>
      <w:r w:rsidR="00C17FD9" w:rsidRPr="00B83258">
        <w:rPr>
          <w:rFonts w:ascii="Roboto" w:hAnsi="Roboto"/>
          <w:b/>
          <w:sz w:val="22"/>
          <w:szCs w:val="22"/>
        </w:rPr>
        <w:t>g/t gold</w:t>
      </w:r>
      <w:r>
        <w:rPr>
          <w:rFonts w:ascii="Roboto" w:hAnsi="Roboto"/>
          <w:b/>
          <w:sz w:val="22"/>
          <w:szCs w:val="22"/>
        </w:rPr>
        <w:t xml:space="preserve"> from 0.76 meters</w:t>
      </w:r>
    </w:p>
    <w:p w14:paraId="2B2077B5" w14:textId="30C565B9" w:rsidR="00C17FD9" w:rsidRPr="00B83258" w:rsidRDefault="00C17FD9" w:rsidP="00C17FD9">
      <w:pPr>
        <w:pStyle w:val="ListParagraph"/>
        <w:autoSpaceDE w:val="0"/>
        <w:autoSpaceDN w:val="0"/>
        <w:adjustRightInd w:val="0"/>
        <w:ind w:left="1080"/>
        <w:rPr>
          <w:rFonts w:ascii="Roboto" w:hAnsi="Roboto" w:cs="Calibri"/>
          <w:color w:val="000000"/>
          <w:sz w:val="22"/>
          <w:szCs w:val="22"/>
        </w:rPr>
      </w:pPr>
      <w:bookmarkStart w:id="3" w:name="_Hlk160538913"/>
      <w:bookmarkEnd w:id="2"/>
      <w:r w:rsidRPr="00B83258">
        <w:rPr>
          <w:rFonts w:ascii="Roboto" w:hAnsi="Roboto"/>
          <w:b/>
          <w:sz w:val="22"/>
          <w:szCs w:val="22"/>
        </w:rPr>
        <w:t>incl.</w:t>
      </w:r>
    </w:p>
    <w:bookmarkEnd w:id="3"/>
    <w:p w14:paraId="179D1BA5" w14:textId="415B85A7" w:rsidR="00C17FD9" w:rsidRDefault="00C17FD9" w:rsidP="00C17FD9">
      <w:pPr>
        <w:pStyle w:val="ListParagraph"/>
        <w:numPr>
          <w:ilvl w:val="0"/>
          <w:numId w:val="1"/>
        </w:numPr>
        <w:autoSpaceDE w:val="0"/>
        <w:autoSpaceDN w:val="0"/>
        <w:adjustRightInd w:val="0"/>
        <w:rPr>
          <w:rFonts w:ascii="Roboto" w:hAnsi="Roboto"/>
          <w:b/>
          <w:sz w:val="22"/>
          <w:szCs w:val="22"/>
        </w:rPr>
      </w:pPr>
      <w:r>
        <w:rPr>
          <w:rFonts w:ascii="Roboto" w:hAnsi="Roboto"/>
          <w:b/>
          <w:color w:val="FF0000"/>
          <w:sz w:val="22"/>
          <w:szCs w:val="22"/>
        </w:rPr>
        <w:t xml:space="preserve">  </w:t>
      </w:r>
      <w:r w:rsidR="00613FD2">
        <w:rPr>
          <w:rFonts w:ascii="Roboto" w:hAnsi="Roboto"/>
          <w:b/>
          <w:color w:val="FF0000"/>
          <w:sz w:val="22"/>
          <w:szCs w:val="22"/>
        </w:rPr>
        <w:t>1.45</w:t>
      </w:r>
      <w:r>
        <w:rPr>
          <w:rFonts w:ascii="Roboto" w:hAnsi="Roboto"/>
          <w:b/>
          <w:color w:val="FF0000"/>
          <w:sz w:val="22"/>
          <w:szCs w:val="22"/>
        </w:rPr>
        <w:t xml:space="preserve"> </w:t>
      </w:r>
      <w:r w:rsidRPr="00A52D8C">
        <w:rPr>
          <w:rFonts w:ascii="Roboto" w:hAnsi="Roboto"/>
          <w:b/>
          <w:sz w:val="22"/>
          <w:szCs w:val="22"/>
        </w:rPr>
        <w:t xml:space="preserve">m of  </w:t>
      </w:r>
      <w:r w:rsidR="00613FD2">
        <w:rPr>
          <w:rFonts w:ascii="Roboto" w:hAnsi="Roboto"/>
          <w:b/>
          <w:sz w:val="22"/>
          <w:szCs w:val="22"/>
        </w:rPr>
        <w:t xml:space="preserve"> </w:t>
      </w:r>
      <w:r w:rsidR="00613FD2">
        <w:rPr>
          <w:rFonts w:ascii="Roboto" w:hAnsi="Roboto"/>
          <w:b/>
          <w:color w:val="FF0000"/>
          <w:sz w:val="22"/>
          <w:szCs w:val="22"/>
        </w:rPr>
        <w:t>2.48</w:t>
      </w:r>
      <w:r>
        <w:rPr>
          <w:rFonts w:ascii="Roboto" w:hAnsi="Roboto"/>
          <w:b/>
          <w:color w:val="FF0000"/>
          <w:sz w:val="22"/>
          <w:szCs w:val="22"/>
        </w:rPr>
        <w:t xml:space="preserve"> </w:t>
      </w:r>
      <w:r w:rsidRPr="00A52D8C">
        <w:rPr>
          <w:rFonts w:ascii="Roboto" w:hAnsi="Roboto"/>
          <w:b/>
          <w:sz w:val="22"/>
          <w:szCs w:val="22"/>
        </w:rPr>
        <w:t>g/t gold</w:t>
      </w:r>
      <w:r w:rsidR="00613FD2">
        <w:rPr>
          <w:rFonts w:ascii="Roboto" w:hAnsi="Roboto"/>
          <w:b/>
          <w:sz w:val="22"/>
          <w:szCs w:val="22"/>
        </w:rPr>
        <w:t xml:space="preserve"> &amp;</w:t>
      </w:r>
    </w:p>
    <w:p w14:paraId="4E823129" w14:textId="21477BD4" w:rsidR="00613FD2" w:rsidRPr="00642855" w:rsidRDefault="00613FD2" w:rsidP="00613FD2">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 xml:space="preserve">  2.06</w:t>
      </w:r>
      <w:r w:rsidRPr="0034097F">
        <w:rPr>
          <w:rFonts w:ascii="Roboto" w:hAnsi="Roboto"/>
          <w:b/>
          <w:color w:val="FF0000"/>
          <w:sz w:val="22"/>
          <w:szCs w:val="22"/>
        </w:rPr>
        <w:t xml:space="preserve"> </w:t>
      </w:r>
      <w:r w:rsidRPr="00B83258">
        <w:rPr>
          <w:rFonts w:ascii="Roboto" w:hAnsi="Roboto"/>
          <w:b/>
          <w:sz w:val="22"/>
          <w:szCs w:val="22"/>
        </w:rPr>
        <w:t xml:space="preserve">m of  </w:t>
      </w:r>
      <w:r>
        <w:rPr>
          <w:rFonts w:ascii="Roboto" w:hAnsi="Roboto"/>
          <w:b/>
          <w:sz w:val="22"/>
          <w:szCs w:val="22"/>
        </w:rPr>
        <w:t xml:space="preserve"> </w:t>
      </w:r>
      <w:r>
        <w:rPr>
          <w:rFonts w:ascii="Roboto" w:hAnsi="Roboto"/>
          <w:b/>
          <w:color w:val="FF0000"/>
          <w:sz w:val="22"/>
          <w:szCs w:val="22"/>
        </w:rPr>
        <w:t>1.50</w:t>
      </w:r>
      <w:r w:rsidRPr="00B83258">
        <w:rPr>
          <w:rFonts w:ascii="Roboto" w:hAnsi="Roboto"/>
          <w:b/>
          <w:sz w:val="22"/>
          <w:szCs w:val="22"/>
        </w:rPr>
        <w:t xml:space="preserve"> g/t gold</w:t>
      </w:r>
    </w:p>
    <w:p w14:paraId="32B99048" w14:textId="77777777" w:rsidR="00F6217D" w:rsidRDefault="00F6217D" w:rsidP="00885979">
      <w:pPr>
        <w:autoSpaceDE w:val="0"/>
        <w:autoSpaceDN w:val="0"/>
        <w:adjustRightInd w:val="0"/>
        <w:rPr>
          <w:rFonts w:ascii="Roboto" w:hAnsi="Roboto"/>
          <w:b/>
          <w:sz w:val="22"/>
          <w:szCs w:val="22"/>
        </w:rPr>
      </w:pPr>
    </w:p>
    <w:p w14:paraId="04F53983" w14:textId="6DF414B5" w:rsidR="00885979" w:rsidRPr="00B83258" w:rsidRDefault="00885979" w:rsidP="00885979">
      <w:pPr>
        <w:autoSpaceDE w:val="0"/>
        <w:autoSpaceDN w:val="0"/>
        <w:adjustRightInd w:val="0"/>
        <w:rPr>
          <w:rFonts w:ascii="Roboto" w:hAnsi="Roboto"/>
          <w:b/>
          <w:sz w:val="22"/>
          <w:szCs w:val="22"/>
        </w:rPr>
      </w:pPr>
      <w:r w:rsidRPr="00B83258">
        <w:rPr>
          <w:rFonts w:ascii="Roboto" w:hAnsi="Roboto"/>
          <w:b/>
          <w:sz w:val="22"/>
          <w:szCs w:val="22"/>
        </w:rPr>
        <w:t xml:space="preserve">Hole# </w:t>
      </w:r>
      <w:r>
        <w:rPr>
          <w:rFonts w:ascii="Roboto" w:hAnsi="Roboto"/>
          <w:b/>
          <w:sz w:val="22"/>
          <w:szCs w:val="22"/>
        </w:rPr>
        <w:t>CLRC-</w:t>
      </w:r>
      <w:r w:rsidR="00613FD2">
        <w:rPr>
          <w:rFonts w:ascii="Roboto" w:hAnsi="Roboto"/>
          <w:b/>
          <w:sz w:val="22"/>
          <w:szCs w:val="22"/>
        </w:rPr>
        <w:t>408</w:t>
      </w:r>
      <w:r w:rsidRPr="00B83258">
        <w:rPr>
          <w:rFonts w:ascii="Roboto" w:hAnsi="Roboto"/>
          <w:b/>
          <w:sz w:val="22"/>
          <w:szCs w:val="22"/>
        </w:rPr>
        <w:t>:</w:t>
      </w:r>
    </w:p>
    <w:p w14:paraId="4EABFC47" w14:textId="034E21EE" w:rsidR="00885979" w:rsidRPr="0059720A" w:rsidRDefault="00613FD2" w:rsidP="00885979">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16.76</w:t>
      </w:r>
      <w:r w:rsidR="00885979" w:rsidRPr="00B83258">
        <w:rPr>
          <w:rFonts w:ascii="Roboto" w:hAnsi="Roboto"/>
          <w:b/>
          <w:color w:val="FF0000"/>
          <w:sz w:val="22"/>
          <w:szCs w:val="22"/>
        </w:rPr>
        <w:t xml:space="preserve"> </w:t>
      </w:r>
      <w:r w:rsidR="00885979" w:rsidRPr="00B83258">
        <w:rPr>
          <w:rFonts w:ascii="Roboto" w:hAnsi="Roboto"/>
          <w:b/>
          <w:sz w:val="22"/>
          <w:szCs w:val="22"/>
        </w:rPr>
        <w:t xml:space="preserve">m of </w:t>
      </w:r>
      <w:r w:rsidR="00885979">
        <w:rPr>
          <w:rFonts w:ascii="Roboto" w:hAnsi="Roboto"/>
          <w:b/>
          <w:sz w:val="22"/>
          <w:szCs w:val="22"/>
        </w:rPr>
        <w:t xml:space="preserve"> </w:t>
      </w:r>
      <w:r w:rsidR="00885979">
        <w:rPr>
          <w:rFonts w:ascii="Roboto" w:hAnsi="Roboto"/>
          <w:b/>
          <w:color w:val="FF0000"/>
          <w:sz w:val="22"/>
          <w:szCs w:val="22"/>
        </w:rPr>
        <w:t>0.</w:t>
      </w:r>
      <w:r>
        <w:rPr>
          <w:rFonts w:ascii="Roboto" w:hAnsi="Roboto"/>
          <w:b/>
          <w:color w:val="FF0000"/>
          <w:sz w:val="22"/>
          <w:szCs w:val="22"/>
        </w:rPr>
        <w:t>90</w:t>
      </w:r>
      <w:r w:rsidR="00885979" w:rsidRPr="00B83258">
        <w:rPr>
          <w:rFonts w:ascii="Roboto" w:hAnsi="Roboto"/>
          <w:b/>
          <w:color w:val="FF0000"/>
          <w:sz w:val="22"/>
          <w:szCs w:val="22"/>
        </w:rPr>
        <w:t xml:space="preserve"> </w:t>
      </w:r>
      <w:r w:rsidR="00885979" w:rsidRPr="00B83258">
        <w:rPr>
          <w:rFonts w:ascii="Roboto" w:hAnsi="Roboto"/>
          <w:b/>
          <w:sz w:val="22"/>
          <w:szCs w:val="22"/>
        </w:rPr>
        <w:t>g/t gold</w:t>
      </w:r>
      <w:r>
        <w:rPr>
          <w:rFonts w:ascii="Roboto" w:hAnsi="Roboto"/>
          <w:b/>
          <w:sz w:val="22"/>
          <w:szCs w:val="22"/>
        </w:rPr>
        <w:t xml:space="preserve"> from surface</w:t>
      </w:r>
    </w:p>
    <w:p w14:paraId="36FA17A5" w14:textId="0C825AAE" w:rsidR="00885979" w:rsidRPr="00B83258" w:rsidRDefault="00885979" w:rsidP="00885979">
      <w:pPr>
        <w:pStyle w:val="ListParagraph"/>
        <w:autoSpaceDE w:val="0"/>
        <w:autoSpaceDN w:val="0"/>
        <w:adjustRightInd w:val="0"/>
        <w:ind w:left="1080"/>
        <w:rPr>
          <w:rFonts w:ascii="Roboto" w:hAnsi="Roboto" w:cs="Calibri"/>
          <w:color w:val="000000"/>
          <w:sz w:val="22"/>
          <w:szCs w:val="22"/>
        </w:rPr>
      </w:pPr>
      <w:r w:rsidRPr="00B83258">
        <w:rPr>
          <w:rFonts w:ascii="Roboto" w:hAnsi="Roboto"/>
          <w:b/>
          <w:sz w:val="22"/>
          <w:szCs w:val="22"/>
        </w:rPr>
        <w:t>incl.</w:t>
      </w:r>
    </w:p>
    <w:p w14:paraId="3369E557" w14:textId="695D76D5" w:rsidR="00885979" w:rsidRDefault="00885979" w:rsidP="00885979">
      <w:pPr>
        <w:pStyle w:val="ListParagraph"/>
        <w:numPr>
          <w:ilvl w:val="0"/>
          <w:numId w:val="1"/>
        </w:numPr>
        <w:autoSpaceDE w:val="0"/>
        <w:autoSpaceDN w:val="0"/>
        <w:adjustRightInd w:val="0"/>
        <w:rPr>
          <w:rFonts w:ascii="Roboto" w:hAnsi="Roboto"/>
          <w:b/>
          <w:sz w:val="22"/>
          <w:szCs w:val="22"/>
        </w:rPr>
      </w:pPr>
      <w:r>
        <w:rPr>
          <w:rFonts w:ascii="Roboto" w:hAnsi="Roboto"/>
          <w:b/>
          <w:color w:val="FF0000"/>
          <w:sz w:val="22"/>
          <w:szCs w:val="22"/>
        </w:rPr>
        <w:t xml:space="preserve">  </w:t>
      </w:r>
      <w:r w:rsidR="002367D7">
        <w:rPr>
          <w:rFonts w:ascii="Roboto" w:hAnsi="Roboto"/>
          <w:b/>
          <w:color w:val="FF0000"/>
          <w:sz w:val="22"/>
          <w:szCs w:val="22"/>
        </w:rPr>
        <w:t>1.52</w:t>
      </w:r>
      <w:r>
        <w:rPr>
          <w:rFonts w:ascii="Roboto" w:hAnsi="Roboto"/>
          <w:b/>
          <w:color w:val="FF0000"/>
          <w:sz w:val="22"/>
          <w:szCs w:val="22"/>
        </w:rPr>
        <w:t xml:space="preserve"> </w:t>
      </w:r>
      <w:r w:rsidRPr="00A52D8C">
        <w:rPr>
          <w:rFonts w:ascii="Roboto" w:hAnsi="Roboto"/>
          <w:b/>
          <w:sz w:val="22"/>
          <w:szCs w:val="22"/>
        </w:rPr>
        <w:t xml:space="preserve">m of  </w:t>
      </w:r>
      <w:r w:rsidR="00613FD2">
        <w:rPr>
          <w:rFonts w:ascii="Roboto" w:hAnsi="Roboto"/>
          <w:b/>
          <w:color w:val="FF0000"/>
          <w:sz w:val="22"/>
          <w:szCs w:val="22"/>
        </w:rPr>
        <w:t>2.19</w:t>
      </w:r>
      <w:r>
        <w:rPr>
          <w:rFonts w:ascii="Roboto" w:hAnsi="Roboto"/>
          <w:b/>
          <w:color w:val="FF0000"/>
          <w:sz w:val="22"/>
          <w:szCs w:val="22"/>
        </w:rPr>
        <w:t xml:space="preserve"> </w:t>
      </w:r>
      <w:r w:rsidRPr="00A52D8C">
        <w:rPr>
          <w:rFonts w:ascii="Roboto" w:hAnsi="Roboto"/>
          <w:b/>
          <w:sz w:val="22"/>
          <w:szCs w:val="22"/>
        </w:rPr>
        <w:t>g/t gold</w:t>
      </w:r>
      <w:r w:rsidR="00613FD2">
        <w:rPr>
          <w:rFonts w:ascii="Roboto" w:hAnsi="Roboto"/>
          <w:b/>
          <w:sz w:val="22"/>
          <w:szCs w:val="22"/>
        </w:rPr>
        <w:t xml:space="preserve"> &amp;</w:t>
      </w:r>
    </w:p>
    <w:p w14:paraId="630B303F" w14:textId="0E46FE44" w:rsidR="00F6217D" w:rsidRPr="00642855" w:rsidRDefault="00F6217D" w:rsidP="00F6217D">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 xml:space="preserve">  3.05 </w:t>
      </w:r>
      <w:r w:rsidRPr="00B83258">
        <w:rPr>
          <w:rFonts w:ascii="Roboto" w:hAnsi="Roboto"/>
          <w:b/>
          <w:sz w:val="22"/>
          <w:szCs w:val="22"/>
        </w:rPr>
        <w:t xml:space="preserve">m of  </w:t>
      </w:r>
      <w:r w:rsidRPr="00F6217D">
        <w:rPr>
          <w:rFonts w:ascii="Roboto" w:hAnsi="Roboto"/>
          <w:b/>
          <w:color w:val="FF0000"/>
          <w:sz w:val="22"/>
          <w:szCs w:val="22"/>
        </w:rPr>
        <w:t xml:space="preserve">1.18 </w:t>
      </w:r>
      <w:r w:rsidRPr="00B83258">
        <w:rPr>
          <w:rFonts w:ascii="Roboto" w:hAnsi="Roboto"/>
          <w:b/>
          <w:sz w:val="22"/>
          <w:szCs w:val="22"/>
        </w:rPr>
        <w:t>g/t gold</w:t>
      </w:r>
    </w:p>
    <w:p w14:paraId="7AE20CCA" w14:textId="77777777" w:rsidR="00613FD2" w:rsidRDefault="00613FD2" w:rsidP="00F6217D">
      <w:pPr>
        <w:pStyle w:val="ListParagraph"/>
        <w:autoSpaceDE w:val="0"/>
        <w:autoSpaceDN w:val="0"/>
        <w:adjustRightInd w:val="0"/>
        <w:ind w:left="1080"/>
        <w:rPr>
          <w:rFonts w:ascii="Roboto" w:hAnsi="Roboto"/>
          <w:b/>
          <w:sz w:val="22"/>
          <w:szCs w:val="22"/>
        </w:rPr>
      </w:pPr>
    </w:p>
    <w:p w14:paraId="6C0C4C97" w14:textId="0436317B" w:rsidR="00F6217D" w:rsidRPr="00B83258" w:rsidRDefault="00F6217D" w:rsidP="00F6217D">
      <w:pPr>
        <w:autoSpaceDE w:val="0"/>
        <w:autoSpaceDN w:val="0"/>
        <w:adjustRightInd w:val="0"/>
        <w:rPr>
          <w:rFonts w:ascii="Roboto" w:hAnsi="Roboto"/>
          <w:b/>
          <w:sz w:val="22"/>
          <w:szCs w:val="22"/>
        </w:rPr>
      </w:pPr>
      <w:r w:rsidRPr="00B83258">
        <w:rPr>
          <w:rFonts w:ascii="Roboto" w:hAnsi="Roboto"/>
          <w:b/>
          <w:sz w:val="22"/>
          <w:szCs w:val="22"/>
        </w:rPr>
        <w:t xml:space="preserve">Hole# </w:t>
      </w:r>
      <w:r>
        <w:rPr>
          <w:rFonts w:ascii="Roboto" w:hAnsi="Roboto"/>
          <w:b/>
          <w:sz w:val="22"/>
          <w:szCs w:val="22"/>
        </w:rPr>
        <w:t>CLRC-409</w:t>
      </w:r>
      <w:r w:rsidRPr="00B83258">
        <w:rPr>
          <w:rFonts w:ascii="Roboto" w:hAnsi="Roboto"/>
          <w:b/>
          <w:sz w:val="22"/>
          <w:szCs w:val="22"/>
        </w:rPr>
        <w:t>:</w:t>
      </w:r>
    </w:p>
    <w:p w14:paraId="2EE33EC8" w14:textId="7DDF18F3" w:rsidR="00F6217D" w:rsidRPr="0059720A" w:rsidRDefault="00F6217D" w:rsidP="00F6217D">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18.29</w:t>
      </w:r>
      <w:r w:rsidRPr="00B83258">
        <w:rPr>
          <w:rFonts w:ascii="Roboto" w:hAnsi="Roboto"/>
          <w:b/>
          <w:color w:val="FF0000"/>
          <w:sz w:val="22"/>
          <w:szCs w:val="22"/>
        </w:rPr>
        <w:t xml:space="preserve"> </w:t>
      </w:r>
      <w:r w:rsidRPr="00B83258">
        <w:rPr>
          <w:rFonts w:ascii="Roboto" w:hAnsi="Roboto"/>
          <w:b/>
          <w:sz w:val="22"/>
          <w:szCs w:val="22"/>
        </w:rPr>
        <w:t xml:space="preserve">m of </w:t>
      </w:r>
      <w:r>
        <w:rPr>
          <w:rFonts w:ascii="Roboto" w:hAnsi="Roboto"/>
          <w:b/>
          <w:sz w:val="22"/>
          <w:szCs w:val="22"/>
        </w:rPr>
        <w:t xml:space="preserve"> </w:t>
      </w:r>
      <w:r>
        <w:rPr>
          <w:rFonts w:ascii="Roboto" w:hAnsi="Roboto"/>
          <w:b/>
          <w:color w:val="FF0000"/>
          <w:sz w:val="22"/>
          <w:szCs w:val="22"/>
        </w:rPr>
        <w:t>0.67</w:t>
      </w:r>
      <w:r w:rsidRPr="00B83258">
        <w:rPr>
          <w:rFonts w:ascii="Roboto" w:hAnsi="Roboto"/>
          <w:b/>
          <w:color w:val="FF0000"/>
          <w:sz w:val="22"/>
          <w:szCs w:val="22"/>
        </w:rPr>
        <w:t xml:space="preserve"> </w:t>
      </w:r>
      <w:r w:rsidRPr="00B83258">
        <w:rPr>
          <w:rFonts w:ascii="Roboto" w:hAnsi="Roboto"/>
          <w:b/>
          <w:sz w:val="22"/>
          <w:szCs w:val="22"/>
        </w:rPr>
        <w:t>g/t gold</w:t>
      </w:r>
      <w:r>
        <w:rPr>
          <w:rFonts w:ascii="Roboto" w:hAnsi="Roboto"/>
          <w:b/>
          <w:sz w:val="22"/>
          <w:szCs w:val="22"/>
        </w:rPr>
        <w:t xml:space="preserve"> from surface</w:t>
      </w:r>
    </w:p>
    <w:p w14:paraId="5EEC574B" w14:textId="77777777" w:rsidR="00F6217D" w:rsidRPr="00B83258" w:rsidRDefault="00F6217D" w:rsidP="00F6217D">
      <w:pPr>
        <w:pStyle w:val="ListParagraph"/>
        <w:autoSpaceDE w:val="0"/>
        <w:autoSpaceDN w:val="0"/>
        <w:adjustRightInd w:val="0"/>
        <w:ind w:left="1080"/>
        <w:rPr>
          <w:rFonts w:ascii="Roboto" w:hAnsi="Roboto" w:cs="Calibri"/>
          <w:color w:val="000000"/>
          <w:sz w:val="22"/>
          <w:szCs w:val="22"/>
        </w:rPr>
      </w:pPr>
      <w:bookmarkStart w:id="4" w:name="_Hlk179535571"/>
      <w:r w:rsidRPr="00B83258">
        <w:rPr>
          <w:rFonts w:ascii="Roboto" w:hAnsi="Roboto"/>
          <w:b/>
          <w:sz w:val="22"/>
          <w:szCs w:val="22"/>
        </w:rPr>
        <w:t>incl.</w:t>
      </w:r>
    </w:p>
    <w:p w14:paraId="2BDDD3E1" w14:textId="223237FE" w:rsidR="00F6217D" w:rsidRDefault="00F6217D" w:rsidP="00F6217D">
      <w:pPr>
        <w:pStyle w:val="ListParagraph"/>
        <w:numPr>
          <w:ilvl w:val="0"/>
          <w:numId w:val="1"/>
        </w:numPr>
        <w:autoSpaceDE w:val="0"/>
        <w:autoSpaceDN w:val="0"/>
        <w:adjustRightInd w:val="0"/>
        <w:rPr>
          <w:rFonts w:ascii="Roboto" w:hAnsi="Roboto"/>
          <w:b/>
          <w:sz w:val="22"/>
          <w:szCs w:val="22"/>
        </w:rPr>
      </w:pPr>
      <w:r>
        <w:rPr>
          <w:rFonts w:ascii="Roboto" w:hAnsi="Roboto"/>
          <w:b/>
          <w:color w:val="FF0000"/>
          <w:sz w:val="22"/>
          <w:szCs w:val="22"/>
        </w:rPr>
        <w:t xml:space="preserve">  1.52 </w:t>
      </w:r>
      <w:r w:rsidRPr="00A52D8C">
        <w:rPr>
          <w:rFonts w:ascii="Roboto" w:hAnsi="Roboto"/>
          <w:b/>
          <w:sz w:val="22"/>
          <w:szCs w:val="22"/>
        </w:rPr>
        <w:t xml:space="preserve">m of  </w:t>
      </w:r>
      <w:r>
        <w:rPr>
          <w:rFonts w:ascii="Roboto" w:hAnsi="Roboto"/>
          <w:b/>
          <w:color w:val="FF0000"/>
          <w:sz w:val="22"/>
          <w:szCs w:val="22"/>
        </w:rPr>
        <w:t xml:space="preserve">1.16 </w:t>
      </w:r>
      <w:r w:rsidRPr="00A52D8C">
        <w:rPr>
          <w:rFonts w:ascii="Roboto" w:hAnsi="Roboto"/>
          <w:b/>
          <w:sz w:val="22"/>
          <w:szCs w:val="22"/>
        </w:rPr>
        <w:t>g/t gold</w:t>
      </w:r>
    </w:p>
    <w:bookmarkEnd w:id="4"/>
    <w:p w14:paraId="78162D56" w14:textId="795B57B6" w:rsidR="00F6217D" w:rsidRPr="00642855" w:rsidRDefault="00F6217D" w:rsidP="00F6217D">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 xml:space="preserve">  4.57 </w:t>
      </w:r>
      <w:r w:rsidRPr="00B83258">
        <w:rPr>
          <w:rFonts w:ascii="Roboto" w:hAnsi="Roboto"/>
          <w:b/>
          <w:sz w:val="22"/>
          <w:szCs w:val="22"/>
        </w:rPr>
        <w:t xml:space="preserve">m of  </w:t>
      </w:r>
      <w:r>
        <w:rPr>
          <w:rFonts w:ascii="Roboto" w:hAnsi="Roboto"/>
          <w:b/>
          <w:color w:val="FF0000"/>
          <w:sz w:val="22"/>
          <w:szCs w:val="22"/>
        </w:rPr>
        <w:t>2.26</w:t>
      </w:r>
      <w:r w:rsidRPr="00F6217D">
        <w:rPr>
          <w:rFonts w:ascii="Roboto" w:hAnsi="Roboto"/>
          <w:b/>
          <w:color w:val="FF0000"/>
          <w:sz w:val="22"/>
          <w:szCs w:val="22"/>
        </w:rPr>
        <w:t xml:space="preserve"> </w:t>
      </w:r>
      <w:r w:rsidRPr="00B83258">
        <w:rPr>
          <w:rFonts w:ascii="Roboto" w:hAnsi="Roboto"/>
          <w:b/>
          <w:sz w:val="22"/>
          <w:szCs w:val="22"/>
        </w:rPr>
        <w:t>g/t gold</w:t>
      </w:r>
    </w:p>
    <w:p w14:paraId="540F7A6B" w14:textId="77777777" w:rsidR="00F6217D" w:rsidRPr="00B83258" w:rsidRDefault="00F6217D" w:rsidP="00F6217D">
      <w:pPr>
        <w:pStyle w:val="ListParagraph"/>
        <w:autoSpaceDE w:val="0"/>
        <w:autoSpaceDN w:val="0"/>
        <w:adjustRightInd w:val="0"/>
        <w:ind w:left="1080"/>
        <w:rPr>
          <w:rFonts w:ascii="Roboto" w:hAnsi="Roboto" w:cs="Calibri"/>
          <w:color w:val="000000"/>
          <w:sz w:val="22"/>
          <w:szCs w:val="22"/>
        </w:rPr>
      </w:pPr>
      <w:r w:rsidRPr="00B83258">
        <w:rPr>
          <w:rFonts w:ascii="Roboto" w:hAnsi="Roboto"/>
          <w:b/>
          <w:sz w:val="22"/>
          <w:szCs w:val="22"/>
        </w:rPr>
        <w:t>incl.</w:t>
      </w:r>
    </w:p>
    <w:p w14:paraId="70D82EA3" w14:textId="7573856A" w:rsidR="00F6217D" w:rsidRDefault="00F6217D" w:rsidP="00F6217D">
      <w:pPr>
        <w:pStyle w:val="ListParagraph"/>
        <w:numPr>
          <w:ilvl w:val="0"/>
          <w:numId w:val="1"/>
        </w:numPr>
        <w:autoSpaceDE w:val="0"/>
        <w:autoSpaceDN w:val="0"/>
        <w:adjustRightInd w:val="0"/>
        <w:rPr>
          <w:rFonts w:ascii="Roboto" w:hAnsi="Roboto"/>
          <w:b/>
          <w:sz w:val="22"/>
          <w:szCs w:val="22"/>
        </w:rPr>
      </w:pPr>
      <w:r>
        <w:rPr>
          <w:rFonts w:ascii="Roboto" w:hAnsi="Roboto"/>
          <w:b/>
          <w:color w:val="FF0000"/>
          <w:sz w:val="22"/>
          <w:szCs w:val="22"/>
        </w:rPr>
        <w:t xml:space="preserve">  1.52 </w:t>
      </w:r>
      <w:r w:rsidRPr="00A52D8C">
        <w:rPr>
          <w:rFonts w:ascii="Roboto" w:hAnsi="Roboto"/>
          <w:b/>
          <w:sz w:val="22"/>
          <w:szCs w:val="22"/>
        </w:rPr>
        <w:t xml:space="preserve">m of  </w:t>
      </w:r>
      <w:r>
        <w:rPr>
          <w:rFonts w:ascii="Roboto" w:hAnsi="Roboto"/>
          <w:b/>
          <w:color w:val="FF0000"/>
          <w:sz w:val="22"/>
          <w:szCs w:val="22"/>
        </w:rPr>
        <w:t xml:space="preserve">4.69 </w:t>
      </w:r>
      <w:r w:rsidRPr="00A52D8C">
        <w:rPr>
          <w:rFonts w:ascii="Roboto" w:hAnsi="Roboto"/>
          <w:b/>
          <w:sz w:val="22"/>
          <w:szCs w:val="22"/>
        </w:rPr>
        <w:t>g/t gold</w:t>
      </w:r>
    </w:p>
    <w:p w14:paraId="2FE35DEC" w14:textId="77777777" w:rsidR="00F6217D" w:rsidRDefault="00F6217D" w:rsidP="00F6217D">
      <w:pPr>
        <w:pStyle w:val="ListParagraph"/>
        <w:autoSpaceDE w:val="0"/>
        <w:autoSpaceDN w:val="0"/>
        <w:adjustRightInd w:val="0"/>
        <w:ind w:left="1080"/>
        <w:rPr>
          <w:rFonts w:ascii="Roboto" w:hAnsi="Roboto"/>
          <w:b/>
          <w:sz w:val="22"/>
          <w:szCs w:val="22"/>
        </w:rPr>
      </w:pPr>
    </w:p>
    <w:p w14:paraId="0B8F3737" w14:textId="7F9018F5" w:rsidR="00F6217D" w:rsidRPr="00B83258" w:rsidRDefault="00F6217D" w:rsidP="00F6217D">
      <w:pPr>
        <w:autoSpaceDE w:val="0"/>
        <w:autoSpaceDN w:val="0"/>
        <w:adjustRightInd w:val="0"/>
        <w:rPr>
          <w:rFonts w:ascii="Roboto" w:hAnsi="Roboto"/>
          <w:b/>
          <w:sz w:val="22"/>
          <w:szCs w:val="22"/>
        </w:rPr>
      </w:pPr>
      <w:r w:rsidRPr="00B83258">
        <w:rPr>
          <w:rFonts w:ascii="Roboto" w:hAnsi="Roboto"/>
          <w:b/>
          <w:sz w:val="22"/>
          <w:szCs w:val="22"/>
        </w:rPr>
        <w:lastRenderedPageBreak/>
        <w:t xml:space="preserve">Hole# </w:t>
      </w:r>
      <w:r>
        <w:rPr>
          <w:rFonts w:ascii="Roboto" w:hAnsi="Roboto"/>
          <w:b/>
          <w:sz w:val="22"/>
          <w:szCs w:val="22"/>
        </w:rPr>
        <w:t>CLRC-412</w:t>
      </w:r>
      <w:r w:rsidRPr="00B83258">
        <w:rPr>
          <w:rFonts w:ascii="Roboto" w:hAnsi="Roboto"/>
          <w:b/>
          <w:sz w:val="22"/>
          <w:szCs w:val="22"/>
        </w:rPr>
        <w:t>:</w:t>
      </w:r>
    </w:p>
    <w:p w14:paraId="1045E15F" w14:textId="29310595" w:rsidR="00F6217D" w:rsidRPr="0059720A" w:rsidRDefault="00F6217D" w:rsidP="00F6217D">
      <w:pPr>
        <w:pStyle w:val="ListParagraph"/>
        <w:numPr>
          <w:ilvl w:val="0"/>
          <w:numId w:val="1"/>
        </w:numPr>
        <w:autoSpaceDE w:val="0"/>
        <w:autoSpaceDN w:val="0"/>
        <w:adjustRightInd w:val="0"/>
        <w:rPr>
          <w:rFonts w:ascii="Roboto" w:hAnsi="Roboto" w:cs="Calibri"/>
          <w:color w:val="000000"/>
          <w:sz w:val="22"/>
          <w:szCs w:val="22"/>
        </w:rPr>
      </w:pPr>
      <w:r>
        <w:rPr>
          <w:rFonts w:ascii="Roboto" w:hAnsi="Roboto"/>
          <w:b/>
          <w:color w:val="FF0000"/>
          <w:sz w:val="22"/>
          <w:szCs w:val="22"/>
        </w:rPr>
        <w:t>12.19</w:t>
      </w:r>
      <w:r w:rsidRPr="00B83258">
        <w:rPr>
          <w:rFonts w:ascii="Roboto" w:hAnsi="Roboto"/>
          <w:b/>
          <w:color w:val="FF0000"/>
          <w:sz w:val="22"/>
          <w:szCs w:val="22"/>
        </w:rPr>
        <w:t xml:space="preserve"> </w:t>
      </w:r>
      <w:r w:rsidRPr="00B83258">
        <w:rPr>
          <w:rFonts w:ascii="Roboto" w:hAnsi="Roboto"/>
          <w:b/>
          <w:sz w:val="22"/>
          <w:szCs w:val="22"/>
        </w:rPr>
        <w:t xml:space="preserve">m of </w:t>
      </w:r>
      <w:r>
        <w:rPr>
          <w:rFonts w:ascii="Roboto" w:hAnsi="Roboto"/>
          <w:b/>
          <w:sz w:val="22"/>
          <w:szCs w:val="22"/>
        </w:rPr>
        <w:t xml:space="preserve"> </w:t>
      </w:r>
      <w:r>
        <w:rPr>
          <w:rFonts w:ascii="Roboto" w:hAnsi="Roboto"/>
          <w:b/>
          <w:color w:val="FF0000"/>
          <w:sz w:val="22"/>
          <w:szCs w:val="22"/>
        </w:rPr>
        <w:t>1.06</w:t>
      </w:r>
      <w:r w:rsidRPr="00B83258">
        <w:rPr>
          <w:rFonts w:ascii="Roboto" w:hAnsi="Roboto"/>
          <w:b/>
          <w:color w:val="FF0000"/>
          <w:sz w:val="22"/>
          <w:szCs w:val="22"/>
        </w:rPr>
        <w:t xml:space="preserve"> </w:t>
      </w:r>
      <w:r w:rsidRPr="00B83258">
        <w:rPr>
          <w:rFonts w:ascii="Roboto" w:hAnsi="Roboto"/>
          <w:b/>
          <w:sz w:val="22"/>
          <w:szCs w:val="22"/>
        </w:rPr>
        <w:t>g/t gold</w:t>
      </w:r>
    </w:p>
    <w:p w14:paraId="42DD74B5" w14:textId="77777777" w:rsidR="00C17FD9" w:rsidRPr="00C17FD9" w:rsidRDefault="00C17FD9" w:rsidP="00C17FD9">
      <w:pPr>
        <w:autoSpaceDE w:val="0"/>
        <w:autoSpaceDN w:val="0"/>
        <w:adjustRightInd w:val="0"/>
        <w:rPr>
          <w:rFonts w:ascii="Roboto" w:hAnsi="Roboto"/>
          <w:b/>
          <w:sz w:val="22"/>
          <w:szCs w:val="22"/>
        </w:rPr>
      </w:pPr>
    </w:p>
    <w:p w14:paraId="74067FC5" w14:textId="7AAE40E7" w:rsidR="00AF2B32" w:rsidRDefault="00963771" w:rsidP="007B2BE1">
      <w:pPr>
        <w:autoSpaceDE w:val="0"/>
        <w:autoSpaceDN w:val="0"/>
        <w:adjustRightInd w:val="0"/>
        <w:rPr>
          <w:rFonts w:ascii="Roboto" w:hAnsi="Roboto"/>
          <w:bCs/>
          <w:sz w:val="24"/>
        </w:rPr>
      </w:pPr>
      <w:r>
        <w:rPr>
          <w:rFonts w:ascii="Roboto" w:hAnsi="Roboto"/>
          <w:bCs/>
          <w:sz w:val="24"/>
        </w:rPr>
        <w:t>Th</w:t>
      </w:r>
      <w:r w:rsidR="007151D8">
        <w:rPr>
          <w:rFonts w:ascii="Roboto" w:hAnsi="Roboto"/>
          <w:bCs/>
          <w:sz w:val="24"/>
        </w:rPr>
        <w:t>ese</w:t>
      </w:r>
      <w:r w:rsidR="003D028F">
        <w:rPr>
          <w:rFonts w:ascii="Roboto" w:hAnsi="Roboto"/>
          <w:bCs/>
          <w:sz w:val="24"/>
        </w:rPr>
        <w:t xml:space="preserve"> latest</w:t>
      </w:r>
      <w:r w:rsidRPr="00E6134C">
        <w:rPr>
          <w:rFonts w:ascii="Roboto" w:hAnsi="Roboto"/>
          <w:bCs/>
          <w:sz w:val="24"/>
        </w:rPr>
        <w:t xml:space="preserve"> </w:t>
      </w:r>
      <w:r w:rsidR="007B0653">
        <w:rPr>
          <w:rFonts w:ascii="Roboto" w:hAnsi="Roboto"/>
          <w:bCs/>
          <w:sz w:val="24"/>
        </w:rPr>
        <w:t xml:space="preserve">County Line East Pit </w:t>
      </w:r>
      <w:r w:rsidR="003B69DA" w:rsidRPr="00E6134C">
        <w:rPr>
          <w:rFonts w:ascii="Roboto" w:hAnsi="Roboto"/>
          <w:bCs/>
          <w:sz w:val="24"/>
        </w:rPr>
        <w:t>drill</w:t>
      </w:r>
      <w:r w:rsidR="00C3336E">
        <w:rPr>
          <w:rFonts w:ascii="Roboto" w:hAnsi="Roboto"/>
          <w:bCs/>
          <w:sz w:val="24"/>
        </w:rPr>
        <w:t xml:space="preserve"> </w:t>
      </w:r>
      <w:r w:rsidR="007151D8">
        <w:rPr>
          <w:rFonts w:ascii="Roboto" w:hAnsi="Roboto"/>
          <w:bCs/>
          <w:sz w:val="24"/>
        </w:rPr>
        <w:t xml:space="preserve">results </w:t>
      </w:r>
      <w:r w:rsidR="00D46ECB">
        <w:rPr>
          <w:rFonts w:ascii="Roboto" w:hAnsi="Roboto"/>
          <w:bCs/>
          <w:sz w:val="24"/>
        </w:rPr>
        <w:t>bu</w:t>
      </w:r>
      <w:r w:rsidR="0014197C">
        <w:rPr>
          <w:rFonts w:ascii="Roboto" w:hAnsi="Roboto"/>
          <w:bCs/>
          <w:sz w:val="24"/>
        </w:rPr>
        <w:t xml:space="preserve">ild on </w:t>
      </w:r>
      <w:r w:rsidR="003D028F">
        <w:rPr>
          <w:rFonts w:ascii="Roboto" w:hAnsi="Roboto"/>
          <w:bCs/>
          <w:sz w:val="24"/>
        </w:rPr>
        <w:t xml:space="preserve">previous results including </w:t>
      </w:r>
      <w:r w:rsidR="00533349">
        <w:rPr>
          <w:rFonts w:ascii="Roboto" w:hAnsi="Roboto"/>
          <w:bCs/>
          <w:sz w:val="24"/>
        </w:rPr>
        <w:t xml:space="preserve">3.05 meters of </w:t>
      </w:r>
      <w:r w:rsidR="00693619">
        <w:rPr>
          <w:rFonts w:ascii="Roboto" w:hAnsi="Roboto"/>
          <w:bCs/>
          <w:sz w:val="24"/>
        </w:rPr>
        <w:t xml:space="preserve">2.11 g/t gold within </w:t>
      </w:r>
      <w:r w:rsidR="00533349">
        <w:rPr>
          <w:rFonts w:ascii="Roboto" w:hAnsi="Roboto"/>
          <w:bCs/>
          <w:sz w:val="24"/>
        </w:rPr>
        <w:t xml:space="preserve">38.10 meters </w:t>
      </w:r>
      <w:r w:rsidR="005709F4">
        <w:rPr>
          <w:rFonts w:ascii="Roboto" w:hAnsi="Roboto"/>
          <w:bCs/>
          <w:sz w:val="24"/>
        </w:rPr>
        <w:t xml:space="preserve">of </w:t>
      </w:r>
      <w:r w:rsidR="003D028F">
        <w:rPr>
          <w:rFonts w:ascii="Roboto" w:hAnsi="Roboto"/>
          <w:bCs/>
          <w:sz w:val="24"/>
        </w:rPr>
        <w:t>0.75 g/t gold</w:t>
      </w:r>
      <w:r w:rsidR="00472CAF">
        <w:rPr>
          <w:rFonts w:ascii="Roboto" w:hAnsi="Roboto"/>
          <w:bCs/>
          <w:sz w:val="24"/>
        </w:rPr>
        <w:t>.</w:t>
      </w:r>
      <w:r w:rsidR="000409BD">
        <w:rPr>
          <w:rFonts w:ascii="Roboto" w:hAnsi="Roboto"/>
          <w:bCs/>
          <w:sz w:val="24"/>
        </w:rPr>
        <w:t xml:space="preserve">  This</w:t>
      </w:r>
      <w:r w:rsidR="003D028F">
        <w:rPr>
          <w:rFonts w:ascii="Roboto" w:hAnsi="Roboto"/>
          <w:bCs/>
          <w:sz w:val="24"/>
        </w:rPr>
        <w:t xml:space="preserve"> most recent pr</w:t>
      </w:r>
      <w:r w:rsidR="000409BD">
        <w:rPr>
          <w:rFonts w:ascii="Roboto" w:hAnsi="Roboto"/>
          <w:bCs/>
          <w:sz w:val="24"/>
        </w:rPr>
        <w:t xml:space="preserve">ogram intercepted multiple intervals of </w:t>
      </w:r>
      <w:r w:rsidR="00A31D2D">
        <w:rPr>
          <w:rFonts w:ascii="Roboto" w:hAnsi="Roboto"/>
          <w:bCs/>
          <w:sz w:val="24"/>
        </w:rPr>
        <w:t xml:space="preserve">oxide gold mineralization </w:t>
      </w:r>
      <w:r w:rsidR="00D03209">
        <w:rPr>
          <w:rFonts w:ascii="Roboto" w:hAnsi="Roboto"/>
          <w:bCs/>
          <w:sz w:val="24"/>
        </w:rPr>
        <w:t>at and near surface</w:t>
      </w:r>
      <w:r w:rsidR="00A31D2D">
        <w:rPr>
          <w:rFonts w:ascii="Roboto" w:hAnsi="Roboto"/>
          <w:bCs/>
          <w:sz w:val="24"/>
        </w:rPr>
        <w:t xml:space="preserve">.  </w:t>
      </w:r>
      <w:r w:rsidR="00A342CB">
        <w:rPr>
          <w:rFonts w:ascii="Roboto" w:hAnsi="Roboto"/>
          <w:bCs/>
          <w:sz w:val="24"/>
        </w:rPr>
        <w:t xml:space="preserve">The East Pit is located </w:t>
      </w:r>
      <w:r w:rsidR="009C0163">
        <w:rPr>
          <w:rFonts w:ascii="Roboto" w:hAnsi="Roboto"/>
          <w:bCs/>
          <w:sz w:val="24"/>
        </w:rPr>
        <w:t>approximately 500 meters southeast of the main County Line</w:t>
      </w:r>
      <w:r w:rsidR="0004107E">
        <w:rPr>
          <w:rFonts w:ascii="Roboto" w:hAnsi="Roboto"/>
          <w:bCs/>
          <w:sz w:val="24"/>
        </w:rPr>
        <w:t xml:space="preserve"> historic</w:t>
      </w:r>
      <w:r w:rsidR="009C0163">
        <w:rPr>
          <w:rFonts w:ascii="Roboto" w:hAnsi="Roboto"/>
          <w:bCs/>
          <w:sz w:val="24"/>
        </w:rPr>
        <w:t xml:space="preserve"> open pit.</w:t>
      </w:r>
      <w:r w:rsidR="009921B3">
        <w:rPr>
          <w:rFonts w:ascii="Roboto" w:hAnsi="Roboto"/>
          <w:bCs/>
          <w:sz w:val="24"/>
        </w:rPr>
        <w:t xml:space="preserve">  The Company targets</w:t>
      </w:r>
      <w:r w:rsidR="004A0244">
        <w:rPr>
          <w:rFonts w:ascii="Roboto" w:hAnsi="Roboto"/>
          <w:bCs/>
          <w:sz w:val="24"/>
        </w:rPr>
        <w:t xml:space="preserve"> </w:t>
      </w:r>
      <w:r w:rsidR="00BF22B7">
        <w:rPr>
          <w:rFonts w:ascii="Roboto" w:hAnsi="Roboto"/>
          <w:bCs/>
          <w:sz w:val="24"/>
        </w:rPr>
        <w:t>2025</w:t>
      </w:r>
      <w:r w:rsidR="00EE3C81">
        <w:rPr>
          <w:rFonts w:ascii="Roboto" w:hAnsi="Roboto"/>
          <w:bCs/>
          <w:sz w:val="24"/>
        </w:rPr>
        <w:t xml:space="preserve"> </w:t>
      </w:r>
      <w:r w:rsidR="00425AD4">
        <w:rPr>
          <w:rFonts w:ascii="Roboto" w:hAnsi="Roboto"/>
          <w:bCs/>
          <w:sz w:val="24"/>
        </w:rPr>
        <w:t xml:space="preserve">County Line </w:t>
      </w:r>
      <w:r w:rsidR="009921B3">
        <w:rPr>
          <w:rFonts w:ascii="Roboto" w:hAnsi="Roboto"/>
          <w:bCs/>
          <w:sz w:val="24"/>
        </w:rPr>
        <w:t xml:space="preserve">gold production from both </w:t>
      </w:r>
      <w:r w:rsidR="00790AF7">
        <w:rPr>
          <w:rFonts w:ascii="Roboto" w:hAnsi="Roboto"/>
          <w:bCs/>
          <w:sz w:val="24"/>
        </w:rPr>
        <w:t>p</w:t>
      </w:r>
      <w:r w:rsidR="009A5AA1">
        <w:rPr>
          <w:rFonts w:ascii="Roboto" w:hAnsi="Roboto"/>
          <w:bCs/>
          <w:sz w:val="24"/>
        </w:rPr>
        <w:t>its</w:t>
      </w:r>
      <w:r w:rsidR="00B6783F">
        <w:rPr>
          <w:rFonts w:ascii="Roboto" w:hAnsi="Roboto"/>
          <w:bCs/>
          <w:sz w:val="24"/>
        </w:rPr>
        <w:t>, subject to</w:t>
      </w:r>
      <w:r w:rsidR="00BF22B7">
        <w:rPr>
          <w:rFonts w:ascii="Roboto" w:hAnsi="Roboto"/>
          <w:bCs/>
          <w:sz w:val="24"/>
        </w:rPr>
        <w:t xml:space="preserve"> </w:t>
      </w:r>
      <w:r w:rsidR="006A497D">
        <w:rPr>
          <w:rFonts w:ascii="Roboto" w:hAnsi="Roboto"/>
          <w:bCs/>
          <w:sz w:val="24"/>
        </w:rPr>
        <w:t xml:space="preserve">federal </w:t>
      </w:r>
      <w:r w:rsidR="006E372D">
        <w:rPr>
          <w:rFonts w:ascii="Roboto" w:hAnsi="Roboto"/>
          <w:bCs/>
          <w:sz w:val="24"/>
        </w:rPr>
        <w:t xml:space="preserve">Bureau of Land Management </w:t>
      </w:r>
      <w:r w:rsidR="00B6783F">
        <w:rPr>
          <w:rFonts w:ascii="Roboto" w:hAnsi="Roboto"/>
          <w:bCs/>
          <w:sz w:val="24"/>
        </w:rPr>
        <w:t xml:space="preserve">permit </w:t>
      </w:r>
      <w:r w:rsidR="00BF22B7">
        <w:rPr>
          <w:rFonts w:ascii="Roboto" w:hAnsi="Roboto"/>
          <w:bCs/>
          <w:sz w:val="24"/>
        </w:rPr>
        <w:t xml:space="preserve">approval </w:t>
      </w:r>
      <w:r w:rsidR="00B6783F">
        <w:rPr>
          <w:rFonts w:ascii="Roboto" w:hAnsi="Roboto"/>
          <w:bCs/>
          <w:sz w:val="24"/>
        </w:rPr>
        <w:t>timing</w:t>
      </w:r>
      <w:r w:rsidR="009A5AA1">
        <w:rPr>
          <w:rFonts w:ascii="Roboto" w:hAnsi="Roboto"/>
          <w:bCs/>
          <w:sz w:val="24"/>
        </w:rPr>
        <w:t>.</w:t>
      </w:r>
    </w:p>
    <w:p w14:paraId="0964A668" w14:textId="77777777" w:rsidR="00F016C5" w:rsidRDefault="00F016C5" w:rsidP="007B2BE1">
      <w:pPr>
        <w:autoSpaceDE w:val="0"/>
        <w:autoSpaceDN w:val="0"/>
        <w:adjustRightInd w:val="0"/>
        <w:rPr>
          <w:rFonts w:ascii="Roboto" w:hAnsi="Roboto"/>
          <w:bCs/>
          <w:sz w:val="24"/>
        </w:rPr>
      </w:pPr>
    </w:p>
    <w:p w14:paraId="2C8AFE2F" w14:textId="63A7445C" w:rsidR="00D03209" w:rsidRDefault="00D03209" w:rsidP="007B2BE1">
      <w:pPr>
        <w:autoSpaceDE w:val="0"/>
        <w:autoSpaceDN w:val="0"/>
        <w:adjustRightInd w:val="0"/>
        <w:rPr>
          <w:rFonts w:ascii="Roboto" w:hAnsi="Roboto"/>
          <w:bCs/>
          <w:sz w:val="24"/>
        </w:rPr>
      </w:pPr>
      <w:r>
        <w:rPr>
          <w:rFonts w:ascii="Roboto" w:hAnsi="Roboto"/>
          <w:bCs/>
          <w:sz w:val="24"/>
        </w:rPr>
        <w:t xml:space="preserve">The </w:t>
      </w:r>
      <w:r w:rsidRPr="00D03209">
        <w:rPr>
          <w:rFonts w:ascii="Roboto" w:hAnsi="Roboto"/>
          <w:bCs/>
          <w:sz w:val="24"/>
        </w:rPr>
        <w:t xml:space="preserve">County Line </w:t>
      </w:r>
      <w:r>
        <w:rPr>
          <w:rFonts w:ascii="Roboto" w:hAnsi="Roboto"/>
          <w:bCs/>
          <w:sz w:val="24"/>
        </w:rPr>
        <w:t xml:space="preserve">project </w:t>
      </w:r>
      <w:r w:rsidRPr="00D03209">
        <w:rPr>
          <w:rFonts w:ascii="Roboto" w:hAnsi="Roboto"/>
          <w:bCs/>
          <w:sz w:val="24"/>
        </w:rPr>
        <w:t xml:space="preserve">is located approximately 26 kilometers northwest of the Company’s operating flagship Isabella Pearl gold mine via paved Nevada State Route 361.  The Company targets </w:t>
      </w:r>
      <w:r w:rsidR="00200132">
        <w:rPr>
          <w:rFonts w:ascii="Roboto" w:hAnsi="Roboto"/>
          <w:bCs/>
          <w:sz w:val="24"/>
        </w:rPr>
        <w:t xml:space="preserve">County Line </w:t>
      </w:r>
      <w:r w:rsidRPr="00D03209">
        <w:rPr>
          <w:rFonts w:ascii="Roboto" w:hAnsi="Roboto"/>
          <w:bCs/>
          <w:sz w:val="24"/>
        </w:rPr>
        <w:t xml:space="preserve">ore feed for its Isabella Pearl operation.  The proximity of the two properties </w:t>
      </w:r>
      <w:r w:rsidR="007E53C6">
        <w:rPr>
          <w:rFonts w:ascii="Roboto" w:hAnsi="Roboto"/>
          <w:bCs/>
          <w:sz w:val="24"/>
        </w:rPr>
        <w:t xml:space="preserve">is expected to </w:t>
      </w:r>
      <w:r w:rsidRPr="00D03209">
        <w:rPr>
          <w:rFonts w:ascii="Roboto" w:hAnsi="Roboto"/>
          <w:bCs/>
          <w:sz w:val="24"/>
        </w:rPr>
        <w:t>allow</w:t>
      </w:r>
      <w:r w:rsidR="00030ED6">
        <w:rPr>
          <w:rFonts w:ascii="Roboto" w:hAnsi="Roboto"/>
          <w:bCs/>
          <w:sz w:val="24"/>
        </w:rPr>
        <w:t xml:space="preserve"> the</w:t>
      </w:r>
      <w:r w:rsidRPr="00D03209">
        <w:rPr>
          <w:rFonts w:ascii="Roboto" w:hAnsi="Roboto"/>
          <w:bCs/>
          <w:sz w:val="24"/>
        </w:rPr>
        <w:t xml:space="preserve"> trucking</w:t>
      </w:r>
      <w:r w:rsidR="00030ED6">
        <w:rPr>
          <w:rFonts w:ascii="Roboto" w:hAnsi="Roboto"/>
          <w:bCs/>
          <w:sz w:val="24"/>
        </w:rPr>
        <w:t xml:space="preserve"> of </w:t>
      </w:r>
      <w:r w:rsidRPr="00D03209">
        <w:rPr>
          <w:rFonts w:ascii="Roboto" w:hAnsi="Roboto"/>
          <w:bCs/>
          <w:sz w:val="24"/>
        </w:rPr>
        <w:t xml:space="preserve">ore from the County Line property to the Company’s Isabella Pearl Project with its existing heap leach pad and gold processing facilities.  The Company </w:t>
      </w:r>
      <w:r w:rsidR="00DE3BC1">
        <w:rPr>
          <w:rFonts w:ascii="Roboto" w:hAnsi="Roboto"/>
          <w:bCs/>
          <w:sz w:val="24"/>
        </w:rPr>
        <w:t>targets the County Line project as its second Nevada gold mine</w:t>
      </w:r>
      <w:r w:rsidR="001D682C">
        <w:rPr>
          <w:rFonts w:ascii="Roboto" w:hAnsi="Roboto"/>
          <w:bCs/>
          <w:sz w:val="24"/>
        </w:rPr>
        <w:t xml:space="preserve"> as it moves the project through the permitting phase</w:t>
      </w:r>
    </w:p>
    <w:p w14:paraId="10A6A0DB" w14:textId="77777777" w:rsidR="00D358D5" w:rsidRDefault="00D358D5" w:rsidP="00EE63BD">
      <w:pPr>
        <w:jc w:val="both"/>
        <w:rPr>
          <w:rFonts w:ascii="Roboto" w:hAnsi="Roboto"/>
          <w:sz w:val="24"/>
        </w:rPr>
      </w:pPr>
    </w:p>
    <w:p w14:paraId="4B356A14" w14:textId="494D39E2" w:rsidR="00CD6F44" w:rsidRDefault="00C65DAD" w:rsidP="00EE63BD">
      <w:pPr>
        <w:jc w:val="both"/>
        <w:rPr>
          <w:rFonts w:ascii="Roboto" w:hAnsi="Roboto"/>
          <w:sz w:val="24"/>
        </w:rPr>
      </w:pPr>
      <w:r w:rsidRPr="00B9145A">
        <w:rPr>
          <w:rFonts w:ascii="Roboto" w:hAnsi="Roboto"/>
          <w:sz w:val="24"/>
        </w:rPr>
        <w:t>“</w:t>
      </w:r>
      <w:r w:rsidR="008A581A">
        <w:rPr>
          <w:rFonts w:ascii="Roboto" w:hAnsi="Roboto"/>
          <w:sz w:val="24"/>
        </w:rPr>
        <w:t xml:space="preserve">This </w:t>
      </w:r>
      <w:r w:rsidR="003D028F">
        <w:rPr>
          <w:rFonts w:ascii="Roboto" w:hAnsi="Roboto"/>
          <w:sz w:val="24"/>
        </w:rPr>
        <w:t xml:space="preserve">latest County Line East Pit </w:t>
      </w:r>
      <w:r w:rsidR="000C3B9E">
        <w:rPr>
          <w:rFonts w:ascii="Roboto" w:hAnsi="Roboto"/>
          <w:sz w:val="24"/>
        </w:rPr>
        <w:t xml:space="preserve">drill program </w:t>
      </w:r>
      <w:r w:rsidR="008A581A">
        <w:rPr>
          <w:rFonts w:ascii="Roboto" w:hAnsi="Roboto"/>
          <w:sz w:val="24"/>
        </w:rPr>
        <w:t>consistently</w:t>
      </w:r>
      <w:r w:rsidR="002922F9">
        <w:rPr>
          <w:rFonts w:ascii="Roboto" w:hAnsi="Roboto"/>
          <w:sz w:val="24"/>
        </w:rPr>
        <w:t xml:space="preserve"> intercept</w:t>
      </w:r>
      <w:r w:rsidR="008A581A">
        <w:rPr>
          <w:rFonts w:ascii="Roboto" w:hAnsi="Roboto"/>
          <w:sz w:val="24"/>
        </w:rPr>
        <w:t>ed</w:t>
      </w:r>
      <w:r w:rsidR="002922F9">
        <w:rPr>
          <w:rFonts w:ascii="Roboto" w:hAnsi="Roboto"/>
          <w:sz w:val="24"/>
        </w:rPr>
        <w:t xml:space="preserve"> </w:t>
      </w:r>
      <w:r w:rsidR="003D028F">
        <w:rPr>
          <w:rFonts w:ascii="Roboto" w:hAnsi="Roboto"/>
          <w:sz w:val="24"/>
        </w:rPr>
        <w:t>oxide gold mineralization at and ne</w:t>
      </w:r>
      <w:r w:rsidR="00B74375">
        <w:rPr>
          <w:rFonts w:ascii="Roboto" w:hAnsi="Roboto"/>
          <w:sz w:val="24"/>
        </w:rPr>
        <w:t>ar surface</w:t>
      </w:r>
      <w:r w:rsidR="008758DB">
        <w:rPr>
          <w:rFonts w:ascii="Roboto" w:hAnsi="Roboto"/>
          <w:sz w:val="24"/>
        </w:rPr>
        <w:t xml:space="preserve">,” </w:t>
      </w:r>
      <w:r w:rsidR="00B9145A" w:rsidRPr="00B9145A">
        <w:rPr>
          <w:rFonts w:ascii="Roboto" w:hAnsi="Roboto"/>
          <w:sz w:val="24"/>
        </w:rPr>
        <w:t>stated Mr. Allan Turner, Vice President of Exploration for Fortitude Gold.</w:t>
      </w:r>
      <w:r w:rsidR="00EC0ADA" w:rsidRPr="00B9145A">
        <w:rPr>
          <w:rFonts w:ascii="Roboto" w:hAnsi="Roboto"/>
          <w:sz w:val="24"/>
        </w:rPr>
        <w:t xml:space="preserve"> </w:t>
      </w:r>
      <w:r w:rsidR="00B9145A" w:rsidRPr="00B9145A">
        <w:rPr>
          <w:rFonts w:ascii="Roboto" w:hAnsi="Roboto"/>
          <w:sz w:val="24"/>
        </w:rPr>
        <w:t xml:space="preserve"> </w:t>
      </w:r>
      <w:r w:rsidR="0027766A">
        <w:rPr>
          <w:rFonts w:ascii="Roboto" w:hAnsi="Roboto"/>
          <w:sz w:val="24"/>
        </w:rPr>
        <w:t>“</w:t>
      </w:r>
      <w:r w:rsidR="000C3B9E">
        <w:rPr>
          <w:rFonts w:ascii="Roboto" w:hAnsi="Roboto"/>
          <w:sz w:val="24"/>
        </w:rPr>
        <w:t>Gold m</w:t>
      </w:r>
      <w:r w:rsidR="002E76BF">
        <w:rPr>
          <w:rFonts w:ascii="Roboto" w:hAnsi="Roboto"/>
          <w:sz w:val="24"/>
        </w:rPr>
        <w:t xml:space="preserve">ineralization at </w:t>
      </w:r>
      <w:r w:rsidR="00434942">
        <w:rPr>
          <w:rFonts w:ascii="Roboto" w:hAnsi="Roboto"/>
          <w:sz w:val="24"/>
        </w:rPr>
        <w:t xml:space="preserve">the </w:t>
      </w:r>
      <w:r w:rsidR="004B3575">
        <w:rPr>
          <w:rFonts w:ascii="Roboto" w:hAnsi="Roboto"/>
          <w:sz w:val="24"/>
        </w:rPr>
        <w:t xml:space="preserve">East </w:t>
      </w:r>
      <w:r w:rsidR="002E76BF">
        <w:rPr>
          <w:rFonts w:ascii="Roboto" w:hAnsi="Roboto"/>
          <w:sz w:val="24"/>
        </w:rPr>
        <w:t xml:space="preserve">Pit </w:t>
      </w:r>
      <w:r w:rsidR="00C8509D">
        <w:rPr>
          <w:rFonts w:ascii="Roboto" w:hAnsi="Roboto"/>
          <w:sz w:val="24"/>
        </w:rPr>
        <w:t xml:space="preserve">remains </w:t>
      </w:r>
      <w:r w:rsidR="006E2C46">
        <w:rPr>
          <w:rFonts w:ascii="Roboto" w:hAnsi="Roboto"/>
          <w:sz w:val="24"/>
        </w:rPr>
        <w:t xml:space="preserve">open </w:t>
      </w:r>
      <w:r w:rsidR="000C3B9E">
        <w:rPr>
          <w:rFonts w:ascii="Roboto" w:hAnsi="Roboto"/>
          <w:sz w:val="24"/>
        </w:rPr>
        <w:t xml:space="preserve">to more exploration </w:t>
      </w:r>
      <w:r w:rsidR="009A3F9D">
        <w:rPr>
          <w:rFonts w:ascii="Roboto" w:hAnsi="Roboto"/>
          <w:sz w:val="24"/>
        </w:rPr>
        <w:t>in multiple directions</w:t>
      </w:r>
      <w:r w:rsidR="009537D8">
        <w:rPr>
          <w:rFonts w:ascii="Roboto" w:hAnsi="Roboto"/>
          <w:sz w:val="24"/>
        </w:rPr>
        <w:t>.</w:t>
      </w:r>
      <w:r w:rsidR="002A4028">
        <w:rPr>
          <w:rFonts w:ascii="Roboto" w:hAnsi="Roboto"/>
          <w:sz w:val="24"/>
        </w:rPr>
        <w:t xml:space="preserve">  We look forward to future drill programs </w:t>
      </w:r>
      <w:r w:rsidR="00762697">
        <w:rPr>
          <w:rFonts w:ascii="Roboto" w:hAnsi="Roboto"/>
          <w:sz w:val="24"/>
        </w:rPr>
        <w:t>to no</w:t>
      </w:r>
      <w:r w:rsidR="002974EB">
        <w:rPr>
          <w:rFonts w:ascii="Roboto" w:hAnsi="Roboto"/>
          <w:sz w:val="24"/>
        </w:rPr>
        <w:t>t</w:t>
      </w:r>
      <w:r w:rsidR="00762697">
        <w:rPr>
          <w:rFonts w:ascii="Roboto" w:hAnsi="Roboto"/>
          <w:sz w:val="24"/>
        </w:rPr>
        <w:t xml:space="preserve"> only build on these results,</w:t>
      </w:r>
      <w:r w:rsidR="0075030A">
        <w:rPr>
          <w:rFonts w:ascii="Roboto" w:hAnsi="Roboto"/>
          <w:sz w:val="24"/>
        </w:rPr>
        <w:t xml:space="preserve"> </w:t>
      </w:r>
      <w:r w:rsidR="00762697">
        <w:rPr>
          <w:rFonts w:ascii="Roboto" w:hAnsi="Roboto"/>
          <w:sz w:val="24"/>
        </w:rPr>
        <w:t xml:space="preserve">but </w:t>
      </w:r>
      <w:r w:rsidR="000C3B9E">
        <w:rPr>
          <w:rFonts w:ascii="Roboto" w:hAnsi="Roboto"/>
          <w:sz w:val="24"/>
        </w:rPr>
        <w:t xml:space="preserve">also to </w:t>
      </w:r>
      <w:r w:rsidR="00762697">
        <w:rPr>
          <w:rFonts w:ascii="Roboto" w:hAnsi="Roboto"/>
          <w:sz w:val="24"/>
        </w:rPr>
        <w:t>test undrilled nearby targets</w:t>
      </w:r>
      <w:r w:rsidR="00F016C5">
        <w:rPr>
          <w:rFonts w:ascii="Roboto" w:hAnsi="Roboto"/>
          <w:sz w:val="24"/>
        </w:rPr>
        <w:t xml:space="preserve"> </w:t>
      </w:r>
      <w:r w:rsidR="00737B8F">
        <w:rPr>
          <w:rFonts w:ascii="Roboto" w:hAnsi="Roboto"/>
          <w:sz w:val="24"/>
        </w:rPr>
        <w:t>with a goal of adding additional gold resourc</w:t>
      </w:r>
      <w:r w:rsidR="00FC67B4">
        <w:rPr>
          <w:rFonts w:ascii="Roboto" w:hAnsi="Roboto"/>
          <w:sz w:val="24"/>
        </w:rPr>
        <w:t xml:space="preserve">es at </w:t>
      </w:r>
      <w:r w:rsidR="000C3B9E">
        <w:rPr>
          <w:rFonts w:ascii="Roboto" w:hAnsi="Roboto"/>
          <w:sz w:val="24"/>
        </w:rPr>
        <w:t xml:space="preserve">the </w:t>
      </w:r>
      <w:r w:rsidR="00FC67B4">
        <w:rPr>
          <w:rFonts w:ascii="Roboto" w:hAnsi="Roboto"/>
          <w:sz w:val="24"/>
        </w:rPr>
        <w:t>County Line</w:t>
      </w:r>
      <w:r w:rsidR="000C3B9E">
        <w:rPr>
          <w:rFonts w:ascii="Roboto" w:hAnsi="Roboto"/>
          <w:sz w:val="24"/>
        </w:rPr>
        <w:t xml:space="preserve"> property</w:t>
      </w:r>
      <w:r w:rsidR="00FC67B4">
        <w:rPr>
          <w:rFonts w:ascii="Roboto" w:hAnsi="Roboto"/>
          <w:sz w:val="24"/>
        </w:rPr>
        <w:t>.</w:t>
      </w:r>
      <w:r w:rsidR="009A5AA1">
        <w:rPr>
          <w:rFonts w:ascii="Roboto" w:hAnsi="Roboto"/>
          <w:sz w:val="24"/>
        </w:rPr>
        <w:t>”</w:t>
      </w:r>
    </w:p>
    <w:p w14:paraId="5DA23C50" w14:textId="77777777" w:rsidR="00CD6F44" w:rsidRDefault="00CD6F44" w:rsidP="00EE63BD">
      <w:pPr>
        <w:jc w:val="both"/>
        <w:rPr>
          <w:rFonts w:ascii="Roboto" w:hAnsi="Roboto"/>
          <w:sz w:val="24"/>
        </w:rPr>
      </w:pPr>
    </w:p>
    <w:p w14:paraId="176E9A0D" w14:textId="0B3C50F7" w:rsidR="00CE03E5" w:rsidRDefault="00DE359E" w:rsidP="00741CCC">
      <w:pPr>
        <w:jc w:val="both"/>
        <w:rPr>
          <w:rFonts w:ascii="Roboto" w:hAnsi="Roboto"/>
          <w:sz w:val="24"/>
        </w:rPr>
      </w:pPr>
      <w:r w:rsidRPr="009738D8">
        <w:rPr>
          <w:rFonts w:ascii="Roboto" w:hAnsi="Roboto"/>
          <w:sz w:val="24"/>
        </w:rPr>
        <w:t>“</w:t>
      </w:r>
      <w:r w:rsidR="006548E6">
        <w:rPr>
          <w:rFonts w:ascii="Roboto" w:hAnsi="Roboto"/>
          <w:sz w:val="24"/>
        </w:rPr>
        <w:t xml:space="preserve">It is exciting to see </w:t>
      </w:r>
      <w:r w:rsidR="00BF4B76">
        <w:rPr>
          <w:rFonts w:ascii="Roboto" w:hAnsi="Roboto"/>
          <w:sz w:val="24"/>
        </w:rPr>
        <w:t>our</w:t>
      </w:r>
      <w:r w:rsidR="00BF53A9">
        <w:rPr>
          <w:rFonts w:ascii="Roboto" w:hAnsi="Roboto"/>
          <w:sz w:val="24"/>
        </w:rPr>
        <w:t xml:space="preserve"> </w:t>
      </w:r>
      <w:r w:rsidR="00B74621">
        <w:rPr>
          <w:rFonts w:ascii="Roboto" w:hAnsi="Roboto"/>
          <w:sz w:val="24"/>
        </w:rPr>
        <w:t>County Line</w:t>
      </w:r>
      <w:r w:rsidR="0016081A">
        <w:rPr>
          <w:rFonts w:ascii="Roboto" w:hAnsi="Roboto"/>
          <w:sz w:val="24"/>
        </w:rPr>
        <w:t xml:space="preserve"> </w:t>
      </w:r>
      <w:r w:rsidR="00CC711E">
        <w:rPr>
          <w:rFonts w:ascii="Roboto" w:hAnsi="Roboto"/>
          <w:sz w:val="24"/>
        </w:rPr>
        <w:t xml:space="preserve">East </w:t>
      </w:r>
      <w:r w:rsidR="00963771">
        <w:rPr>
          <w:rFonts w:ascii="Roboto" w:hAnsi="Roboto"/>
          <w:sz w:val="24"/>
        </w:rPr>
        <w:t xml:space="preserve">Pit </w:t>
      </w:r>
      <w:r w:rsidR="008C49AC">
        <w:rPr>
          <w:rFonts w:ascii="Roboto" w:hAnsi="Roboto"/>
          <w:sz w:val="24"/>
        </w:rPr>
        <w:t xml:space="preserve">continue to deliver near surface and surface oxide </w:t>
      </w:r>
      <w:r w:rsidR="00C718C2">
        <w:rPr>
          <w:rFonts w:ascii="Roboto" w:hAnsi="Roboto"/>
          <w:sz w:val="24"/>
        </w:rPr>
        <w:t xml:space="preserve">gold </w:t>
      </w:r>
      <w:r w:rsidR="008C49AC">
        <w:rPr>
          <w:rFonts w:ascii="Roboto" w:hAnsi="Roboto"/>
          <w:sz w:val="24"/>
        </w:rPr>
        <w:t>mineralization</w:t>
      </w:r>
      <w:r w:rsidR="00D532D1">
        <w:rPr>
          <w:rFonts w:ascii="Roboto" w:hAnsi="Roboto"/>
          <w:sz w:val="24"/>
        </w:rPr>
        <w:t xml:space="preserve"> w</w:t>
      </w:r>
      <w:r w:rsidR="00862712">
        <w:rPr>
          <w:rFonts w:ascii="Roboto" w:hAnsi="Roboto"/>
          <w:sz w:val="24"/>
        </w:rPr>
        <w:t>hich include gold pockets as high as 11.90 grams per tonne gold</w:t>
      </w:r>
      <w:r w:rsidR="008C49AC">
        <w:rPr>
          <w:rFonts w:ascii="Roboto" w:hAnsi="Roboto"/>
          <w:sz w:val="24"/>
        </w:rPr>
        <w:t>,”</w:t>
      </w:r>
      <w:r w:rsidR="00B229D4">
        <w:rPr>
          <w:rFonts w:ascii="Roboto" w:hAnsi="Roboto"/>
          <w:sz w:val="24"/>
        </w:rPr>
        <w:t xml:space="preserve"> </w:t>
      </w:r>
      <w:r w:rsidR="0004195E" w:rsidRPr="009738D8">
        <w:rPr>
          <w:rFonts w:ascii="Roboto" w:hAnsi="Roboto"/>
          <w:sz w:val="24"/>
        </w:rPr>
        <w:t>stated Mr. Jason Reid, CEO and Pre</w:t>
      </w:r>
      <w:r w:rsidR="00C718C2">
        <w:rPr>
          <w:rFonts w:ascii="Roboto" w:hAnsi="Roboto"/>
          <w:sz w:val="24"/>
        </w:rPr>
        <w:t>sident of Fort</w:t>
      </w:r>
      <w:r w:rsidR="0004195E" w:rsidRPr="009738D8">
        <w:rPr>
          <w:rFonts w:ascii="Roboto" w:hAnsi="Roboto"/>
          <w:sz w:val="24"/>
        </w:rPr>
        <w:t>itude Gold.  “</w:t>
      </w:r>
      <w:r w:rsidR="005D612A">
        <w:rPr>
          <w:rFonts w:ascii="Roboto" w:hAnsi="Roboto"/>
          <w:sz w:val="24"/>
        </w:rPr>
        <w:t>We</w:t>
      </w:r>
      <w:r w:rsidR="00185EB0">
        <w:rPr>
          <w:rFonts w:ascii="Roboto" w:hAnsi="Roboto"/>
          <w:sz w:val="24"/>
        </w:rPr>
        <w:t xml:space="preserve"> </w:t>
      </w:r>
      <w:r w:rsidR="000D3152">
        <w:rPr>
          <w:rFonts w:ascii="Roboto" w:hAnsi="Roboto"/>
          <w:sz w:val="24"/>
        </w:rPr>
        <w:t xml:space="preserve">continue to push the project through the permitting </w:t>
      </w:r>
      <w:r w:rsidR="009542B2">
        <w:rPr>
          <w:rFonts w:ascii="Roboto" w:hAnsi="Roboto"/>
          <w:sz w:val="24"/>
        </w:rPr>
        <w:t xml:space="preserve">phase and </w:t>
      </w:r>
      <w:r w:rsidR="00E23F63">
        <w:rPr>
          <w:rFonts w:ascii="Roboto" w:hAnsi="Roboto"/>
          <w:sz w:val="24"/>
        </w:rPr>
        <w:t>eagerly</w:t>
      </w:r>
      <w:r w:rsidR="00185EB0">
        <w:rPr>
          <w:rFonts w:ascii="Roboto" w:hAnsi="Roboto"/>
          <w:sz w:val="24"/>
        </w:rPr>
        <w:t xml:space="preserve"> await permit approval to </w:t>
      </w:r>
      <w:r w:rsidR="00A7388C">
        <w:rPr>
          <w:rFonts w:ascii="Roboto" w:hAnsi="Roboto"/>
          <w:sz w:val="24"/>
        </w:rPr>
        <w:t>build our second mine</w:t>
      </w:r>
      <w:r w:rsidR="009542B2">
        <w:rPr>
          <w:rFonts w:ascii="Roboto" w:hAnsi="Roboto"/>
          <w:sz w:val="24"/>
        </w:rPr>
        <w:t>.</w:t>
      </w:r>
      <w:r w:rsidR="00B77981">
        <w:rPr>
          <w:rFonts w:ascii="Roboto" w:hAnsi="Roboto"/>
          <w:sz w:val="24"/>
        </w:rPr>
        <w:t xml:space="preserve">  </w:t>
      </w:r>
      <w:r w:rsidR="003D2190">
        <w:rPr>
          <w:rFonts w:ascii="Roboto" w:hAnsi="Roboto"/>
          <w:sz w:val="24"/>
        </w:rPr>
        <w:t>The Biden-Harris administration was brutal for business</w:t>
      </w:r>
      <w:r w:rsidR="006375DB">
        <w:rPr>
          <w:rFonts w:ascii="Roboto" w:hAnsi="Roboto"/>
          <w:sz w:val="24"/>
        </w:rPr>
        <w:t>, a</w:t>
      </w:r>
      <w:r w:rsidR="00B77981">
        <w:rPr>
          <w:rFonts w:ascii="Roboto" w:hAnsi="Roboto"/>
          <w:sz w:val="24"/>
        </w:rPr>
        <w:t xml:space="preserve">nd </w:t>
      </w:r>
      <w:r w:rsidR="00923D29">
        <w:rPr>
          <w:rFonts w:ascii="Roboto" w:hAnsi="Roboto"/>
          <w:sz w:val="24"/>
        </w:rPr>
        <w:t>I am thrilled with the</w:t>
      </w:r>
      <w:r w:rsidR="005E5CB0">
        <w:rPr>
          <w:rFonts w:ascii="Roboto" w:hAnsi="Roboto"/>
          <w:sz w:val="24"/>
        </w:rPr>
        <w:t xml:space="preserve"> recent</w:t>
      </w:r>
      <w:r w:rsidR="00923D29">
        <w:rPr>
          <w:rFonts w:ascii="Roboto" w:hAnsi="Roboto"/>
          <w:sz w:val="24"/>
        </w:rPr>
        <w:t xml:space="preserve"> federal election results an</w:t>
      </w:r>
      <w:r w:rsidR="00B77981">
        <w:rPr>
          <w:rFonts w:ascii="Roboto" w:hAnsi="Roboto"/>
          <w:sz w:val="24"/>
        </w:rPr>
        <w:t xml:space="preserve">d </w:t>
      </w:r>
      <w:r w:rsidR="00603E19">
        <w:rPr>
          <w:rFonts w:ascii="Roboto" w:hAnsi="Roboto"/>
          <w:sz w:val="24"/>
        </w:rPr>
        <w:t>the</w:t>
      </w:r>
      <w:r w:rsidR="00251F8E">
        <w:rPr>
          <w:rFonts w:ascii="Roboto" w:hAnsi="Roboto"/>
          <w:sz w:val="24"/>
        </w:rPr>
        <w:t xml:space="preserve"> </w:t>
      </w:r>
      <w:r w:rsidR="005E5CB0">
        <w:rPr>
          <w:rFonts w:ascii="Roboto" w:hAnsi="Roboto"/>
          <w:sz w:val="24"/>
        </w:rPr>
        <w:t>emanate</w:t>
      </w:r>
      <w:r w:rsidR="00923D29">
        <w:rPr>
          <w:rFonts w:ascii="Roboto" w:hAnsi="Roboto"/>
          <w:sz w:val="24"/>
        </w:rPr>
        <w:t xml:space="preserve"> return to a business</w:t>
      </w:r>
      <w:r w:rsidR="00251F8E">
        <w:rPr>
          <w:rFonts w:ascii="Roboto" w:hAnsi="Roboto"/>
          <w:sz w:val="24"/>
        </w:rPr>
        <w:t>-</w:t>
      </w:r>
      <w:r w:rsidR="00923D29">
        <w:rPr>
          <w:rFonts w:ascii="Roboto" w:hAnsi="Roboto"/>
          <w:sz w:val="24"/>
        </w:rPr>
        <w:t>friendly federal administration</w:t>
      </w:r>
      <w:r w:rsidR="00B77981">
        <w:rPr>
          <w:rFonts w:ascii="Roboto" w:hAnsi="Roboto"/>
          <w:sz w:val="24"/>
        </w:rPr>
        <w:t>.</w:t>
      </w:r>
      <w:r w:rsidR="006375DB">
        <w:rPr>
          <w:rFonts w:ascii="Roboto" w:hAnsi="Roboto"/>
          <w:sz w:val="24"/>
        </w:rPr>
        <w:t xml:space="preserve">  </w:t>
      </w:r>
      <w:r w:rsidR="000E3CE0">
        <w:rPr>
          <w:rFonts w:ascii="Roboto" w:hAnsi="Roboto"/>
          <w:sz w:val="24"/>
        </w:rPr>
        <w:t>Our plan to</w:t>
      </w:r>
      <w:r w:rsidR="005F3934">
        <w:rPr>
          <w:rFonts w:ascii="Roboto" w:hAnsi="Roboto"/>
          <w:sz w:val="24"/>
        </w:rPr>
        <w:t xml:space="preserve"> l</w:t>
      </w:r>
      <w:r w:rsidR="009542B2">
        <w:rPr>
          <w:rFonts w:ascii="Roboto" w:hAnsi="Roboto"/>
          <w:sz w:val="24"/>
        </w:rPr>
        <w:t>everag</w:t>
      </w:r>
      <w:r w:rsidR="005F3934">
        <w:rPr>
          <w:rFonts w:ascii="Roboto" w:hAnsi="Roboto"/>
          <w:sz w:val="24"/>
        </w:rPr>
        <w:t>e</w:t>
      </w:r>
      <w:r w:rsidR="009542B2">
        <w:rPr>
          <w:rFonts w:ascii="Roboto" w:hAnsi="Roboto"/>
          <w:sz w:val="24"/>
        </w:rPr>
        <w:t xml:space="preserve"> our nearby Isabella Pearl </w:t>
      </w:r>
      <w:r w:rsidR="0014557A">
        <w:rPr>
          <w:rFonts w:ascii="Roboto" w:hAnsi="Roboto"/>
          <w:sz w:val="24"/>
        </w:rPr>
        <w:t>processing facilities and mine County Line</w:t>
      </w:r>
      <w:r w:rsidR="005F3934">
        <w:rPr>
          <w:rFonts w:ascii="Roboto" w:hAnsi="Roboto"/>
          <w:sz w:val="24"/>
        </w:rPr>
        <w:t xml:space="preserve"> </w:t>
      </w:r>
      <w:r w:rsidR="00185EB0">
        <w:rPr>
          <w:rFonts w:ascii="Roboto" w:hAnsi="Roboto"/>
          <w:sz w:val="24"/>
        </w:rPr>
        <w:t>as an aggregate operation</w:t>
      </w:r>
      <w:r w:rsidR="005F3934">
        <w:rPr>
          <w:rFonts w:ascii="Roboto" w:hAnsi="Roboto"/>
          <w:sz w:val="24"/>
        </w:rPr>
        <w:t>,</w:t>
      </w:r>
      <w:r w:rsidR="00185EB0">
        <w:rPr>
          <w:rFonts w:ascii="Roboto" w:hAnsi="Roboto"/>
          <w:sz w:val="24"/>
        </w:rPr>
        <w:t xml:space="preserve"> </w:t>
      </w:r>
      <w:r w:rsidR="00F76DC1">
        <w:rPr>
          <w:rFonts w:ascii="Roboto" w:hAnsi="Roboto"/>
          <w:sz w:val="24"/>
        </w:rPr>
        <w:t>trucking ore a short distance down the highway</w:t>
      </w:r>
      <w:r w:rsidR="005F3934">
        <w:rPr>
          <w:rFonts w:ascii="Roboto" w:hAnsi="Roboto"/>
          <w:sz w:val="24"/>
        </w:rPr>
        <w:t>,</w:t>
      </w:r>
      <w:r w:rsidR="00F76DC1">
        <w:rPr>
          <w:rFonts w:ascii="Roboto" w:hAnsi="Roboto"/>
          <w:sz w:val="24"/>
        </w:rPr>
        <w:t xml:space="preserve"> </w:t>
      </w:r>
      <w:r w:rsidR="005F3934">
        <w:rPr>
          <w:rFonts w:ascii="Roboto" w:hAnsi="Roboto"/>
          <w:sz w:val="24"/>
        </w:rPr>
        <w:t xml:space="preserve">should allow </w:t>
      </w:r>
      <w:r w:rsidR="00173BD8">
        <w:rPr>
          <w:rFonts w:ascii="Roboto" w:hAnsi="Roboto"/>
          <w:sz w:val="24"/>
        </w:rPr>
        <w:t>us to move this project into production on an expedited basis once we receive all regulatory approvals</w:t>
      </w:r>
      <w:r w:rsidR="005A5235">
        <w:rPr>
          <w:rFonts w:ascii="Roboto" w:hAnsi="Roboto"/>
          <w:sz w:val="24"/>
        </w:rPr>
        <w:t>.</w:t>
      </w:r>
      <w:r w:rsidR="00CE03E5">
        <w:rPr>
          <w:rFonts w:ascii="Roboto" w:hAnsi="Roboto"/>
          <w:sz w:val="24"/>
        </w:rPr>
        <w:t>”</w:t>
      </w:r>
    </w:p>
    <w:p w14:paraId="76DAA0F8" w14:textId="77777777" w:rsidR="000937FD" w:rsidRDefault="000937FD" w:rsidP="00741CCC">
      <w:pPr>
        <w:jc w:val="both"/>
        <w:rPr>
          <w:rFonts w:ascii="Roboto" w:hAnsi="Roboto"/>
          <w:sz w:val="24"/>
        </w:rPr>
      </w:pPr>
    </w:p>
    <w:p w14:paraId="095D8B76" w14:textId="77777777" w:rsidR="000937FD" w:rsidRDefault="000937FD" w:rsidP="00741CCC">
      <w:pPr>
        <w:jc w:val="both"/>
        <w:rPr>
          <w:rFonts w:ascii="Roboto" w:hAnsi="Roboto"/>
          <w:sz w:val="24"/>
        </w:rPr>
      </w:pPr>
    </w:p>
    <w:p w14:paraId="18674BA2" w14:textId="77777777" w:rsidR="000937FD" w:rsidRDefault="000937FD" w:rsidP="00741CCC">
      <w:pPr>
        <w:jc w:val="both"/>
        <w:rPr>
          <w:rFonts w:ascii="Roboto" w:hAnsi="Roboto"/>
          <w:sz w:val="24"/>
        </w:rPr>
      </w:pPr>
    </w:p>
    <w:p w14:paraId="563F7020" w14:textId="77777777" w:rsidR="000937FD" w:rsidRDefault="000937FD" w:rsidP="00741CCC">
      <w:pPr>
        <w:jc w:val="both"/>
        <w:rPr>
          <w:rFonts w:ascii="Roboto" w:hAnsi="Roboto"/>
          <w:sz w:val="24"/>
        </w:rPr>
      </w:pPr>
    </w:p>
    <w:p w14:paraId="2D509EB9" w14:textId="77777777" w:rsidR="000937FD" w:rsidRDefault="000937FD" w:rsidP="00741CCC">
      <w:pPr>
        <w:jc w:val="both"/>
        <w:rPr>
          <w:rFonts w:ascii="Roboto" w:hAnsi="Roboto"/>
          <w:sz w:val="24"/>
        </w:rPr>
      </w:pPr>
    </w:p>
    <w:p w14:paraId="021B24FF" w14:textId="77777777" w:rsidR="000937FD" w:rsidRDefault="000937FD" w:rsidP="00741CCC">
      <w:pPr>
        <w:jc w:val="both"/>
        <w:rPr>
          <w:rFonts w:ascii="Roboto" w:hAnsi="Roboto"/>
          <w:sz w:val="24"/>
        </w:rPr>
      </w:pPr>
    </w:p>
    <w:p w14:paraId="172F9BB9" w14:textId="77777777" w:rsidR="000937FD" w:rsidRDefault="000937FD" w:rsidP="00741CCC">
      <w:pPr>
        <w:jc w:val="both"/>
        <w:rPr>
          <w:rFonts w:ascii="Roboto" w:hAnsi="Roboto"/>
          <w:sz w:val="24"/>
        </w:rPr>
      </w:pPr>
    </w:p>
    <w:p w14:paraId="7888706A" w14:textId="77777777" w:rsidR="000937FD" w:rsidRDefault="000937FD" w:rsidP="00741CCC">
      <w:pPr>
        <w:jc w:val="both"/>
        <w:rPr>
          <w:rFonts w:ascii="Roboto" w:hAnsi="Roboto"/>
          <w:sz w:val="24"/>
        </w:rPr>
      </w:pPr>
    </w:p>
    <w:p w14:paraId="2AFF6D81" w14:textId="77777777" w:rsidR="000937FD" w:rsidRDefault="000937FD" w:rsidP="00741CCC">
      <w:pPr>
        <w:jc w:val="both"/>
        <w:rPr>
          <w:rFonts w:ascii="Roboto" w:hAnsi="Roboto"/>
          <w:sz w:val="24"/>
        </w:rPr>
      </w:pPr>
    </w:p>
    <w:p w14:paraId="64C380CB" w14:textId="77777777" w:rsidR="000937FD" w:rsidRDefault="000937FD" w:rsidP="00741CCC">
      <w:pPr>
        <w:jc w:val="both"/>
        <w:rPr>
          <w:rFonts w:ascii="Roboto" w:hAnsi="Roboto"/>
          <w:sz w:val="24"/>
        </w:rPr>
      </w:pPr>
    </w:p>
    <w:p w14:paraId="5E4BC149" w14:textId="77777777" w:rsidR="000937FD" w:rsidRDefault="000937FD" w:rsidP="00741CCC">
      <w:pPr>
        <w:jc w:val="both"/>
        <w:rPr>
          <w:rFonts w:ascii="Roboto" w:hAnsi="Roboto"/>
          <w:sz w:val="24"/>
        </w:rPr>
      </w:pPr>
    </w:p>
    <w:p w14:paraId="72255568" w14:textId="77777777" w:rsidR="000937FD" w:rsidRDefault="000937FD" w:rsidP="00741CCC">
      <w:pPr>
        <w:jc w:val="both"/>
        <w:rPr>
          <w:rFonts w:ascii="Roboto" w:hAnsi="Roboto"/>
          <w:sz w:val="24"/>
        </w:rPr>
      </w:pPr>
    </w:p>
    <w:p w14:paraId="4D840AB4" w14:textId="77777777" w:rsidR="000937FD" w:rsidRDefault="000937FD" w:rsidP="00741CCC">
      <w:pPr>
        <w:jc w:val="both"/>
        <w:rPr>
          <w:rFonts w:ascii="Roboto" w:hAnsi="Roboto"/>
          <w:sz w:val="24"/>
        </w:rPr>
      </w:pPr>
    </w:p>
    <w:p w14:paraId="1D14898E" w14:textId="77777777" w:rsidR="00CE03E5" w:rsidRDefault="00CE03E5" w:rsidP="00741CCC">
      <w:pPr>
        <w:jc w:val="both"/>
        <w:rPr>
          <w:rFonts w:ascii="Roboto" w:hAnsi="Roboto"/>
          <w:sz w:val="24"/>
        </w:rPr>
      </w:pPr>
    </w:p>
    <w:tbl>
      <w:tblPr>
        <w:tblpPr w:leftFromText="180" w:rightFromText="180" w:vertAnchor="text" w:tblpXSpec="center" w:tblpY="1"/>
        <w:tblOverlap w:val="never"/>
        <w:tblW w:w="5925" w:type="dxa"/>
        <w:tblLayout w:type="fixed"/>
        <w:tblLook w:val="04A0" w:firstRow="1" w:lastRow="0" w:firstColumn="1" w:lastColumn="0" w:noHBand="0" w:noVBand="1"/>
      </w:tblPr>
      <w:tblGrid>
        <w:gridCol w:w="990"/>
        <w:gridCol w:w="720"/>
        <w:gridCol w:w="660"/>
        <w:gridCol w:w="1230"/>
        <w:gridCol w:w="1170"/>
        <w:gridCol w:w="1155"/>
      </w:tblGrid>
      <w:tr w:rsidR="00856B04" w:rsidRPr="00585ED8" w14:paraId="6A0E1FDD" w14:textId="77777777" w:rsidTr="00662D44">
        <w:trPr>
          <w:trHeight w:val="594"/>
        </w:trPr>
        <w:tc>
          <w:tcPr>
            <w:tcW w:w="5925" w:type="dxa"/>
            <w:gridSpan w:val="6"/>
            <w:tcBorders>
              <w:top w:val="single" w:sz="12" w:space="0" w:color="auto"/>
              <w:left w:val="single" w:sz="12" w:space="0" w:color="auto"/>
              <w:right w:val="single" w:sz="12" w:space="0" w:color="auto"/>
            </w:tcBorders>
            <w:shd w:val="clear" w:color="000000" w:fill="F2F2F2"/>
          </w:tcPr>
          <w:p w14:paraId="38052414" w14:textId="77777777" w:rsidR="00856B04" w:rsidRPr="00585ED8" w:rsidRDefault="00856B04" w:rsidP="00662D44">
            <w:pPr>
              <w:jc w:val="center"/>
              <w:rPr>
                <w:rFonts w:ascii="Arial" w:hAnsi="Arial" w:cs="Arial"/>
                <w:b/>
                <w:bCs/>
                <w:color w:val="000000"/>
                <w:sz w:val="22"/>
                <w:szCs w:val="22"/>
              </w:rPr>
            </w:pPr>
            <w:r>
              <w:rPr>
                <w:rFonts w:ascii="Arial" w:hAnsi="Arial" w:cs="Arial"/>
                <w:b/>
                <w:bCs/>
                <w:color w:val="000000"/>
                <w:sz w:val="22"/>
                <w:szCs w:val="22"/>
              </w:rPr>
              <w:t>COUNTY LINE EAST PIT</w:t>
            </w:r>
          </w:p>
          <w:p w14:paraId="3845D521" w14:textId="3A34389F" w:rsidR="00856B04" w:rsidRPr="00585ED8" w:rsidRDefault="00383990" w:rsidP="00662D44">
            <w:pPr>
              <w:jc w:val="center"/>
              <w:rPr>
                <w:rFonts w:ascii="Arial" w:hAnsi="Arial" w:cs="Arial"/>
                <w:b/>
                <w:bCs/>
                <w:color w:val="000000"/>
                <w:sz w:val="22"/>
                <w:szCs w:val="22"/>
              </w:rPr>
            </w:pPr>
            <w:r>
              <w:rPr>
                <w:rFonts w:ascii="Arial" w:hAnsi="Arial" w:cs="Arial"/>
                <w:b/>
                <w:bCs/>
                <w:color w:val="000000"/>
                <w:sz w:val="22"/>
                <w:szCs w:val="22"/>
              </w:rPr>
              <w:t>NOVEM</w:t>
            </w:r>
            <w:r w:rsidR="00856B04">
              <w:rPr>
                <w:rFonts w:ascii="Arial" w:hAnsi="Arial" w:cs="Arial"/>
                <w:b/>
                <w:bCs/>
                <w:color w:val="000000"/>
                <w:sz w:val="22"/>
                <w:szCs w:val="22"/>
              </w:rPr>
              <w:t xml:space="preserve">BER 2024 </w:t>
            </w:r>
            <w:r w:rsidR="00856B04" w:rsidRPr="00585ED8">
              <w:rPr>
                <w:rFonts w:ascii="Arial" w:hAnsi="Arial" w:cs="Arial"/>
                <w:b/>
                <w:bCs/>
                <w:color w:val="000000"/>
                <w:sz w:val="22"/>
                <w:szCs w:val="22"/>
              </w:rPr>
              <w:t>DRILL SUMMARY HIGHLIGHTS</w:t>
            </w:r>
          </w:p>
        </w:tc>
      </w:tr>
      <w:tr w:rsidR="00856B04" w:rsidRPr="00112627" w14:paraId="11576B1A" w14:textId="77777777" w:rsidTr="00662D44">
        <w:trPr>
          <w:trHeight w:val="20"/>
        </w:trPr>
        <w:tc>
          <w:tcPr>
            <w:tcW w:w="990" w:type="dxa"/>
            <w:vMerge w:val="restart"/>
            <w:tcBorders>
              <w:top w:val="single" w:sz="12" w:space="0" w:color="auto"/>
              <w:left w:val="single" w:sz="12" w:space="0" w:color="auto"/>
              <w:bottom w:val="single" w:sz="8" w:space="0" w:color="000000"/>
              <w:right w:val="single" w:sz="8" w:space="0" w:color="auto"/>
            </w:tcBorders>
            <w:shd w:val="clear" w:color="000000" w:fill="F2F2F2"/>
            <w:noWrap/>
            <w:vAlign w:val="center"/>
            <w:hideMark/>
          </w:tcPr>
          <w:p w14:paraId="3AE94910"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Hole #</w:t>
            </w:r>
          </w:p>
        </w:tc>
        <w:tc>
          <w:tcPr>
            <w:tcW w:w="720" w:type="dxa"/>
            <w:tcBorders>
              <w:top w:val="single" w:sz="12" w:space="0" w:color="auto"/>
              <w:left w:val="nil"/>
              <w:bottom w:val="single" w:sz="4" w:space="0" w:color="auto"/>
              <w:right w:val="single" w:sz="8" w:space="0" w:color="auto"/>
            </w:tcBorders>
            <w:shd w:val="clear" w:color="000000" w:fill="F2F2F2"/>
            <w:noWrap/>
            <w:vAlign w:val="center"/>
            <w:hideMark/>
          </w:tcPr>
          <w:p w14:paraId="22A4B43F"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Angle</w:t>
            </w:r>
          </w:p>
        </w:tc>
        <w:tc>
          <w:tcPr>
            <w:tcW w:w="660" w:type="dxa"/>
            <w:tcBorders>
              <w:top w:val="single" w:sz="12" w:space="0" w:color="auto"/>
              <w:left w:val="single" w:sz="8" w:space="0" w:color="auto"/>
              <w:bottom w:val="single" w:sz="4" w:space="0" w:color="auto"/>
              <w:right w:val="nil"/>
            </w:tcBorders>
            <w:shd w:val="clear" w:color="000000" w:fill="F2F2F2"/>
            <w:noWrap/>
            <w:vAlign w:val="bottom"/>
            <w:hideMark/>
          </w:tcPr>
          <w:p w14:paraId="23A388AA"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 </w:t>
            </w:r>
          </w:p>
        </w:tc>
        <w:tc>
          <w:tcPr>
            <w:tcW w:w="1230" w:type="dxa"/>
            <w:tcBorders>
              <w:top w:val="single" w:sz="12" w:space="0" w:color="auto"/>
              <w:left w:val="single" w:sz="8" w:space="0" w:color="auto"/>
              <w:bottom w:val="single" w:sz="4" w:space="0" w:color="auto"/>
              <w:right w:val="single" w:sz="8" w:space="0" w:color="auto"/>
            </w:tcBorders>
            <w:shd w:val="clear" w:color="000000" w:fill="F2F2F2"/>
            <w:noWrap/>
            <w:vAlign w:val="center"/>
            <w:hideMark/>
          </w:tcPr>
          <w:p w14:paraId="53BEA8F0"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From</w:t>
            </w:r>
          </w:p>
        </w:tc>
        <w:tc>
          <w:tcPr>
            <w:tcW w:w="1170" w:type="dxa"/>
            <w:tcBorders>
              <w:top w:val="single" w:sz="12" w:space="0" w:color="auto"/>
              <w:left w:val="nil"/>
              <w:bottom w:val="single" w:sz="4" w:space="0" w:color="auto"/>
              <w:right w:val="single" w:sz="8" w:space="0" w:color="auto"/>
            </w:tcBorders>
            <w:shd w:val="clear" w:color="000000" w:fill="F2F2F2"/>
            <w:noWrap/>
            <w:vAlign w:val="center"/>
            <w:hideMark/>
          </w:tcPr>
          <w:p w14:paraId="5463EE75"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Interval</w:t>
            </w:r>
          </w:p>
        </w:tc>
        <w:tc>
          <w:tcPr>
            <w:tcW w:w="1155" w:type="dxa"/>
            <w:tcBorders>
              <w:top w:val="single" w:sz="12" w:space="0" w:color="auto"/>
              <w:left w:val="nil"/>
              <w:bottom w:val="single" w:sz="4" w:space="0" w:color="auto"/>
              <w:right w:val="single" w:sz="12" w:space="0" w:color="auto"/>
            </w:tcBorders>
            <w:shd w:val="clear" w:color="000000" w:fill="F2F2F2"/>
          </w:tcPr>
          <w:p w14:paraId="18BFCE3B" w14:textId="77777777" w:rsidR="00856B04" w:rsidRPr="00112627" w:rsidRDefault="00856B04" w:rsidP="00662D44">
            <w:pPr>
              <w:jc w:val="center"/>
              <w:rPr>
                <w:rFonts w:ascii="Arial" w:hAnsi="Arial" w:cs="Arial"/>
                <w:b/>
                <w:bCs/>
                <w:color w:val="000000"/>
                <w:sz w:val="16"/>
                <w:szCs w:val="16"/>
              </w:rPr>
            </w:pPr>
            <w:r>
              <w:rPr>
                <w:rFonts w:ascii="Arial" w:hAnsi="Arial" w:cs="Arial"/>
                <w:b/>
                <w:bCs/>
                <w:color w:val="000000"/>
                <w:sz w:val="16"/>
                <w:szCs w:val="16"/>
              </w:rPr>
              <w:t>Au</w:t>
            </w:r>
          </w:p>
        </w:tc>
      </w:tr>
      <w:tr w:rsidR="00856B04" w:rsidRPr="00112627" w14:paraId="511D4EF3" w14:textId="77777777" w:rsidTr="00662D44">
        <w:trPr>
          <w:trHeight w:val="20"/>
        </w:trPr>
        <w:tc>
          <w:tcPr>
            <w:tcW w:w="990" w:type="dxa"/>
            <w:vMerge/>
            <w:tcBorders>
              <w:top w:val="single" w:sz="8" w:space="0" w:color="auto"/>
              <w:left w:val="single" w:sz="12" w:space="0" w:color="auto"/>
              <w:bottom w:val="single" w:sz="12" w:space="0" w:color="auto"/>
              <w:right w:val="single" w:sz="8" w:space="0" w:color="auto"/>
            </w:tcBorders>
            <w:vAlign w:val="center"/>
            <w:hideMark/>
          </w:tcPr>
          <w:p w14:paraId="61B48ABA" w14:textId="77777777" w:rsidR="00856B04" w:rsidRPr="00112627" w:rsidRDefault="00856B04" w:rsidP="00662D44">
            <w:pPr>
              <w:rPr>
                <w:rFonts w:ascii="Arial" w:hAnsi="Arial" w:cs="Arial"/>
                <w:b/>
                <w:bCs/>
                <w:color w:val="000000"/>
                <w:sz w:val="16"/>
                <w:szCs w:val="16"/>
              </w:rPr>
            </w:pPr>
          </w:p>
        </w:tc>
        <w:tc>
          <w:tcPr>
            <w:tcW w:w="720" w:type="dxa"/>
            <w:tcBorders>
              <w:top w:val="nil"/>
              <w:left w:val="nil"/>
              <w:bottom w:val="single" w:sz="12" w:space="0" w:color="auto"/>
              <w:right w:val="single" w:sz="8" w:space="0" w:color="auto"/>
            </w:tcBorders>
            <w:shd w:val="clear" w:color="000000" w:fill="F2F2F2"/>
            <w:noWrap/>
            <w:vAlign w:val="center"/>
            <w:hideMark/>
          </w:tcPr>
          <w:p w14:paraId="663AE9F2"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deg</w:t>
            </w:r>
          </w:p>
        </w:tc>
        <w:tc>
          <w:tcPr>
            <w:tcW w:w="660" w:type="dxa"/>
            <w:tcBorders>
              <w:top w:val="nil"/>
              <w:left w:val="single" w:sz="8" w:space="0" w:color="auto"/>
              <w:bottom w:val="single" w:sz="12" w:space="0" w:color="auto"/>
              <w:right w:val="nil"/>
            </w:tcBorders>
            <w:shd w:val="clear" w:color="000000" w:fill="F2F2F2"/>
            <w:noWrap/>
            <w:vAlign w:val="bottom"/>
            <w:hideMark/>
          </w:tcPr>
          <w:p w14:paraId="7D2DC3B9"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 </w:t>
            </w:r>
          </w:p>
        </w:tc>
        <w:tc>
          <w:tcPr>
            <w:tcW w:w="1230" w:type="dxa"/>
            <w:tcBorders>
              <w:top w:val="nil"/>
              <w:left w:val="single" w:sz="8" w:space="0" w:color="auto"/>
              <w:bottom w:val="single" w:sz="12" w:space="0" w:color="auto"/>
              <w:right w:val="single" w:sz="8" w:space="0" w:color="auto"/>
            </w:tcBorders>
            <w:shd w:val="clear" w:color="000000" w:fill="F2F2F2"/>
            <w:noWrap/>
            <w:vAlign w:val="center"/>
            <w:hideMark/>
          </w:tcPr>
          <w:p w14:paraId="5FBA961A"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Meters</w:t>
            </w:r>
          </w:p>
        </w:tc>
        <w:tc>
          <w:tcPr>
            <w:tcW w:w="1170" w:type="dxa"/>
            <w:tcBorders>
              <w:top w:val="nil"/>
              <w:left w:val="nil"/>
              <w:bottom w:val="single" w:sz="12" w:space="0" w:color="auto"/>
              <w:right w:val="single" w:sz="8" w:space="0" w:color="auto"/>
            </w:tcBorders>
            <w:shd w:val="clear" w:color="000000" w:fill="F2F2F2"/>
            <w:noWrap/>
            <w:vAlign w:val="center"/>
            <w:hideMark/>
          </w:tcPr>
          <w:p w14:paraId="141D5411" w14:textId="77777777" w:rsidR="00856B04" w:rsidRPr="00112627" w:rsidRDefault="00856B04" w:rsidP="00662D44">
            <w:pPr>
              <w:jc w:val="center"/>
              <w:rPr>
                <w:rFonts w:ascii="Arial" w:hAnsi="Arial" w:cs="Arial"/>
                <w:b/>
                <w:bCs/>
                <w:color w:val="000000"/>
                <w:sz w:val="16"/>
                <w:szCs w:val="16"/>
              </w:rPr>
            </w:pPr>
            <w:r w:rsidRPr="00112627">
              <w:rPr>
                <w:rFonts w:ascii="Arial" w:hAnsi="Arial" w:cs="Arial"/>
                <w:b/>
                <w:bCs/>
                <w:color w:val="000000"/>
                <w:sz w:val="16"/>
                <w:szCs w:val="16"/>
              </w:rPr>
              <w:t>Meters</w:t>
            </w:r>
          </w:p>
        </w:tc>
        <w:tc>
          <w:tcPr>
            <w:tcW w:w="1155" w:type="dxa"/>
            <w:tcBorders>
              <w:top w:val="nil"/>
              <w:left w:val="nil"/>
              <w:bottom w:val="single" w:sz="12" w:space="0" w:color="auto"/>
              <w:right w:val="single" w:sz="12" w:space="0" w:color="auto"/>
            </w:tcBorders>
            <w:shd w:val="clear" w:color="000000" w:fill="F2F2F2"/>
          </w:tcPr>
          <w:p w14:paraId="442EC3E0" w14:textId="77777777" w:rsidR="00856B04" w:rsidRPr="00112627" w:rsidRDefault="00856B04" w:rsidP="00662D44">
            <w:pPr>
              <w:jc w:val="center"/>
              <w:rPr>
                <w:rFonts w:ascii="Arial" w:hAnsi="Arial" w:cs="Arial"/>
                <w:b/>
                <w:bCs/>
                <w:color w:val="000000"/>
                <w:sz w:val="16"/>
                <w:szCs w:val="16"/>
              </w:rPr>
            </w:pPr>
            <w:r>
              <w:rPr>
                <w:rFonts w:ascii="Arial" w:hAnsi="Arial" w:cs="Arial"/>
                <w:b/>
                <w:bCs/>
                <w:color w:val="000000"/>
                <w:sz w:val="16"/>
                <w:szCs w:val="16"/>
              </w:rPr>
              <w:t>g/t</w:t>
            </w:r>
          </w:p>
        </w:tc>
      </w:tr>
      <w:tr w:rsidR="00856B04" w:rsidRPr="00112627" w14:paraId="524F4137"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6C6AB3AA"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CLSN-24-001</w:t>
            </w:r>
          </w:p>
        </w:tc>
        <w:tc>
          <w:tcPr>
            <w:tcW w:w="720" w:type="dxa"/>
            <w:vMerge w:val="restart"/>
            <w:tcBorders>
              <w:top w:val="single" w:sz="12" w:space="0" w:color="auto"/>
              <w:left w:val="single" w:sz="8" w:space="0" w:color="auto"/>
              <w:right w:val="single" w:sz="8" w:space="0" w:color="auto"/>
            </w:tcBorders>
            <w:vAlign w:val="center"/>
          </w:tcPr>
          <w:p w14:paraId="547B7678"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1F7CC139" w14:textId="77777777" w:rsidR="00856B04" w:rsidRPr="00B911EC"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100D6334" w14:textId="77777777" w:rsidR="00856B04" w:rsidRPr="00B911EC" w:rsidRDefault="00856B04" w:rsidP="00662D44">
            <w:pPr>
              <w:spacing w:after="0"/>
              <w:jc w:val="center"/>
              <w:rPr>
                <w:rFonts w:ascii="Arial" w:hAnsi="Arial" w:cs="Arial"/>
                <w:b/>
                <w:bCs/>
                <w:sz w:val="16"/>
                <w:szCs w:val="16"/>
              </w:rPr>
            </w:pPr>
            <w:r w:rsidRPr="004E2143">
              <w:rPr>
                <w:rFonts w:ascii="Arial" w:hAnsi="Arial" w:cs="Arial"/>
                <w:b/>
                <w:bCs/>
                <w:color w:val="FF0000"/>
                <w:sz w:val="16"/>
                <w:szCs w:val="16"/>
              </w:rPr>
              <w:t>0</w:t>
            </w:r>
            <w:r>
              <w:rPr>
                <w:rFonts w:ascii="Arial" w:hAnsi="Arial" w:cs="Arial"/>
                <w:b/>
                <w:bCs/>
                <w:color w:val="FF0000"/>
                <w:sz w:val="16"/>
                <w:szCs w:val="16"/>
              </w:rPr>
              <w:t>.00</w:t>
            </w:r>
          </w:p>
        </w:tc>
        <w:tc>
          <w:tcPr>
            <w:tcW w:w="1170" w:type="dxa"/>
            <w:tcBorders>
              <w:top w:val="single" w:sz="8" w:space="0" w:color="auto"/>
              <w:left w:val="nil"/>
              <w:bottom w:val="single" w:sz="8" w:space="0" w:color="auto"/>
              <w:right w:val="single" w:sz="8" w:space="0" w:color="auto"/>
            </w:tcBorders>
            <w:shd w:val="clear" w:color="auto" w:fill="auto"/>
          </w:tcPr>
          <w:p w14:paraId="6CA37DE8"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9.75</w:t>
            </w:r>
          </w:p>
        </w:tc>
        <w:tc>
          <w:tcPr>
            <w:tcW w:w="1155" w:type="dxa"/>
            <w:tcBorders>
              <w:top w:val="single" w:sz="8" w:space="0" w:color="auto"/>
              <w:left w:val="nil"/>
              <w:bottom w:val="single" w:sz="8" w:space="0" w:color="auto"/>
              <w:right w:val="single" w:sz="12" w:space="0" w:color="auto"/>
            </w:tcBorders>
            <w:shd w:val="clear" w:color="auto" w:fill="auto"/>
          </w:tcPr>
          <w:p w14:paraId="57221A13"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0.76</w:t>
            </w:r>
          </w:p>
        </w:tc>
      </w:tr>
      <w:tr w:rsidR="00856B04" w:rsidRPr="00112627" w14:paraId="3F0981C5" w14:textId="77777777" w:rsidTr="00662D44">
        <w:trPr>
          <w:trHeight w:val="20"/>
        </w:trPr>
        <w:tc>
          <w:tcPr>
            <w:tcW w:w="990" w:type="dxa"/>
            <w:vMerge/>
            <w:tcBorders>
              <w:left w:val="single" w:sz="12" w:space="0" w:color="auto"/>
              <w:right w:val="single" w:sz="8" w:space="0" w:color="auto"/>
            </w:tcBorders>
            <w:vAlign w:val="center"/>
          </w:tcPr>
          <w:p w14:paraId="4585AD8D" w14:textId="77777777" w:rsidR="00856B04"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345FDA82" w14:textId="77777777" w:rsidR="00856B04"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5C4E705C" w14:textId="77777777" w:rsidR="00856B04" w:rsidRPr="00B911EC" w:rsidRDefault="00856B04" w:rsidP="00662D44">
            <w:pPr>
              <w:spacing w:after="0"/>
              <w:jc w:val="center"/>
              <w:rPr>
                <w:rFonts w:ascii="Arial" w:hAnsi="Arial" w:cs="Arial"/>
                <w:b/>
                <w:bCs/>
                <w:color w:val="000000"/>
                <w:sz w:val="16"/>
                <w:szCs w:val="16"/>
              </w:rPr>
            </w:pPr>
            <w:r w:rsidRPr="00B911EC">
              <w:rPr>
                <w:rFonts w:ascii="Arial" w:hAnsi="Arial" w:cs="Arial"/>
                <w:b/>
                <w:bCs/>
                <w:sz w:val="16"/>
                <w:szCs w:val="16"/>
              </w:rPr>
              <w:t>incl.</w:t>
            </w: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48397008" w14:textId="77777777" w:rsidR="00856B04" w:rsidRPr="00B911EC" w:rsidRDefault="00856B04" w:rsidP="00662D44">
            <w:pPr>
              <w:spacing w:after="0"/>
              <w:jc w:val="center"/>
              <w:rPr>
                <w:rFonts w:ascii="Arial" w:hAnsi="Arial" w:cs="Arial"/>
                <w:b/>
                <w:bCs/>
                <w:color w:val="000000"/>
                <w:sz w:val="16"/>
                <w:szCs w:val="16"/>
              </w:rPr>
            </w:pPr>
            <w:r w:rsidRPr="00B911EC">
              <w:rPr>
                <w:rFonts w:ascii="Arial" w:hAnsi="Arial" w:cs="Arial"/>
                <w:b/>
                <w:bCs/>
                <w:sz w:val="16"/>
                <w:szCs w:val="16"/>
              </w:rPr>
              <w:t>2.13</w:t>
            </w:r>
          </w:p>
        </w:tc>
        <w:tc>
          <w:tcPr>
            <w:tcW w:w="1170" w:type="dxa"/>
            <w:tcBorders>
              <w:top w:val="single" w:sz="8" w:space="0" w:color="auto"/>
              <w:left w:val="nil"/>
              <w:bottom w:val="single" w:sz="8" w:space="0" w:color="auto"/>
              <w:right w:val="single" w:sz="8" w:space="0" w:color="auto"/>
            </w:tcBorders>
            <w:shd w:val="clear" w:color="auto" w:fill="auto"/>
          </w:tcPr>
          <w:p w14:paraId="5E8BD159"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0.91</w:t>
            </w:r>
          </w:p>
        </w:tc>
        <w:tc>
          <w:tcPr>
            <w:tcW w:w="1155" w:type="dxa"/>
            <w:tcBorders>
              <w:top w:val="single" w:sz="8" w:space="0" w:color="auto"/>
              <w:left w:val="nil"/>
              <w:bottom w:val="single" w:sz="8" w:space="0" w:color="auto"/>
              <w:right w:val="single" w:sz="12" w:space="0" w:color="auto"/>
            </w:tcBorders>
            <w:shd w:val="clear" w:color="auto" w:fill="auto"/>
          </w:tcPr>
          <w:p w14:paraId="34EB397F"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2.32</w:t>
            </w:r>
          </w:p>
        </w:tc>
      </w:tr>
      <w:tr w:rsidR="00856B04" w:rsidRPr="00112627" w14:paraId="07FF6C8D" w14:textId="77777777" w:rsidTr="00662D44">
        <w:trPr>
          <w:trHeight w:val="20"/>
        </w:trPr>
        <w:tc>
          <w:tcPr>
            <w:tcW w:w="990" w:type="dxa"/>
            <w:vMerge/>
            <w:tcBorders>
              <w:left w:val="single" w:sz="12" w:space="0" w:color="auto"/>
              <w:bottom w:val="single" w:sz="12" w:space="0" w:color="auto"/>
              <w:right w:val="single" w:sz="8" w:space="0" w:color="auto"/>
            </w:tcBorders>
            <w:vAlign w:val="center"/>
          </w:tcPr>
          <w:p w14:paraId="6AC44B17" w14:textId="77777777" w:rsidR="00856B04" w:rsidRDefault="00856B04" w:rsidP="00662D44">
            <w:pPr>
              <w:spacing w:after="0"/>
              <w:jc w:val="center"/>
              <w:rPr>
                <w:rFonts w:ascii="Arial" w:hAnsi="Arial" w:cs="Arial"/>
                <w:b/>
                <w:bCs/>
                <w:color w:val="000000"/>
                <w:sz w:val="16"/>
                <w:szCs w:val="16"/>
              </w:rPr>
            </w:pPr>
          </w:p>
        </w:tc>
        <w:tc>
          <w:tcPr>
            <w:tcW w:w="720" w:type="dxa"/>
            <w:vMerge/>
            <w:tcBorders>
              <w:left w:val="single" w:sz="8" w:space="0" w:color="auto"/>
              <w:bottom w:val="single" w:sz="12" w:space="0" w:color="auto"/>
              <w:right w:val="single" w:sz="8" w:space="0" w:color="auto"/>
            </w:tcBorders>
            <w:vAlign w:val="center"/>
          </w:tcPr>
          <w:p w14:paraId="07819A1C" w14:textId="77777777" w:rsidR="00856B04"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12" w:space="0" w:color="auto"/>
              <w:right w:val="single" w:sz="8" w:space="0" w:color="auto"/>
            </w:tcBorders>
            <w:shd w:val="clear" w:color="auto" w:fill="auto"/>
          </w:tcPr>
          <w:p w14:paraId="1201D51A" w14:textId="77777777" w:rsidR="00856B04" w:rsidRPr="00B911EC"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12" w:space="0" w:color="auto"/>
              <w:right w:val="single" w:sz="8" w:space="0" w:color="auto"/>
            </w:tcBorders>
            <w:shd w:val="clear" w:color="auto" w:fill="auto"/>
          </w:tcPr>
          <w:p w14:paraId="6B59115F" w14:textId="77777777" w:rsidR="00856B04" w:rsidRPr="00B911EC" w:rsidRDefault="00856B04" w:rsidP="00662D44">
            <w:pPr>
              <w:spacing w:after="0"/>
              <w:jc w:val="center"/>
              <w:rPr>
                <w:rFonts w:ascii="Arial" w:hAnsi="Arial" w:cs="Arial"/>
                <w:b/>
                <w:bCs/>
                <w:color w:val="000000"/>
                <w:sz w:val="16"/>
                <w:szCs w:val="16"/>
              </w:rPr>
            </w:pPr>
            <w:r w:rsidRPr="00B911EC">
              <w:rPr>
                <w:rFonts w:ascii="Arial" w:hAnsi="Arial" w:cs="Arial"/>
                <w:b/>
                <w:bCs/>
                <w:sz w:val="16"/>
                <w:szCs w:val="16"/>
              </w:rPr>
              <w:t>16.22</w:t>
            </w:r>
          </w:p>
        </w:tc>
        <w:tc>
          <w:tcPr>
            <w:tcW w:w="1170" w:type="dxa"/>
            <w:tcBorders>
              <w:top w:val="single" w:sz="8" w:space="0" w:color="auto"/>
              <w:left w:val="nil"/>
              <w:bottom w:val="single" w:sz="12" w:space="0" w:color="auto"/>
              <w:right w:val="single" w:sz="8" w:space="0" w:color="auto"/>
            </w:tcBorders>
            <w:shd w:val="clear" w:color="auto" w:fill="auto"/>
          </w:tcPr>
          <w:p w14:paraId="52FC5BED"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2.53</w:t>
            </w:r>
          </w:p>
        </w:tc>
        <w:tc>
          <w:tcPr>
            <w:tcW w:w="1155" w:type="dxa"/>
            <w:tcBorders>
              <w:top w:val="single" w:sz="8" w:space="0" w:color="auto"/>
              <w:left w:val="nil"/>
              <w:bottom w:val="single" w:sz="12" w:space="0" w:color="auto"/>
              <w:right w:val="single" w:sz="12" w:space="0" w:color="auto"/>
            </w:tcBorders>
            <w:shd w:val="clear" w:color="auto" w:fill="auto"/>
          </w:tcPr>
          <w:p w14:paraId="365F7B06"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1.06</w:t>
            </w:r>
          </w:p>
        </w:tc>
      </w:tr>
      <w:tr w:rsidR="00856B04" w:rsidRPr="00112627" w14:paraId="77A46939"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6CF408C1"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CLSN-24-0002</w:t>
            </w:r>
          </w:p>
        </w:tc>
        <w:tc>
          <w:tcPr>
            <w:tcW w:w="720" w:type="dxa"/>
            <w:vMerge w:val="restart"/>
            <w:tcBorders>
              <w:top w:val="single" w:sz="12" w:space="0" w:color="auto"/>
              <w:left w:val="single" w:sz="8" w:space="0" w:color="auto"/>
              <w:right w:val="single" w:sz="8" w:space="0" w:color="auto"/>
            </w:tcBorders>
            <w:vAlign w:val="center"/>
          </w:tcPr>
          <w:p w14:paraId="6900C268"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5D2EF801" w14:textId="77777777" w:rsidR="00856B04" w:rsidRPr="00B911EC" w:rsidRDefault="00856B04" w:rsidP="00662D44">
            <w:pPr>
              <w:spacing w:after="0"/>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6DED319A" w14:textId="77777777" w:rsidR="00856B04" w:rsidRPr="00B911EC" w:rsidRDefault="00856B04" w:rsidP="00662D44">
            <w:pPr>
              <w:spacing w:after="0"/>
              <w:jc w:val="center"/>
              <w:rPr>
                <w:rFonts w:ascii="Arial" w:hAnsi="Arial" w:cs="Arial"/>
                <w:b/>
                <w:bCs/>
                <w:sz w:val="16"/>
                <w:szCs w:val="16"/>
              </w:rPr>
            </w:pPr>
            <w:r w:rsidRPr="004E2143">
              <w:rPr>
                <w:rFonts w:ascii="Arial" w:hAnsi="Arial" w:cs="Arial"/>
                <w:b/>
                <w:bCs/>
                <w:color w:val="FF0000"/>
                <w:sz w:val="16"/>
                <w:szCs w:val="16"/>
              </w:rPr>
              <w:t>0.00</w:t>
            </w:r>
          </w:p>
        </w:tc>
        <w:tc>
          <w:tcPr>
            <w:tcW w:w="1170" w:type="dxa"/>
            <w:tcBorders>
              <w:top w:val="single" w:sz="12" w:space="0" w:color="auto"/>
              <w:left w:val="nil"/>
              <w:bottom w:val="single" w:sz="8" w:space="0" w:color="auto"/>
              <w:right w:val="single" w:sz="8" w:space="0" w:color="auto"/>
            </w:tcBorders>
            <w:shd w:val="clear" w:color="auto" w:fill="auto"/>
          </w:tcPr>
          <w:p w14:paraId="3F94C8B9"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9.22</w:t>
            </w:r>
          </w:p>
        </w:tc>
        <w:tc>
          <w:tcPr>
            <w:tcW w:w="1155" w:type="dxa"/>
            <w:tcBorders>
              <w:top w:val="single" w:sz="12" w:space="0" w:color="auto"/>
              <w:left w:val="nil"/>
              <w:bottom w:val="single" w:sz="8" w:space="0" w:color="auto"/>
              <w:right w:val="single" w:sz="12" w:space="0" w:color="auto"/>
            </w:tcBorders>
            <w:shd w:val="clear" w:color="auto" w:fill="auto"/>
          </w:tcPr>
          <w:p w14:paraId="49E52AB6"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0.63</w:t>
            </w:r>
          </w:p>
        </w:tc>
      </w:tr>
      <w:tr w:rsidR="00856B04" w:rsidRPr="00112627" w14:paraId="5C1E7152" w14:textId="77777777" w:rsidTr="00662D44">
        <w:trPr>
          <w:trHeight w:val="20"/>
        </w:trPr>
        <w:tc>
          <w:tcPr>
            <w:tcW w:w="990" w:type="dxa"/>
            <w:vMerge/>
            <w:tcBorders>
              <w:left w:val="single" w:sz="12" w:space="0" w:color="auto"/>
              <w:right w:val="single" w:sz="8" w:space="0" w:color="auto"/>
            </w:tcBorders>
            <w:vAlign w:val="center"/>
          </w:tcPr>
          <w:p w14:paraId="79659921"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9B076B5"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11C6D101"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incl.</w:t>
            </w: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134CBF46"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8.11</w:t>
            </w:r>
          </w:p>
        </w:tc>
        <w:tc>
          <w:tcPr>
            <w:tcW w:w="1170" w:type="dxa"/>
            <w:tcBorders>
              <w:top w:val="single" w:sz="8" w:space="0" w:color="auto"/>
              <w:left w:val="nil"/>
              <w:bottom w:val="single" w:sz="8" w:space="0" w:color="auto"/>
              <w:right w:val="single" w:sz="8" w:space="0" w:color="auto"/>
            </w:tcBorders>
            <w:shd w:val="clear" w:color="auto" w:fill="auto"/>
          </w:tcPr>
          <w:p w14:paraId="0252A4D8"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0.70</w:t>
            </w:r>
          </w:p>
        </w:tc>
        <w:tc>
          <w:tcPr>
            <w:tcW w:w="1155" w:type="dxa"/>
            <w:tcBorders>
              <w:top w:val="single" w:sz="8" w:space="0" w:color="auto"/>
              <w:left w:val="nil"/>
              <w:bottom w:val="single" w:sz="8" w:space="0" w:color="auto"/>
              <w:right w:val="single" w:sz="12" w:space="0" w:color="auto"/>
            </w:tcBorders>
            <w:shd w:val="clear" w:color="auto" w:fill="auto"/>
          </w:tcPr>
          <w:p w14:paraId="378A9FBA"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1.68</w:t>
            </w:r>
          </w:p>
        </w:tc>
      </w:tr>
      <w:tr w:rsidR="00856B04" w:rsidRPr="00112627" w14:paraId="0B273FD2" w14:textId="77777777" w:rsidTr="00662D44">
        <w:trPr>
          <w:trHeight w:val="20"/>
        </w:trPr>
        <w:tc>
          <w:tcPr>
            <w:tcW w:w="990" w:type="dxa"/>
            <w:vMerge/>
            <w:tcBorders>
              <w:left w:val="single" w:sz="12" w:space="0" w:color="auto"/>
              <w:right w:val="single" w:sz="8" w:space="0" w:color="auto"/>
            </w:tcBorders>
            <w:vAlign w:val="center"/>
          </w:tcPr>
          <w:p w14:paraId="16EE43F6" w14:textId="77777777" w:rsidR="00856B04"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DB200CB" w14:textId="77777777" w:rsidR="00856B04"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40D55013" w14:textId="77777777" w:rsidR="00856B04" w:rsidRPr="00B911EC" w:rsidRDefault="00856B04" w:rsidP="00662D44">
            <w:pPr>
              <w:spacing w:after="0"/>
              <w:jc w:val="center"/>
              <w:rPr>
                <w:rFonts w:ascii="Arial" w:hAnsi="Arial" w:cs="Arial"/>
                <w:b/>
                <w:bCs/>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526DCB0F" w14:textId="77777777" w:rsidR="00856B04" w:rsidRPr="00B911EC" w:rsidRDefault="00856B04" w:rsidP="00662D44">
            <w:pPr>
              <w:spacing w:after="0"/>
              <w:jc w:val="center"/>
              <w:rPr>
                <w:rFonts w:ascii="Arial" w:hAnsi="Arial" w:cs="Arial"/>
                <w:b/>
                <w:bCs/>
                <w:color w:val="000000"/>
                <w:sz w:val="16"/>
                <w:szCs w:val="16"/>
              </w:rPr>
            </w:pPr>
            <w:r w:rsidRPr="00B911EC">
              <w:rPr>
                <w:rFonts w:ascii="Arial" w:hAnsi="Arial" w:cs="Arial"/>
                <w:b/>
                <w:bCs/>
                <w:sz w:val="16"/>
                <w:szCs w:val="16"/>
              </w:rPr>
              <w:t>14.57</w:t>
            </w:r>
          </w:p>
        </w:tc>
        <w:tc>
          <w:tcPr>
            <w:tcW w:w="1170" w:type="dxa"/>
            <w:tcBorders>
              <w:top w:val="single" w:sz="8" w:space="0" w:color="auto"/>
              <w:left w:val="nil"/>
              <w:bottom w:val="single" w:sz="8" w:space="0" w:color="auto"/>
              <w:right w:val="single" w:sz="8" w:space="0" w:color="auto"/>
            </w:tcBorders>
            <w:shd w:val="clear" w:color="auto" w:fill="auto"/>
          </w:tcPr>
          <w:p w14:paraId="5913D657"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0.67</w:t>
            </w:r>
          </w:p>
        </w:tc>
        <w:tc>
          <w:tcPr>
            <w:tcW w:w="1155" w:type="dxa"/>
            <w:tcBorders>
              <w:top w:val="single" w:sz="8" w:space="0" w:color="auto"/>
              <w:left w:val="nil"/>
              <w:bottom w:val="single" w:sz="8" w:space="0" w:color="auto"/>
              <w:right w:val="single" w:sz="12" w:space="0" w:color="auto"/>
            </w:tcBorders>
            <w:shd w:val="clear" w:color="auto" w:fill="auto"/>
          </w:tcPr>
          <w:p w14:paraId="6912A3EA"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11.90</w:t>
            </w:r>
          </w:p>
        </w:tc>
      </w:tr>
      <w:tr w:rsidR="00856B04" w:rsidRPr="00112627" w14:paraId="5436F3D1" w14:textId="77777777" w:rsidTr="00662D44">
        <w:trPr>
          <w:trHeight w:val="20"/>
        </w:trPr>
        <w:tc>
          <w:tcPr>
            <w:tcW w:w="990" w:type="dxa"/>
            <w:vMerge/>
            <w:tcBorders>
              <w:left w:val="single" w:sz="12" w:space="0" w:color="auto"/>
              <w:right w:val="single" w:sz="8" w:space="0" w:color="auto"/>
            </w:tcBorders>
            <w:vAlign w:val="center"/>
          </w:tcPr>
          <w:p w14:paraId="7BC81FC5" w14:textId="77777777" w:rsidR="00856B04"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777C985" w14:textId="77777777" w:rsidR="00856B04"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12" w:space="0" w:color="auto"/>
              <w:right w:val="single" w:sz="8" w:space="0" w:color="auto"/>
            </w:tcBorders>
            <w:shd w:val="clear" w:color="auto" w:fill="auto"/>
          </w:tcPr>
          <w:p w14:paraId="597ABE05" w14:textId="77777777" w:rsidR="00856B04" w:rsidRPr="00B911EC" w:rsidRDefault="00856B04" w:rsidP="00662D44">
            <w:pPr>
              <w:spacing w:after="0"/>
              <w:jc w:val="center"/>
              <w:rPr>
                <w:rFonts w:ascii="Arial" w:hAnsi="Arial" w:cs="Arial"/>
                <w:b/>
                <w:bCs/>
                <w:sz w:val="16"/>
                <w:szCs w:val="16"/>
              </w:rPr>
            </w:pPr>
          </w:p>
        </w:tc>
        <w:tc>
          <w:tcPr>
            <w:tcW w:w="1230" w:type="dxa"/>
            <w:tcBorders>
              <w:top w:val="single" w:sz="8" w:space="0" w:color="auto"/>
              <w:left w:val="single" w:sz="8" w:space="0" w:color="auto"/>
              <w:bottom w:val="single" w:sz="12" w:space="0" w:color="auto"/>
              <w:right w:val="single" w:sz="8" w:space="0" w:color="auto"/>
            </w:tcBorders>
            <w:shd w:val="clear" w:color="auto" w:fill="auto"/>
          </w:tcPr>
          <w:p w14:paraId="54D8A353" w14:textId="77777777" w:rsidR="00856B04" w:rsidRPr="00B911EC" w:rsidRDefault="00856B04" w:rsidP="00662D44">
            <w:pPr>
              <w:spacing w:after="0"/>
              <w:jc w:val="center"/>
              <w:rPr>
                <w:rFonts w:ascii="Arial" w:hAnsi="Arial" w:cs="Arial"/>
                <w:b/>
                <w:bCs/>
                <w:color w:val="000000"/>
                <w:sz w:val="16"/>
                <w:szCs w:val="16"/>
              </w:rPr>
            </w:pPr>
            <w:r w:rsidRPr="00B911EC">
              <w:rPr>
                <w:rFonts w:ascii="Arial" w:hAnsi="Arial" w:cs="Arial"/>
                <w:b/>
                <w:bCs/>
                <w:sz w:val="16"/>
                <w:szCs w:val="16"/>
              </w:rPr>
              <w:t>23.39</w:t>
            </w:r>
          </w:p>
        </w:tc>
        <w:tc>
          <w:tcPr>
            <w:tcW w:w="1170" w:type="dxa"/>
            <w:tcBorders>
              <w:top w:val="single" w:sz="8" w:space="0" w:color="auto"/>
              <w:left w:val="nil"/>
              <w:bottom w:val="single" w:sz="12" w:space="0" w:color="auto"/>
              <w:right w:val="single" w:sz="8" w:space="0" w:color="auto"/>
            </w:tcBorders>
            <w:shd w:val="clear" w:color="auto" w:fill="auto"/>
          </w:tcPr>
          <w:p w14:paraId="15FE9B5E"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1.75</w:t>
            </w:r>
          </w:p>
        </w:tc>
        <w:tc>
          <w:tcPr>
            <w:tcW w:w="1155" w:type="dxa"/>
            <w:tcBorders>
              <w:top w:val="single" w:sz="8" w:space="0" w:color="auto"/>
              <w:left w:val="nil"/>
              <w:bottom w:val="single" w:sz="12" w:space="0" w:color="auto"/>
              <w:right w:val="single" w:sz="12" w:space="0" w:color="auto"/>
            </w:tcBorders>
            <w:shd w:val="clear" w:color="auto" w:fill="auto"/>
          </w:tcPr>
          <w:p w14:paraId="639B346C" w14:textId="77777777" w:rsidR="00856B04" w:rsidRPr="00F145E4" w:rsidRDefault="00856B04" w:rsidP="00662D44">
            <w:pPr>
              <w:spacing w:after="0"/>
              <w:jc w:val="center"/>
              <w:rPr>
                <w:rFonts w:ascii="Arial" w:hAnsi="Arial" w:cs="Arial"/>
                <w:b/>
                <w:bCs/>
                <w:color w:val="FF0000"/>
                <w:sz w:val="16"/>
                <w:szCs w:val="16"/>
              </w:rPr>
            </w:pPr>
            <w:r w:rsidRPr="00F145E4">
              <w:rPr>
                <w:rFonts w:ascii="Arial" w:hAnsi="Arial" w:cs="Arial"/>
                <w:b/>
                <w:bCs/>
                <w:color w:val="FF0000"/>
                <w:sz w:val="16"/>
                <w:szCs w:val="16"/>
              </w:rPr>
              <w:t>2.14</w:t>
            </w:r>
          </w:p>
        </w:tc>
      </w:tr>
      <w:tr w:rsidR="00856B04" w:rsidRPr="00112627" w14:paraId="2D9D480C"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5B3477EF" w14:textId="77777777" w:rsidR="00856B04"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CLSN-24-003</w:t>
            </w:r>
          </w:p>
        </w:tc>
        <w:tc>
          <w:tcPr>
            <w:tcW w:w="720" w:type="dxa"/>
            <w:vMerge w:val="restart"/>
            <w:tcBorders>
              <w:top w:val="single" w:sz="12" w:space="0" w:color="auto"/>
              <w:left w:val="single" w:sz="8" w:space="0" w:color="auto"/>
              <w:right w:val="single" w:sz="8" w:space="0" w:color="auto"/>
            </w:tcBorders>
            <w:vAlign w:val="center"/>
          </w:tcPr>
          <w:p w14:paraId="06E9F1F5" w14:textId="77777777" w:rsidR="00856B04" w:rsidRDefault="00856B04" w:rsidP="00662D44">
            <w:pPr>
              <w:spacing w:after="0"/>
              <w:jc w:val="center"/>
              <w:rPr>
                <w:rFonts w:ascii="Arial" w:hAnsi="Arial" w:cs="Arial"/>
                <w:b/>
                <w:color w:val="000000"/>
                <w:sz w:val="16"/>
                <w:szCs w:val="16"/>
              </w:rPr>
            </w:pPr>
            <w:r>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57F3E738" w14:textId="77777777" w:rsidR="00856B04" w:rsidRPr="00B911EC" w:rsidRDefault="00856B04" w:rsidP="00662D44">
            <w:pPr>
              <w:spacing w:after="0"/>
              <w:jc w:val="center"/>
              <w:rPr>
                <w:rFonts w:ascii="Arial" w:hAnsi="Arial" w:cs="Arial"/>
                <w:b/>
                <w:bCs/>
                <w:color w:val="000000"/>
                <w:sz w:val="16"/>
                <w:szCs w:val="16"/>
                <w:highlight w:val="yellow"/>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42FA376B" w14:textId="77777777" w:rsidR="00856B04" w:rsidRPr="00B911EC" w:rsidRDefault="00856B04" w:rsidP="00662D44">
            <w:pPr>
              <w:spacing w:after="0"/>
              <w:jc w:val="center"/>
              <w:rPr>
                <w:rFonts w:ascii="Arial" w:hAnsi="Arial" w:cs="Arial"/>
                <w:b/>
                <w:bCs/>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6" w:space="0" w:color="auto"/>
              <w:right w:val="single" w:sz="8" w:space="0" w:color="auto"/>
            </w:tcBorders>
            <w:shd w:val="clear" w:color="auto" w:fill="auto"/>
          </w:tcPr>
          <w:p w14:paraId="142CE92D"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1.52</w:t>
            </w:r>
          </w:p>
        </w:tc>
        <w:tc>
          <w:tcPr>
            <w:tcW w:w="1155" w:type="dxa"/>
            <w:tcBorders>
              <w:top w:val="single" w:sz="12" w:space="0" w:color="auto"/>
              <w:left w:val="single" w:sz="8" w:space="0" w:color="auto"/>
              <w:bottom w:val="single" w:sz="8" w:space="0" w:color="auto"/>
              <w:right w:val="single" w:sz="12" w:space="0" w:color="auto"/>
            </w:tcBorders>
          </w:tcPr>
          <w:p w14:paraId="19FA2D01"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0.54</w:t>
            </w:r>
          </w:p>
        </w:tc>
      </w:tr>
      <w:tr w:rsidR="00856B04" w:rsidRPr="00112627" w14:paraId="6F59DB47" w14:textId="77777777" w:rsidTr="00662D44">
        <w:trPr>
          <w:trHeight w:val="20"/>
        </w:trPr>
        <w:tc>
          <w:tcPr>
            <w:tcW w:w="990" w:type="dxa"/>
            <w:vMerge/>
            <w:tcBorders>
              <w:left w:val="single" w:sz="12" w:space="0" w:color="auto"/>
              <w:right w:val="single" w:sz="8" w:space="0" w:color="auto"/>
            </w:tcBorders>
            <w:vAlign w:val="center"/>
          </w:tcPr>
          <w:p w14:paraId="05E1AF2F"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3E0A41BE"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2A88DB2F" w14:textId="77777777" w:rsidR="00856B04" w:rsidRPr="00B911EC"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5F4D66A6"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2.13</w:t>
            </w:r>
          </w:p>
        </w:tc>
        <w:tc>
          <w:tcPr>
            <w:tcW w:w="1170" w:type="dxa"/>
            <w:tcBorders>
              <w:top w:val="single" w:sz="6" w:space="0" w:color="auto"/>
              <w:left w:val="single" w:sz="8" w:space="0" w:color="auto"/>
              <w:bottom w:val="single" w:sz="6" w:space="0" w:color="auto"/>
              <w:right w:val="single" w:sz="8" w:space="0" w:color="auto"/>
            </w:tcBorders>
            <w:shd w:val="clear" w:color="auto" w:fill="auto"/>
          </w:tcPr>
          <w:p w14:paraId="3767E092" w14:textId="77777777" w:rsidR="00856B04" w:rsidRPr="00B911EC" w:rsidRDefault="00856B04" w:rsidP="00662D44">
            <w:pPr>
              <w:spacing w:after="0"/>
              <w:jc w:val="center"/>
              <w:rPr>
                <w:rFonts w:ascii="Arial" w:hAnsi="Arial" w:cs="Arial"/>
                <w:b/>
                <w:bCs/>
                <w:color w:val="FF0000"/>
                <w:sz w:val="16"/>
                <w:szCs w:val="16"/>
              </w:rPr>
            </w:pPr>
            <w:r w:rsidRPr="00B911EC">
              <w:rPr>
                <w:rFonts w:ascii="Arial" w:hAnsi="Arial" w:cs="Arial"/>
                <w:b/>
                <w:bCs/>
                <w:sz w:val="16"/>
                <w:szCs w:val="16"/>
              </w:rPr>
              <w:t>1.19</w:t>
            </w:r>
          </w:p>
        </w:tc>
        <w:tc>
          <w:tcPr>
            <w:tcW w:w="1155" w:type="dxa"/>
            <w:tcBorders>
              <w:top w:val="single" w:sz="8" w:space="0" w:color="auto"/>
              <w:left w:val="single" w:sz="8" w:space="0" w:color="auto"/>
              <w:bottom w:val="single" w:sz="8" w:space="0" w:color="auto"/>
              <w:right w:val="single" w:sz="12" w:space="0" w:color="auto"/>
            </w:tcBorders>
          </w:tcPr>
          <w:p w14:paraId="271F1AF4" w14:textId="77777777" w:rsidR="00856B04" w:rsidRPr="00B911EC" w:rsidRDefault="00856B04" w:rsidP="00662D44">
            <w:pPr>
              <w:spacing w:after="0"/>
              <w:jc w:val="center"/>
              <w:rPr>
                <w:rFonts w:ascii="Arial" w:hAnsi="Arial" w:cs="Arial"/>
                <w:b/>
                <w:bCs/>
                <w:sz w:val="16"/>
                <w:szCs w:val="16"/>
              </w:rPr>
            </w:pPr>
            <w:r w:rsidRPr="00B911EC">
              <w:rPr>
                <w:rFonts w:ascii="Arial" w:hAnsi="Arial" w:cs="Arial"/>
                <w:b/>
                <w:bCs/>
                <w:sz w:val="16"/>
                <w:szCs w:val="16"/>
              </w:rPr>
              <w:t>0.35</w:t>
            </w:r>
          </w:p>
        </w:tc>
      </w:tr>
      <w:tr w:rsidR="00856B04" w:rsidRPr="00112627" w14:paraId="75F4394C"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653E2E6C"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CLSN-24-004</w:t>
            </w:r>
          </w:p>
        </w:tc>
        <w:tc>
          <w:tcPr>
            <w:tcW w:w="720" w:type="dxa"/>
            <w:vMerge w:val="restart"/>
            <w:tcBorders>
              <w:top w:val="single" w:sz="12" w:space="0" w:color="auto"/>
              <w:left w:val="single" w:sz="8" w:space="0" w:color="auto"/>
              <w:right w:val="single" w:sz="8" w:space="0" w:color="auto"/>
            </w:tcBorders>
            <w:vAlign w:val="center"/>
          </w:tcPr>
          <w:p w14:paraId="1D87DA5A" w14:textId="77777777" w:rsidR="00856B04" w:rsidRPr="00112627" w:rsidRDefault="00856B04" w:rsidP="00662D44">
            <w:pPr>
              <w:spacing w:after="0"/>
              <w:jc w:val="center"/>
              <w:rPr>
                <w:rFonts w:ascii="Arial" w:hAnsi="Arial" w:cs="Arial"/>
                <w:b/>
                <w:color w:val="000000"/>
                <w:sz w:val="16"/>
                <w:szCs w:val="16"/>
                <w:highlight w:val="yellow"/>
              </w:rPr>
            </w:pPr>
            <w:r w:rsidRPr="00B911EC">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7FD05E7F" w14:textId="77777777" w:rsidR="00856B04" w:rsidRPr="00E54826"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77C629FD"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0845D8DB" w14:textId="77777777" w:rsidR="00856B04" w:rsidRPr="00E54826" w:rsidRDefault="00856B04" w:rsidP="00662D44">
            <w:pPr>
              <w:spacing w:after="0"/>
              <w:jc w:val="center"/>
              <w:rPr>
                <w:rFonts w:ascii="Arial" w:hAnsi="Arial" w:cs="Arial"/>
                <w:b/>
                <w:bCs/>
                <w:color w:val="FF0000"/>
                <w:sz w:val="16"/>
                <w:szCs w:val="16"/>
              </w:rPr>
            </w:pPr>
            <w:r w:rsidRPr="006264BF">
              <w:rPr>
                <w:rFonts w:ascii="Arial" w:hAnsi="Arial" w:cs="Arial"/>
                <w:b/>
                <w:bCs/>
                <w:color w:val="FF0000"/>
                <w:sz w:val="16"/>
                <w:szCs w:val="16"/>
              </w:rPr>
              <w:t>11.73</w:t>
            </w:r>
          </w:p>
        </w:tc>
        <w:tc>
          <w:tcPr>
            <w:tcW w:w="1155" w:type="dxa"/>
            <w:tcBorders>
              <w:top w:val="single" w:sz="12" w:space="0" w:color="auto"/>
              <w:left w:val="single" w:sz="8" w:space="0" w:color="auto"/>
              <w:bottom w:val="single" w:sz="8" w:space="0" w:color="auto"/>
              <w:right w:val="single" w:sz="12" w:space="0" w:color="auto"/>
            </w:tcBorders>
          </w:tcPr>
          <w:p w14:paraId="7A9D0C77" w14:textId="77777777" w:rsidR="00856B04" w:rsidRPr="00E54826" w:rsidRDefault="00856B04" w:rsidP="00662D44">
            <w:pPr>
              <w:spacing w:after="0"/>
              <w:jc w:val="center"/>
              <w:rPr>
                <w:rFonts w:ascii="Arial" w:hAnsi="Arial" w:cs="Arial"/>
                <w:b/>
                <w:bCs/>
                <w:sz w:val="16"/>
                <w:szCs w:val="16"/>
              </w:rPr>
            </w:pPr>
            <w:r w:rsidRPr="00E54826">
              <w:rPr>
                <w:rFonts w:ascii="Arial" w:hAnsi="Arial" w:cs="Arial"/>
                <w:b/>
                <w:bCs/>
                <w:sz w:val="16"/>
                <w:szCs w:val="16"/>
              </w:rPr>
              <w:t>0.81</w:t>
            </w:r>
          </w:p>
        </w:tc>
      </w:tr>
      <w:tr w:rsidR="00856B04" w:rsidRPr="00112627" w14:paraId="30FEA8C7" w14:textId="77777777" w:rsidTr="00662D44">
        <w:trPr>
          <w:trHeight w:val="20"/>
        </w:trPr>
        <w:tc>
          <w:tcPr>
            <w:tcW w:w="990" w:type="dxa"/>
            <w:vMerge/>
            <w:tcBorders>
              <w:left w:val="single" w:sz="12" w:space="0" w:color="auto"/>
              <w:right w:val="single" w:sz="8" w:space="0" w:color="auto"/>
            </w:tcBorders>
            <w:vAlign w:val="center"/>
          </w:tcPr>
          <w:p w14:paraId="3547136B" w14:textId="77777777" w:rsidR="00856B04" w:rsidRPr="00112627" w:rsidRDefault="00856B04" w:rsidP="00662D44">
            <w:pPr>
              <w:spacing w:after="0"/>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02C0BEA0" w14:textId="77777777" w:rsidR="00856B04" w:rsidRPr="00112627" w:rsidRDefault="00856B04" w:rsidP="00662D44">
            <w:pPr>
              <w:spacing w:after="0"/>
              <w:jc w:val="center"/>
              <w:rPr>
                <w:rFonts w:ascii="Arial" w:hAnsi="Arial" w:cs="Arial"/>
                <w:b/>
                <w:color w:val="000000"/>
                <w:sz w:val="16"/>
                <w:szCs w:val="16"/>
                <w:highlight w:val="yellow"/>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375DAFEE" w14:textId="77777777" w:rsidR="00856B04" w:rsidRPr="00E54826" w:rsidRDefault="00856B04" w:rsidP="00662D44">
            <w:pPr>
              <w:spacing w:after="0"/>
              <w:jc w:val="center"/>
              <w:rPr>
                <w:rFonts w:ascii="Arial" w:hAnsi="Arial" w:cs="Arial"/>
                <w:b/>
                <w:bCs/>
                <w:color w:val="000000"/>
                <w:sz w:val="16"/>
                <w:szCs w:val="16"/>
              </w:rPr>
            </w:pPr>
            <w:r w:rsidRPr="00E54826">
              <w:rPr>
                <w:rFonts w:ascii="Arial" w:hAnsi="Arial" w:cs="Arial"/>
                <w:b/>
                <w:bCs/>
                <w:sz w:val="16"/>
                <w:szCs w:val="16"/>
              </w:rPr>
              <w:t>incl.</w:t>
            </w: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203312F5"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626B1526" w14:textId="77777777" w:rsidR="00856B04" w:rsidRPr="00E54826" w:rsidRDefault="00856B04" w:rsidP="00662D44">
            <w:pPr>
              <w:spacing w:after="0"/>
              <w:jc w:val="center"/>
              <w:rPr>
                <w:rFonts w:ascii="Arial" w:hAnsi="Arial" w:cs="Arial"/>
                <w:b/>
                <w:bCs/>
                <w:color w:val="FF0000"/>
                <w:sz w:val="16"/>
                <w:szCs w:val="16"/>
              </w:rPr>
            </w:pPr>
            <w:r w:rsidRPr="006264BF">
              <w:rPr>
                <w:rFonts w:ascii="Arial" w:hAnsi="Arial" w:cs="Arial"/>
                <w:b/>
                <w:bCs/>
                <w:color w:val="FF0000"/>
                <w:sz w:val="16"/>
                <w:szCs w:val="16"/>
              </w:rPr>
              <w:t>4.54</w:t>
            </w:r>
          </w:p>
        </w:tc>
        <w:tc>
          <w:tcPr>
            <w:tcW w:w="1155" w:type="dxa"/>
            <w:tcBorders>
              <w:top w:val="single" w:sz="8" w:space="0" w:color="auto"/>
              <w:left w:val="single" w:sz="8" w:space="0" w:color="auto"/>
              <w:bottom w:val="single" w:sz="8" w:space="0" w:color="auto"/>
              <w:right w:val="single" w:sz="12" w:space="0" w:color="auto"/>
            </w:tcBorders>
          </w:tcPr>
          <w:p w14:paraId="41172BF8" w14:textId="77777777" w:rsidR="00856B04" w:rsidRPr="00E54826" w:rsidRDefault="00856B04" w:rsidP="00662D44">
            <w:pPr>
              <w:spacing w:after="0"/>
              <w:jc w:val="center"/>
              <w:rPr>
                <w:rFonts w:ascii="Arial" w:hAnsi="Arial" w:cs="Arial"/>
                <w:b/>
                <w:bCs/>
                <w:color w:val="FF0000"/>
                <w:sz w:val="16"/>
                <w:szCs w:val="16"/>
              </w:rPr>
            </w:pPr>
            <w:r w:rsidRPr="006264BF">
              <w:rPr>
                <w:rFonts w:ascii="Arial" w:hAnsi="Arial" w:cs="Arial"/>
                <w:b/>
                <w:bCs/>
                <w:color w:val="FF0000"/>
                <w:sz w:val="16"/>
                <w:szCs w:val="16"/>
              </w:rPr>
              <w:t>1.23</w:t>
            </w:r>
          </w:p>
        </w:tc>
      </w:tr>
      <w:tr w:rsidR="00856B04" w:rsidRPr="00112627" w14:paraId="1061FC04" w14:textId="77777777" w:rsidTr="00662D44">
        <w:trPr>
          <w:trHeight w:val="20"/>
        </w:trPr>
        <w:tc>
          <w:tcPr>
            <w:tcW w:w="990" w:type="dxa"/>
            <w:vMerge/>
            <w:tcBorders>
              <w:left w:val="single" w:sz="12" w:space="0" w:color="auto"/>
              <w:right w:val="single" w:sz="8" w:space="0" w:color="auto"/>
            </w:tcBorders>
            <w:vAlign w:val="center"/>
          </w:tcPr>
          <w:p w14:paraId="349DB269" w14:textId="77777777" w:rsidR="00856B04" w:rsidRPr="00112627" w:rsidRDefault="00856B04" w:rsidP="00662D44">
            <w:pPr>
              <w:spacing w:after="0"/>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20D23100" w14:textId="77777777" w:rsidR="00856B04" w:rsidRPr="00112627" w:rsidRDefault="00856B04" w:rsidP="00662D44">
            <w:pPr>
              <w:spacing w:after="0"/>
              <w:jc w:val="center"/>
              <w:rPr>
                <w:rFonts w:ascii="Arial" w:hAnsi="Arial" w:cs="Arial"/>
                <w:b/>
                <w:color w:val="000000"/>
                <w:sz w:val="16"/>
                <w:szCs w:val="16"/>
                <w:highlight w:val="yellow"/>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3AAE9216" w14:textId="77777777" w:rsidR="00856B04" w:rsidRPr="00E54826" w:rsidRDefault="00856B04" w:rsidP="00662D44">
            <w:pPr>
              <w:spacing w:after="0"/>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56271B99" w14:textId="77777777" w:rsidR="00856B04" w:rsidRPr="00E54826" w:rsidRDefault="00856B04" w:rsidP="00662D44">
            <w:pPr>
              <w:spacing w:after="0"/>
              <w:jc w:val="center"/>
              <w:rPr>
                <w:rFonts w:ascii="Arial" w:hAnsi="Arial" w:cs="Arial"/>
                <w:b/>
                <w:bCs/>
                <w:sz w:val="16"/>
                <w:szCs w:val="16"/>
              </w:rPr>
            </w:pPr>
            <w:r w:rsidRPr="00E54826">
              <w:rPr>
                <w:rFonts w:ascii="Arial" w:hAnsi="Arial" w:cs="Arial"/>
                <w:b/>
                <w:bCs/>
                <w:sz w:val="16"/>
                <w:szCs w:val="16"/>
              </w:rPr>
              <w:t>12.68</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355AB2F8" w14:textId="77777777" w:rsidR="00856B04" w:rsidRPr="00E54826" w:rsidRDefault="00856B04" w:rsidP="00662D44">
            <w:pPr>
              <w:spacing w:after="0"/>
              <w:jc w:val="center"/>
              <w:rPr>
                <w:rFonts w:ascii="Arial" w:hAnsi="Arial" w:cs="Arial"/>
                <w:b/>
                <w:bCs/>
                <w:color w:val="FF0000"/>
                <w:sz w:val="16"/>
                <w:szCs w:val="16"/>
              </w:rPr>
            </w:pPr>
            <w:r w:rsidRPr="00E54826">
              <w:rPr>
                <w:rFonts w:ascii="Arial" w:hAnsi="Arial" w:cs="Arial"/>
                <w:b/>
                <w:bCs/>
                <w:sz w:val="16"/>
                <w:szCs w:val="16"/>
              </w:rPr>
              <w:t>2.96</w:t>
            </w:r>
          </w:p>
        </w:tc>
        <w:tc>
          <w:tcPr>
            <w:tcW w:w="1155" w:type="dxa"/>
            <w:tcBorders>
              <w:top w:val="single" w:sz="8" w:space="0" w:color="auto"/>
              <w:left w:val="single" w:sz="8" w:space="0" w:color="auto"/>
              <w:bottom w:val="single" w:sz="8" w:space="0" w:color="auto"/>
              <w:right w:val="single" w:sz="12" w:space="0" w:color="auto"/>
            </w:tcBorders>
          </w:tcPr>
          <w:p w14:paraId="7390ADA1" w14:textId="77777777" w:rsidR="00856B04" w:rsidRPr="00E54826" w:rsidRDefault="00856B04" w:rsidP="00662D44">
            <w:pPr>
              <w:spacing w:after="0"/>
              <w:jc w:val="center"/>
              <w:rPr>
                <w:rFonts w:ascii="Arial" w:hAnsi="Arial" w:cs="Arial"/>
                <w:b/>
                <w:bCs/>
                <w:color w:val="FF0000"/>
                <w:sz w:val="16"/>
                <w:szCs w:val="16"/>
              </w:rPr>
            </w:pPr>
            <w:r w:rsidRPr="00E54826">
              <w:rPr>
                <w:rFonts w:ascii="Arial" w:hAnsi="Arial" w:cs="Arial"/>
                <w:b/>
                <w:bCs/>
                <w:sz w:val="16"/>
                <w:szCs w:val="16"/>
              </w:rPr>
              <w:t>0.36</w:t>
            </w:r>
          </w:p>
        </w:tc>
      </w:tr>
      <w:tr w:rsidR="00856B04" w:rsidRPr="00B911EC" w14:paraId="2C96B900" w14:textId="77777777" w:rsidTr="00662D44">
        <w:trPr>
          <w:trHeight w:val="20"/>
        </w:trPr>
        <w:tc>
          <w:tcPr>
            <w:tcW w:w="990" w:type="dxa"/>
            <w:vMerge/>
            <w:tcBorders>
              <w:left w:val="single" w:sz="12" w:space="0" w:color="auto"/>
              <w:bottom w:val="single" w:sz="12" w:space="0" w:color="auto"/>
              <w:right w:val="single" w:sz="8" w:space="0" w:color="auto"/>
            </w:tcBorders>
            <w:vAlign w:val="center"/>
          </w:tcPr>
          <w:p w14:paraId="1A0DE91E" w14:textId="77777777" w:rsidR="00856B04" w:rsidRPr="00112627" w:rsidRDefault="00856B04" w:rsidP="00662D44">
            <w:pPr>
              <w:spacing w:after="0"/>
              <w:rPr>
                <w:rFonts w:ascii="Arial" w:hAnsi="Arial" w:cs="Arial"/>
                <w:b/>
                <w:bCs/>
                <w:color w:val="000000"/>
                <w:sz w:val="16"/>
                <w:szCs w:val="16"/>
              </w:rPr>
            </w:pPr>
          </w:p>
        </w:tc>
        <w:tc>
          <w:tcPr>
            <w:tcW w:w="720" w:type="dxa"/>
            <w:vMerge/>
            <w:tcBorders>
              <w:left w:val="single" w:sz="8" w:space="0" w:color="auto"/>
              <w:bottom w:val="single" w:sz="12" w:space="0" w:color="auto"/>
              <w:right w:val="single" w:sz="8" w:space="0" w:color="auto"/>
            </w:tcBorders>
            <w:vAlign w:val="center"/>
          </w:tcPr>
          <w:p w14:paraId="22B4D833" w14:textId="77777777" w:rsidR="00856B04" w:rsidRPr="00112627" w:rsidRDefault="00856B04" w:rsidP="00662D44">
            <w:pPr>
              <w:spacing w:after="0"/>
              <w:jc w:val="center"/>
              <w:rPr>
                <w:rFonts w:ascii="Arial" w:hAnsi="Arial" w:cs="Arial"/>
                <w:b/>
                <w:color w:val="000000"/>
                <w:sz w:val="16"/>
                <w:szCs w:val="16"/>
                <w:highlight w:val="yellow"/>
              </w:rPr>
            </w:pPr>
          </w:p>
        </w:tc>
        <w:tc>
          <w:tcPr>
            <w:tcW w:w="660" w:type="dxa"/>
            <w:tcBorders>
              <w:top w:val="single" w:sz="8" w:space="0" w:color="auto"/>
              <w:left w:val="single" w:sz="8" w:space="0" w:color="auto"/>
              <w:bottom w:val="single" w:sz="12" w:space="0" w:color="auto"/>
              <w:right w:val="single" w:sz="8" w:space="0" w:color="auto"/>
            </w:tcBorders>
            <w:shd w:val="clear" w:color="auto" w:fill="auto"/>
          </w:tcPr>
          <w:p w14:paraId="0ED6EE21" w14:textId="77777777" w:rsidR="00856B04" w:rsidRPr="00E54826" w:rsidRDefault="00856B04" w:rsidP="00662D44">
            <w:pPr>
              <w:spacing w:after="0"/>
              <w:rPr>
                <w:rFonts w:ascii="Arial" w:hAnsi="Arial" w:cs="Arial"/>
                <w:b/>
                <w:bCs/>
                <w:color w:val="000000"/>
                <w:sz w:val="16"/>
                <w:szCs w:val="16"/>
              </w:rPr>
            </w:pPr>
          </w:p>
        </w:tc>
        <w:tc>
          <w:tcPr>
            <w:tcW w:w="1230" w:type="dxa"/>
            <w:tcBorders>
              <w:top w:val="single" w:sz="8" w:space="0" w:color="auto"/>
              <w:left w:val="single" w:sz="8" w:space="0" w:color="auto"/>
              <w:bottom w:val="single" w:sz="12" w:space="0" w:color="auto"/>
              <w:right w:val="single" w:sz="8" w:space="0" w:color="auto"/>
            </w:tcBorders>
            <w:shd w:val="clear" w:color="auto" w:fill="auto"/>
          </w:tcPr>
          <w:p w14:paraId="667A140B" w14:textId="77777777" w:rsidR="00856B04" w:rsidRPr="00E54826" w:rsidRDefault="00856B04" w:rsidP="00662D44">
            <w:pPr>
              <w:spacing w:after="0"/>
              <w:jc w:val="center"/>
              <w:rPr>
                <w:rFonts w:ascii="Arial" w:hAnsi="Arial" w:cs="Arial"/>
                <w:b/>
                <w:bCs/>
                <w:sz w:val="16"/>
                <w:szCs w:val="16"/>
              </w:rPr>
            </w:pPr>
            <w:r w:rsidRPr="00E54826">
              <w:rPr>
                <w:rFonts w:ascii="Arial" w:hAnsi="Arial" w:cs="Arial"/>
                <w:b/>
                <w:bCs/>
                <w:sz w:val="16"/>
                <w:szCs w:val="16"/>
              </w:rPr>
              <w:t>17.07</w:t>
            </w:r>
          </w:p>
        </w:tc>
        <w:tc>
          <w:tcPr>
            <w:tcW w:w="1170" w:type="dxa"/>
            <w:tcBorders>
              <w:top w:val="single" w:sz="8" w:space="0" w:color="auto"/>
              <w:left w:val="single" w:sz="8" w:space="0" w:color="auto"/>
              <w:bottom w:val="single" w:sz="12" w:space="0" w:color="auto"/>
              <w:right w:val="single" w:sz="8" w:space="0" w:color="auto"/>
            </w:tcBorders>
            <w:shd w:val="clear" w:color="auto" w:fill="auto"/>
          </w:tcPr>
          <w:p w14:paraId="745FE2B4" w14:textId="77777777" w:rsidR="00856B04" w:rsidRPr="006264BF" w:rsidRDefault="00856B04" w:rsidP="00662D44">
            <w:pPr>
              <w:spacing w:after="0"/>
              <w:jc w:val="center"/>
              <w:rPr>
                <w:rFonts w:ascii="Arial" w:hAnsi="Arial" w:cs="Arial"/>
                <w:b/>
                <w:bCs/>
                <w:color w:val="FF0000"/>
                <w:sz w:val="16"/>
                <w:szCs w:val="16"/>
              </w:rPr>
            </w:pPr>
            <w:r w:rsidRPr="006264BF">
              <w:rPr>
                <w:rFonts w:ascii="Arial" w:hAnsi="Arial" w:cs="Arial"/>
                <w:b/>
                <w:bCs/>
                <w:color w:val="FF0000"/>
                <w:sz w:val="16"/>
                <w:szCs w:val="16"/>
              </w:rPr>
              <w:t>10.36</w:t>
            </w:r>
          </w:p>
        </w:tc>
        <w:tc>
          <w:tcPr>
            <w:tcW w:w="1155" w:type="dxa"/>
            <w:tcBorders>
              <w:top w:val="single" w:sz="8" w:space="0" w:color="auto"/>
              <w:left w:val="single" w:sz="8" w:space="0" w:color="auto"/>
              <w:bottom w:val="single" w:sz="12" w:space="0" w:color="auto"/>
              <w:right w:val="single" w:sz="12" w:space="0" w:color="auto"/>
            </w:tcBorders>
          </w:tcPr>
          <w:p w14:paraId="1D890522" w14:textId="77777777" w:rsidR="00856B04" w:rsidRPr="00E54826" w:rsidRDefault="00856B04" w:rsidP="00662D44">
            <w:pPr>
              <w:spacing w:after="0"/>
              <w:jc w:val="center"/>
              <w:rPr>
                <w:rFonts w:ascii="Arial" w:hAnsi="Arial" w:cs="Arial"/>
                <w:b/>
                <w:bCs/>
                <w:color w:val="FF0000"/>
                <w:sz w:val="16"/>
                <w:szCs w:val="16"/>
              </w:rPr>
            </w:pPr>
            <w:r w:rsidRPr="00E54826">
              <w:rPr>
                <w:rFonts w:ascii="Arial" w:hAnsi="Arial" w:cs="Arial"/>
                <w:b/>
                <w:bCs/>
                <w:sz w:val="16"/>
                <w:szCs w:val="16"/>
              </w:rPr>
              <w:t>0.56</w:t>
            </w:r>
          </w:p>
        </w:tc>
      </w:tr>
      <w:tr w:rsidR="00856B04" w:rsidRPr="00B911EC" w14:paraId="19B671E3"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2D441210"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CLSN-24-005</w:t>
            </w:r>
          </w:p>
        </w:tc>
        <w:tc>
          <w:tcPr>
            <w:tcW w:w="720" w:type="dxa"/>
            <w:vMerge w:val="restart"/>
            <w:tcBorders>
              <w:top w:val="single" w:sz="12" w:space="0" w:color="auto"/>
              <w:left w:val="single" w:sz="8" w:space="0" w:color="auto"/>
              <w:right w:val="single" w:sz="8" w:space="0" w:color="auto"/>
            </w:tcBorders>
            <w:vAlign w:val="center"/>
          </w:tcPr>
          <w:p w14:paraId="2775BA38"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6A75B7FB" w14:textId="77777777" w:rsidR="00856B04" w:rsidRPr="005D0DAD" w:rsidRDefault="00856B04" w:rsidP="00662D44">
            <w:pPr>
              <w:spacing w:after="0"/>
              <w:jc w:val="center"/>
              <w:rPr>
                <w:rFonts w:ascii="Arial" w:hAnsi="Arial" w:cs="Arial"/>
                <w:b/>
                <w:bCs/>
                <w:color w:val="000000"/>
                <w:sz w:val="16"/>
                <w:szCs w:val="16"/>
                <w:highlight w:val="yellow"/>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411FF685" w14:textId="77777777" w:rsidR="00856B04" w:rsidRPr="005D0DAD" w:rsidRDefault="00856B04" w:rsidP="00662D44">
            <w:pPr>
              <w:spacing w:after="0"/>
              <w:jc w:val="center"/>
              <w:rPr>
                <w:rFonts w:ascii="Arial" w:hAnsi="Arial" w:cs="Arial"/>
                <w:b/>
                <w:bCs/>
                <w:sz w:val="16"/>
                <w:szCs w:val="16"/>
              </w:rPr>
            </w:pPr>
            <w:r w:rsidRPr="006E7922">
              <w:rPr>
                <w:rFonts w:ascii="Arial" w:hAnsi="Arial" w:cs="Arial"/>
                <w:b/>
                <w:bCs/>
                <w:color w:val="FF0000"/>
                <w:sz w:val="16"/>
                <w:szCs w:val="16"/>
              </w:rPr>
              <w:t>0.76</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02411A19" w14:textId="77777777" w:rsidR="00856B04" w:rsidRPr="00BE1175" w:rsidRDefault="00856B04" w:rsidP="00662D44">
            <w:pPr>
              <w:spacing w:after="0"/>
              <w:jc w:val="center"/>
              <w:rPr>
                <w:rFonts w:ascii="Arial" w:hAnsi="Arial" w:cs="Arial"/>
                <w:b/>
                <w:bCs/>
                <w:color w:val="FF0000"/>
                <w:sz w:val="16"/>
                <w:szCs w:val="16"/>
              </w:rPr>
            </w:pPr>
            <w:r w:rsidRPr="00BE1175">
              <w:rPr>
                <w:rFonts w:ascii="Arial" w:hAnsi="Arial" w:cs="Arial"/>
                <w:b/>
                <w:bCs/>
                <w:color w:val="FF0000"/>
                <w:sz w:val="16"/>
                <w:szCs w:val="16"/>
              </w:rPr>
              <w:t>17.53</w:t>
            </w:r>
          </w:p>
        </w:tc>
        <w:tc>
          <w:tcPr>
            <w:tcW w:w="1155" w:type="dxa"/>
            <w:tcBorders>
              <w:top w:val="single" w:sz="12" w:space="0" w:color="auto"/>
              <w:left w:val="single" w:sz="8" w:space="0" w:color="auto"/>
              <w:bottom w:val="single" w:sz="8" w:space="0" w:color="auto"/>
              <w:right w:val="single" w:sz="12" w:space="0" w:color="auto"/>
            </w:tcBorders>
          </w:tcPr>
          <w:p w14:paraId="1692D307"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0.83</w:t>
            </w:r>
          </w:p>
        </w:tc>
      </w:tr>
      <w:tr w:rsidR="00856B04" w:rsidRPr="00112627" w14:paraId="2CF48D16" w14:textId="77777777" w:rsidTr="00662D44">
        <w:trPr>
          <w:trHeight w:val="20"/>
        </w:trPr>
        <w:tc>
          <w:tcPr>
            <w:tcW w:w="990" w:type="dxa"/>
            <w:vMerge/>
            <w:tcBorders>
              <w:left w:val="single" w:sz="12" w:space="0" w:color="auto"/>
              <w:right w:val="single" w:sz="8" w:space="0" w:color="auto"/>
            </w:tcBorders>
            <w:vAlign w:val="center"/>
          </w:tcPr>
          <w:p w14:paraId="073BE0BE"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1F29933F"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19029089" w14:textId="77777777" w:rsidR="00856B04" w:rsidRPr="005D0DAD" w:rsidRDefault="00856B04" w:rsidP="00662D44">
            <w:pPr>
              <w:spacing w:after="0"/>
              <w:jc w:val="center"/>
              <w:rPr>
                <w:rFonts w:ascii="Arial" w:hAnsi="Arial" w:cs="Arial"/>
                <w:b/>
                <w:bCs/>
                <w:color w:val="000000"/>
                <w:sz w:val="16"/>
                <w:szCs w:val="16"/>
                <w:highlight w:val="yellow"/>
              </w:rPr>
            </w:pPr>
            <w:r w:rsidRPr="005D0DAD">
              <w:rPr>
                <w:rFonts w:ascii="Arial" w:hAnsi="Arial" w:cs="Arial"/>
                <w:b/>
                <w:bCs/>
                <w:sz w:val="16"/>
                <w:szCs w:val="16"/>
              </w:rPr>
              <w:t>incl.</w:t>
            </w: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126F9789"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11</w:t>
            </w:r>
            <w:r>
              <w:rPr>
                <w:rFonts w:ascii="Arial" w:hAnsi="Arial" w:cs="Arial"/>
                <w:b/>
                <w:bCs/>
                <w:sz w:val="16"/>
                <w:szCs w:val="16"/>
              </w:rPr>
              <w:t>.00</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5E152C59" w14:textId="77777777" w:rsidR="00856B04" w:rsidRPr="005D0DAD" w:rsidRDefault="00856B04" w:rsidP="00662D44">
            <w:pPr>
              <w:spacing w:after="0"/>
              <w:jc w:val="center"/>
              <w:rPr>
                <w:rFonts w:ascii="Arial" w:hAnsi="Arial" w:cs="Arial"/>
                <w:b/>
                <w:bCs/>
                <w:color w:val="FF0000"/>
                <w:sz w:val="16"/>
                <w:szCs w:val="16"/>
              </w:rPr>
            </w:pPr>
            <w:r w:rsidRPr="005D0DAD">
              <w:rPr>
                <w:rFonts w:ascii="Arial" w:hAnsi="Arial" w:cs="Arial"/>
                <w:b/>
                <w:bCs/>
                <w:sz w:val="16"/>
                <w:szCs w:val="16"/>
              </w:rPr>
              <w:t>1.45</w:t>
            </w:r>
          </w:p>
        </w:tc>
        <w:tc>
          <w:tcPr>
            <w:tcW w:w="1155" w:type="dxa"/>
            <w:tcBorders>
              <w:top w:val="single" w:sz="8" w:space="0" w:color="auto"/>
              <w:left w:val="single" w:sz="8" w:space="0" w:color="auto"/>
              <w:bottom w:val="single" w:sz="8" w:space="0" w:color="auto"/>
              <w:right w:val="single" w:sz="12" w:space="0" w:color="auto"/>
            </w:tcBorders>
          </w:tcPr>
          <w:p w14:paraId="6D533A68" w14:textId="77777777" w:rsidR="00856B04" w:rsidRPr="00BE1175" w:rsidRDefault="00856B04" w:rsidP="00662D44">
            <w:pPr>
              <w:spacing w:after="0"/>
              <w:jc w:val="center"/>
              <w:rPr>
                <w:rFonts w:ascii="Arial" w:hAnsi="Arial" w:cs="Arial"/>
                <w:b/>
                <w:bCs/>
                <w:color w:val="FF0000"/>
                <w:sz w:val="16"/>
                <w:szCs w:val="16"/>
              </w:rPr>
            </w:pPr>
            <w:r w:rsidRPr="00BE1175">
              <w:rPr>
                <w:rFonts w:ascii="Arial" w:hAnsi="Arial" w:cs="Arial"/>
                <w:b/>
                <w:bCs/>
                <w:color w:val="FF0000"/>
                <w:sz w:val="16"/>
                <w:szCs w:val="16"/>
              </w:rPr>
              <w:t>2.48</w:t>
            </w:r>
          </w:p>
        </w:tc>
      </w:tr>
      <w:tr w:rsidR="00856B04" w:rsidRPr="00112627" w14:paraId="20DD39B0" w14:textId="77777777" w:rsidTr="00662D44">
        <w:trPr>
          <w:trHeight w:val="20"/>
        </w:trPr>
        <w:tc>
          <w:tcPr>
            <w:tcW w:w="990" w:type="dxa"/>
            <w:vMerge/>
            <w:tcBorders>
              <w:left w:val="single" w:sz="12" w:space="0" w:color="auto"/>
              <w:right w:val="single" w:sz="8" w:space="0" w:color="auto"/>
            </w:tcBorders>
            <w:vAlign w:val="center"/>
          </w:tcPr>
          <w:p w14:paraId="3CD54EA6"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5E36FEFC"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12" w:space="0" w:color="auto"/>
              <w:right w:val="single" w:sz="8" w:space="0" w:color="auto"/>
            </w:tcBorders>
            <w:shd w:val="clear" w:color="auto" w:fill="auto"/>
          </w:tcPr>
          <w:p w14:paraId="7EE0EABA" w14:textId="77777777" w:rsidR="00856B04" w:rsidRPr="005D0DAD" w:rsidRDefault="00856B04" w:rsidP="00662D44">
            <w:pPr>
              <w:spacing w:after="0"/>
              <w:jc w:val="center"/>
              <w:rPr>
                <w:rFonts w:ascii="Arial" w:hAnsi="Arial" w:cs="Arial"/>
                <w:b/>
                <w:bCs/>
                <w:color w:val="000000"/>
                <w:sz w:val="16"/>
                <w:szCs w:val="16"/>
                <w:highlight w:val="yellow"/>
              </w:rPr>
            </w:pPr>
            <w:r w:rsidRPr="005D0DAD">
              <w:rPr>
                <w:rFonts w:ascii="Arial" w:hAnsi="Arial" w:cs="Arial"/>
                <w:b/>
                <w:bCs/>
                <w:sz w:val="16"/>
                <w:szCs w:val="16"/>
              </w:rPr>
              <w:t>incl.</w:t>
            </w:r>
          </w:p>
        </w:tc>
        <w:tc>
          <w:tcPr>
            <w:tcW w:w="1230" w:type="dxa"/>
            <w:tcBorders>
              <w:top w:val="single" w:sz="8" w:space="0" w:color="auto"/>
              <w:left w:val="single" w:sz="8" w:space="0" w:color="auto"/>
              <w:bottom w:val="single" w:sz="12" w:space="0" w:color="auto"/>
              <w:right w:val="single" w:sz="8" w:space="0" w:color="auto"/>
            </w:tcBorders>
            <w:shd w:val="clear" w:color="auto" w:fill="auto"/>
          </w:tcPr>
          <w:p w14:paraId="1599D1F7"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13.18</w:t>
            </w:r>
          </w:p>
        </w:tc>
        <w:tc>
          <w:tcPr>
            <w:tcW w:w="1170" w:type="dxa"/>
            <w:tcBorders>
              <w:top w:val="single" w:sz="8" w:space="0" w:color="auto"/>
              <w:left w:val="single" w:sz="8" w:space="0" w:color="auto"/>
              <w:bottom w:val="single" w:sz="12" w:space="0" w:color="auto"/>
              <w:right w:val="single" w:sz="8" w:space="0" w:color="auto"/>
            </w:tcBorders>
            <w:shd w:val="clear" w:color="auto" w:fill="auto"/>
          </w:tcPr>
          <w:p w14:paraId="4918B5E4" w14:textId="77777777" w:rsidR="00856B04" w:rsidRPr="005D0DAD" w:rsidRDefault="00856B04" w:rsidP="00662D44">
            <w:pPr>
              <w:spacing w:after="0"/>
              <w:jc w:val="center"/>
              <w:rPr>
                <w:rFonts w:ascii="Arial" w:hAnsi="Arial" w:cs="Arial"/>
                <w:b/>
                <w:bCs/>
                <w:color w:val="FF0000"/>
                <w:sz w:val="16"/>
                <w:szCs w:val="16"/>
              </w:rPr>
            </w:pPr>
            <w:r w:rsidRPr="005D0DAD">
              <w:rPr>
                <w:rFonts w:ascii="Arial" w:hAnsi="Arial" w:cs="Arial"/>
                <w:b/>
                <w:bCs/>
                <w:sz w:val="16"/>
                <w:szCs w:val="16"/>
              </w:rPr>
              <w:t>2.06</w:t>
            </w:r>
          </w:p>
        </w:tc>
        <w:tc>
          <w:tcPr>
            <w:tcW w:w="1155" w:type="dxa"/>
            <w:tcBorders>
              <w:top w:val="single" w:sz="8" w:space="0" w:color="auto"/>
              <w:left w:val="single" w:sz="8" w:space="0" w:color="auto"/>
              <w:bottom w:val="single" w:sz="12" w:space="0" w:color="auto"/>
              <w:right w:val="single" w:sz="12" w:space="0" w:color="auto"/>
            </w:tcBorders>
          </w:tcPr>
          <w:p w14:paraId="5406B867" w14:textId="77777777" w:rsidR="00856B04" w:rsidRPr="00BE1175" w:rsidRDefault="00856B04" w:rsidP="00662D44">
            <w:pPr>
              <w:spacing w:after="0"/>
              <w:jc w:val="center"/>
              <w:rPr>
                <w:rFonts w:ascii="Arial" w:hAnsi="Arial" w:cs="Arial"/>
                <w:b/>
                <w:bCs/>
                <w:color w:val="FF0000"/>
                <w:sz w:val="16"/>
                <w:szCs w:val="16"/>
              </w:rPr>
            </w:pPr>
            <w:r w:rsidRPr="00BE1175">
              <w:rPr>
                <w:rFonts w:ascii="Arial" w:hAnsi="Arial" w:cs="Arial"/>
                <w:b/>
                <w:bCs/>
                <w:color w:val="FF0000"/>
                <w:sz w:val="16"/>
                <w:szCs w:val="16"/>
              </w:rPr>
              <w:t>1.50</w:t>
            </w:r>
          </w:p>
        </w:tc>
      </w:tr>
      <w:tr w:rsidR="00856B04" w:rsidRPr="00112627" w14:paraId="072C850D"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61FAC87D"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CLRC-405</w:t>
            </w:r>
          </w:p>
        </w:tc>
        <w:tc>
          <w:tcPr>
            <w:tcW w:w="720" w:type="dxa"/>
            <w:vMerge w:val="restart"/>
            <w:tcBorders>
              <w:top w:val="single" w:sz="12" w:space="0" w:color="auto"/>
              <w:left w:val="single" w:sz="8" w:space="0" w:color="auto"/>
              <w:right w:val="single" w:sz="8" w:space="0" w:color="auto"/>
            </w:tcBorders>
            <w:vAlign w:val="center"/>
          </w:tcPr>
          <w:p w14:paraId="6CEA3C0C"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-74</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710E93FD" w14:textId="77777777" w:rsidR="00856B04" w:rsidRPr="005D0DAD"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57504606"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3D9B2A6C"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12.19</w:t>
            </w:r>
          </w:p>
        </w:tc>
        <w:tc>
          <w:tcPr>
            <w:tcW w:w="1155" w:type="dxa"/>
            <w:tcBorders>
              <w:top w:val="single" w:sz="12" w:space="0" w:color="auto"/>
              <w:left w:val="single" w:sz="8" w:space="0" w:color="auto"/>
              <w:bottom w:val="single" w:sz="8" w:space="0" w:color="auto"/>
              <w:right w:val="single" w:sz="12" w:space="0" w:color="auto"/>
            </w:tcBorders>
          </w:tcPr>
          <w:p w14:paraId="04B74DB3" w14:textId="77777777" w:rsidR="00856B04" w:rsidRPr="005D0DAD" w:rsidRDefault="00856B04" w:rsidP="00662D44">
            <w:pPr>
              <w:spacing w:after="0"/>
              <w:jc w:val="center"/>
              <w:rPr>
                <w:rFonts w:ascii="Arial" w:hAnsi="Arial" w:cs="Arial"/>
                <w:b/>
                <w:bCs/>
                <w:color w:val="FF0000"/>
                <w:sz w:val="16"/>
                <w:szCs w:val="16"/>
              </w:rPr>
            </w:pPr>
            <w:r w:rsidRPr="005D0DAD">
              <w:rPr>
                <w:rFonts w:ascii="Arial" w:hAnsi="Arial" w:cs="Arial"/>
                <w:b/>
                <w:bCs/>
                <w:sz w:val="16"/>
                <w:szCs w:val="16"/>
              </w:rPr>
              <w:t>0.40</w:t>
            </w:r>
          </w:p>
        </w:tc>
      </w:tr>
      <w:tr w:rsidR="00856B04" w:rsidRPr="00112627" w14:paraId="47F76E4C" w14:textId="77777777" w:rsidTr="00662D44">
        <w:trPr>
          <w:trHeight w:val="20"/>
        </w:trPr>
        <w:tc>
          <w:tcPr>
            <w:tcW w:w="990" w:type="dxa"/>
            <w:vMerge/>
            <w:tcBorders>
              <w:left w:val="single" w:sz="12" w:space="0" w:color="auto"/>
              <w:right w:val="single" w:sz="8" w:space="0" w:color="auto"/>
            </w:tcBorders>
            <w:vAlign w:val="center"/>
          </w:tcPr>
          <w:p w14:paraId="51F8FFF7"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58808211"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550AB020" w14:textId="77777777" w:rsidR="00856B04" w:rsidRPr="005D0DAD"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16138F53"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19.81</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076E1283"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6.10</w:t>
            </w:r>
          </w:p>
        </w:tc>
        <w:tc>
          <w:tcPr>
            <w:tcW w:w="1155" w:type="dxa"/>
            <w:tcBorders>
              <w:top w:val="single" w:sz="8" w:space="0" w:color="auto"/>
              <w:left w:val="single" w:sz="8" w:space="0" w:color="auto"/>
              <w:bottom w:val="single" w:sz="8" w:space="0" w:color="auto"/>
              <w:right w:val="single" w:sz="12" w:space="0" w:color="auto"/>
            </w:tcBorders>
          </w:tcPr>
          <w:p w14:paraId="24C8D746" w14:textId="77777777" w:rsidR="00856B04" w:rsidRPr="005D0DAD" w:rsidRDefault="00856B04" w:rsidP="00662D44">
            <w:pPr>
              <w:spacing w:after="0"/>
              <w:jc w:val="center"/>
              <w:rPr>
                <w:rFonts w:ascii="Arial" w:hAnsi="Arial" w:cs="Arial"/>
                <w:b/>
                <w:bCs/>
                <w:color w:val="FF0000"/>
                <w:sz w:val="16"/>
                <w:szCs w:val="16"/>
              </w:rPr>
            </w:pPr>
            <w:r w:rsidRPr="005D0DAD">
              <w:rPr>
                <w:rFonts w:ascii="Arial" w:hAnsi="Arial" w:cs="Arial"/>
                <w:b/>
                <w:bCs/>
                <w:sz w:val="16"/>
                <w:szCs w:val="16"/>
              </w:rPr>
              <w:t>0.32</w:t>
            </w:r>
          </w:p>
        </w:tc>
      </w:tr>
      <w:tr w:rsidR="00856B04" w:rsidRPr="00112627" w14:paraId="42C3EB03" w14:textId="77777777" w:rsidTr="00662D44">
        <w:trPr>
          <w:trHeight w:val="20"/>
        </w:trPr>
        <w:tc>
          <w:tcPr>
            <w:tcW w:w="990" w:type="dxa"/>
            <w:tcBorders>
              <w:top w:val="single" w:sz="12" w:space="0" w:color="auto"/>
              <w:left w:val="single" w:sz="12" w:space="0" w:color="auto"/>
              <w:right w:val="single" w:sz="8" w:space="0" w:color="auto"/>
            </w:tcBorders>
            <w:vAlign w:val="center"/>
          </w:tcPr>
          <w:p w14:paraId="7A4F3997"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CLRC-406</w:t>
            </w:r>
          </w:p>
        </w:tc>
        <w:tc>
          <w:tcPr>
            <w:tcW w:w="720" w:type="dxa"/>
            <w:tcBorders>
              <w:top w:val="single" w:sz="12" w:space="0" w:color="auto"/>
              <w:left w:val="single" w:sz="8" w:space="0" w:color="auto"/>
              <w:right w:val="single" w:sz="8" w:space="0" w:color="auto"/>
            </w:tcBorders>
            <w:vAlign w:val="center"/>
          </w:tcPr>
          <w:p w14:paraId="4C6149D8"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-55</w:t>
            </w:r>
          </w:p>
        </w:tc>
        <w:tc>
          <w:tcPr>
            <w:tcW w:w="660" w:type="dxa"/>
            <w:tcBorders>
              <w:top w:val="single" w:sz="12" w:space="0" w:color="auto"/>
              <w:left w:val="single" w:sz="8" w:space="0" w:color="auto"/>
              <w:bottom w:val="single" w:sz="12" w:space="0" w:color="auto"/>
              <w:right w:val="single" w:sz="8" w:space="0" w:color="auto"/>
            </w:tcBorders>
            <w:shd w:val="clear" w:color="auto" w:fill="auto"/>
          </w:tcPr>
          <w:p w14:paraId="4B5AC433" w14:textId="77777777" w:rsidR="00856B04" w:rsidRPr="005D0DAD" w:rsidRDefault="00856B04" w:rsidP="00662D44">
            <w:pPr>
              <w:spacing w:after="0"/>
              <w:jc w:val="center"/>
              <w:rPr>
                <w:rFonts w:ascii="Arial" w:hAnsi="Arial" w:cs="Arial"/>
                <w:b/>
                <w:bCs/>
                <w:color w:val="000000"/>
                <w:sz w:val="16"/>
                <w:szCs w:val="16"/>
                <w:highlight w:val="yellow"/>
              </w:rPr>
            </w:pPr>
          </w:p>
        </w:tc>
        <w:tc>
          <w:tcPr>
            <w:tcW w:w="1230" w:type="dxa"/>
            <w:tcBorders>
              <w:top w:val="single" w:sz="12" w:space="0" w:color="auto"/>
              <w:left w:val="single" w:sz="8" w:space="0" w:color="auto"/>
              <w:bottom w:val="single" w:sz="4" w:space="0" w:color="auto"/>
              <w:right w:val="single" w:sz="8" w:space="0" w:color="auto"/>
            </w:tcBorders>
            <w:shd w:val="clear" w:color="auto" w:fill="auto"/>
          </w:tcPr>
          <w:p w14:paraId="7425C578"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4" w:space="0" w:color="auto"/>
              <w:right w:val="single" w:sz="8" w:space="0" w:color="auto"/>
            </w:tcBorders>
            <w:shd w:val="clear" w:color="auto" w:fill="auto"/>
          </w:tcPr>
          <w:p w14:paraId="681590D7"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22.86</w:t>
            </w:r>
          </w:p>
        </w:tc>
        <w:tc>
          <w:tcPr>
            <w:tcW w:w="1155" w:type="dxa"/>
            <w:tcBorders>
              <w:top w:val="single" w:sz="12" w:space="0" w:color="auto"/>
              <w:left w:val="single" w:sz="8" w:space="0" w:color="auto"/>
              <w:bottom w:val="single" w:sz="4" w:space="0" w:color="auto"/>
              <w:right w:val="single" w:sz="12" w:space="0" w:color="auto"/>
            </w:tcBorders>
          </w:tcPr>
          <w:p w14:paraId="1E6278E0" w14:textId="77777777" w:rsidR="00856B04" w:rsidRPr="005D0DAD" w:rsidRDefault="00856B04" w:rsidP="00662D44">
            <w:pPr>
              <w:spacing w:after="0"/>
              <w:jc w:val="center"/>
              <w:rPr>
                <w:rFonts w:ascii="Arial" w:hAnsi="Arial" w:cs="Arial"/>
                <w:b/>
                <w:bCs/>
                <w:sz w:val="16"/>
                <w:szCs w:val="16"/>
              </w:rPr>
            </w:pPr>
            <w:r w:rsidRPr="005D0DAD">
              <w:rPr>
                <w:rFonts w:ascii="Arial" w:hAnsi="Arial" w:cs="Arial"/>
                <w:b/>
                <w:bCs/>
                <w:sz w:val="16"/>
                <w:szCs w:val="16"/>
              </w:rPr>
              <w:t>0.54</w:t>
            </w:r>
          </w:p>
        </w:tc>
      </w:tr>
      <w:tr w:rsidR="00856B04" w:rsidRPr="00112627" w14:paraId="13FCEA7F"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711BB06C"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CLRC-407</w:t>
            </w:r>
          </w:p>
        </w:tc>
        <w:tc>
          <w:tcPr>
            <w:tcW w:w="720" w:type="dxa"/>
            <w:vMerge w:val="restart"/>
            <w:tcBorders>
              <w:top w:val="single" w:sz="12" w:space="0" w:color="auto"/>
              <w:left w:val="single" w:sz="8" w:space="0" w:color="auto"/>
              <w:right w:val="single" w:sz="8" w:space="0" w:color="auto"/>
            </w:tcBorders>
            <w:vAlign w:val="center"/>
          </w:tcPr>
          <w:p w14:paraId="4E4C135F"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-68</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57901254" w14:textId="77777777" w:rsidR="00856B04" w:rsidRPr="00DB2608"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4D1C1328"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4917BBEC"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18.29</w:t>
            </w:r>
          </w:p>
        </w:tc>
        <w:tc>
          <w:tcPr>
            <w:tcW w:w="1155" w:type="dxa"/>
            <w:tcBorders>
              <w:top w:val="single" w:sz="12" w:space="0" w:color="auto"/>
              <w:left w:val="single" w:sz="8" w:space="0" w:color="auto"/>
              <w:bottom w:val="single" w:sz="8" w:space="0" w:color="auto"/>
              <w:right w:val="single" w:sz="12" w:space="0" w:color="auto"/>
            </w:tcBorders>
          </w:tcPr>
          <w:p w14:paraId="2E913722"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0.63</w:t>
            </w:r>
          </w:p>
        </w:tc>
      </w:tr>
      <w:tr w:rsidR="00856B04" w:rsidRPr="00112627" w14:paraId="6E2D7031" w14:textId="77777777" w:rsidTr="00662D44">
        <w:trPr>
          <w:trHeight w:val="20"/>
        </w:trPr>
        <w:tc>
          <w:tcPr>
            <w:tcW w:w="990" w:type="dxa"/>
            <w:vMerge/>
            <w:tcBorders>
              <w:left w:val="single" w:sz="12" w:space="0" w:color="auto"/>
              <w:right w:val="single" w:sz="8" w:space="0" w:color="auto"/>
            </w:tcBorders>
            <w:vAlign w:val="center"/>
          </w:tcPr>
          <w:p w14:paraId="68BCC720"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2D301149"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2813DE42"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incl.</w:t>
            </w:r>
          </w:p>
        </w:tc>
        <w:tc>
          <w:tcPr>
            <w:tcW w:w="1230" w:type="dxa"/>
            <w:tcBorders>
              <w:top w:val="nil"/>
              <w:left w:val="single" w:sz="8" w:space="0" w:color="auto"/>
              <w:bottom w:val="single" w:sz="8" w:space="0" w:color="auto"/>
              <w:right w:val="single" w:sz="8" w:space="0" w:color="auto"/>
            </w:tcBorders>
            <w:shd w:val="clear" w:color="auto" w:fill="auto"/>
          </w:tcPr>
          <w:p w14:paraId="1D42616C"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nil"/>
              <w:left w:val="single" w:sz="8" w:space="0" w:color="auto"/>
              <w:bottom w:val="single" w:sz="8" w:space="0" w:color="auto"/>
              <w:right w:val="single" w:sz="8" w:space="0" w:color="auto"/>
            </w:tcBorders>
            <w:shd w:val="clear" w:color="auto" w:fill="auto"/>
          </w:tcPr>
          <w:p w14:paraId="16A01EBD"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1.52</w:t>
            </w:r>
          </w:p>
        </w:tc>
        <w:tc>
          <w:tcPr>
            <w:tcW w:w="1155" w:type="dxa"/>
            <w:tcBorders>
              <w:top w:val="nil"/>
              <w:left w:val="single" w:sz="8" w:space="0" w:color="auto"/>
              <w:bottom w:val="single" w:sz="8" w:space="0" w:color="auto"/>
              <w:right w:val="single" w:sz="12" w:space="0" w:color="auto"/>
            </w:tcBorders>
          </w:tcPr>
          <w:p w14:paraId="17C7FC79" w14:textId="77777777" w:rsidR="00856B04" w:rsidRPr="00BE1175" w:rsidRDefault="00856B04" w:rsidP="00662D44">
            <w:pPr>
              <w:spacing w:after="0"/>
              <w:jc w:val="center"/>
              <w:rPr>
                <w:rFonts w:ascii="Arial" w:hAnsi="Arial" w:cs="Arial"/>
                <w:b/>
                <w:bCs/>
                <w:color w:val="FF0000"/>
                <w:sz w:val="16"/>
                <w:szCs w:val="16"/>
              </w:rPr>
            </w:pPr>
            <w:r w:rsidRPr="00BE1175">
              <w:rPr>
                <w:rFonts w:ascii="Arial" w:hAnsi="Arial" w:cs="Arial"/>
                <w:b/>
                <w:bCs/>
                <w:color w:val="FF0000"/>
                <w:sz w:val="16"/>
                <w:szCs w:val="16"/>
              </w:rPr>
              <w:t>1.05</w:t>
            </w:r>
          </w:p>
        </w:tc>
      </w:tr>
      <w:tr w:rsidR="00856B04" w:rsidRPr="00112627" w14:paraId="5CF72B29" w14:textId="77777777" w:rsidTr="00662D44">
        <w:trPr>
          <w:trHeight w:val="20"/>
        </w:trPr>
        <w:tc>
          <w:tcPr>
            <w:tcW w:w="990" w:type="dxa"/>
            <w:vMerge/>
            <w:tcBorders>
              <w:left w:val="single" w:sz="12" w:space="0" w:color="auto"/>
              <w:right w:val="single" w:sz="8" w:space="0" w:color="auto"/>
            </w:tcBorders>
            <w:vAlign w:val="center"/>
          </w:tcPr>
          <w:p w14:paraId="6035F784"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11657C91"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12" w:space="0" w:color="auto"/>
              <w:right w:val="single" w:sz="8" w:space="0" w:color="auto"/>
            </w:tcBorders>
            <w:shd w:val="clear" w:color="auto" w:fill="auto"/>
          </w:tcPr>
          <w:p w14:paraId="7D687295"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incl.</w:t>
            </w:r>
          </w:p>
        </w:tc>
        <w:tc>
          <w:tcPr>
            <w:tcW w:w="1230" w:type="dxa"/>
            <w:tcBorders>
              <w:top w:val="nil"/>
              <w:left w:val="single" w:sz="8" w:space="0" w:color="auto"/>
              <w:bottom w:val="single" w:sz="8" w:space="0" w:color="auto"/>
              <w:right w:val="single" w:sz="8" w:space="0" w:color="auto"/>
            </w:tcBorders>
            <w:shd w:val="clear" w:color="auto" w:fill="auto"/>
          </w:tcPr>
          <w:p w14:paraId="2B00A8E7"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16.76</w:t>
            </w:r>
          </w:p>
        </w:tc>
        <w:tc>
          <w:tcPr>
            <w:tcW w:w="1170" w:type="dxa"/>
            <w:tcBorders>
              <w:top w:val="nil"/>
              <w:left w:val="single" w:sz="8" w:space="0" w:color="auto"/>
              <w:bottom w:val="single" w:sz="8" w:space="0" w:color="auto"/>
              <w:right w:val="single" w:sz="8" w:space="0" w:color="auto"/>
            </w:tcBorders>
            <w:shd w:val="clear" w:color="auto" w:fill="auto"/>
          </w:tcPr>
          <w:p w14:paraId="535C799D"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1.52</w:t>
            </w:r>
          </w:p>
        </w:tc>
        <w:tc>
          <w:tcPr>
            <w:tcW w:w="1155" w:type="dxa"/>
            <w:tcBorders>
              <w:top w:val="nil"/>
              <w:left w:val="single" w:sz="8" w:space="0" w:color="auto"/>
              <w:bottom w:val="single" w:sz="8" w:space="0" w:color="auto"/>
              <w:right w:val="single" w:sz="12" w:space="0" w:color="auto"/>
            </w:tcBorders>
          </w:tcPr>
          <w:p w14:paraId="1DB251C1" w14:textId="77777777" w:rsidR="00856B04" w:rsidRPr="00BE1175" w:rsidRDefault="00856B04" w:rsidP="00662D44">
            <w:pPr>
              <w:spacing w:after="0"/>
              <w:jc w:val="center"/>
              <w:rPr>
                <w:rFonts w:ascii="Arial" w:hAnsi="Arial" w:cs="Arial"/>
                <w:b/>
                <w:bCs/>
                <w:color w:val="FF0000"/>
                <w:sz w:val="16"/>
                <w:szCs w:val="16"/>
              </w:rPr>
            </w:pPr>
            <w:r w:rsidRPr="00BE1175">
              <w:rPr>
                <w:rFonts w:ascii="Arial" w:hAnsi="Arial" w:cs="Arial"/>
                <w:b/>
                <w:bCs/>
                <w:color w:val="FF0000"/>
                <w:sz w:val="16"/>
                <w:szCs w:val="16"/>
              </w:rPr>
              <w:t>1.11</w:t>
            </w:r>
          </w:p>
        </w:tc>
      </w:tr>
      <w:tr w:rsidR="00856B04" w:rsidRPr="00112627" w14:paraId="52927E6C"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113F99C4" w14:textId="77777777" w:rsidR="00856B04"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CLRC-408</w:t>
            </w:r>
          </w:p>
        </w:tc>
        <w:tc>
          <w:tcPr>
            <w:tcW w:w="720" w:type="dxa"/>
            <w:vMerge w:val="restart"/>
            <w:tcBorders>
              <w:top w:val="single" w:sz="12" w:space="0" w:color="auto"/>
              <w:left w:val="single" w:sz="8" w:space="0" w:color="auto"/>
              <w:right w:val="single" w:sz="8" w:space="0" w:color="auto"/>
            </w:tcBorders>
            <w:vAlign w:val="center"/>
          </w:tcPr>
          <w:p w14:paraId="4FFAADD3" w14:textId="77777777" w:rsidR="00856B04" w:rsidRDefault="00856B04" w:rsidP="00662D44">
            <w:pPr>
              <w:spacing w:after="0"/>
              <w:jc w:val="center"/>
              <w:rPr>
                <w:rFonts w:ascii="Arial" w:hAnsi="Arial" w:cs="Arial"/>
                <w:b/>
                <w:color w:val="000000"/>
                <w:sz w:val="16"/>
                <w:szCs w:val="16"/>
              </w:rPr>
            </w:pPr>
            <w:r>
              <w:rPr>
                <w:rFonts w:ascii="Arial" w:hAnsi="Arial" w:cs="Arial"/>
                <w:b/>
                <w:color w:val="000000"/>
                <w:sz w:val="16"/>
                <w:szCs w:val="16"/>
              </w:rPr>
              <w:t>-78</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5EEB4547" w14:textId="77777777" w:rsidR="00856B04" w:rsidRPr="00DB2608"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6" w:space="0" w:color="auto"/>
              <w:right w:val="single" w:sz="8" w:space="0" w:color="auto"/>
            </w:tcBorders>
            <w:shd w:val="clear" w:color="auto" w:fill="auto"/>
          </w:tcPr>
          <w:p w14:paraId="02CD9588"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23EE22A1"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16.76</w:t>
            </w:r>
          </w:p>
        </w:tc>
        <w:tc>
          <w:tcPr>
            <w:tcW w:w="1155" w:type="dxa"/>
            <w:tcBorders>
              <w:top w:val="single" w:sz="12" w:space="0" w:color="auto"/>
              <w:left w:val="single" w:sz="8" w:space="0" w:color="auto"/>
              <w:bottom w:val="single" w:sz="8" w:space="0" w:color="auto"/>
              <w:right w:val="single" w:sz="12" w:space="0" w:color="auto"/>
            </w:tcBorders>
          </w:tcPr>
          <w:p w14:paraId="01B33204"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0.90</w:t>
            </w:r>
          </w:p>
        </w:tc>
      </w:tr>
      <w:tr w:rsidR="00856B04" w:rsidRPr="00112627" w14:paraId="0C6C0964" w14:textId="77777777" w:rsidTr="00662D44">
        <w:trPr>
          <w:trHeight w:val="20"/>
        </w:trPr>
        <w:tc>
          <w:tcPr>
            <w:tcW w:w="990" w:type="dxa"/>
            <w:vMerge/>
            <w:tcBorders>
              <w:left w:val="single" w:sz="12" w:space="0" w:color="auto"/>
              <w:right w:val="single" w:sz="8" w:space="0" w:color="auto"/>
            </w:tcBorders>
            <w:vAlign w:val="center"/>
          </w:tcPr>
          <w:p w14:paraId="5908CD34"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1B517CF"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5B5F4AD2"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incl.</w:t>
            </w:r>
          </w:p>
        </w:tc>
        <w:tc>
          <w:tcPr>
            <w:tcW w:w="1230" w:type="dxa"/>
            <w:tcBorders>
              <w:top w:val="single" w:sz="12" w:space="0" w:color="auto"/>
              <w:left w:val="single" w:sz="8" w:space="0" w:color="auto"/>
              <w:bottom w:val="single" w:sz="6" w:space="0" w:color="auto"/>
              <w:right w:val="single" w:sz="8" w:space="0" w:color="auto"/>
            </w:tcBorders>
            <w:shd w:val="clear" w:color="auto" w:fill="auto"/>
          </w:tcPr>
          <w:p w14:paraId="71C64655"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7.62</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5E85283B"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1.52</w:t>
            </w:r>
          </w:p>
        </w:tc>
        <w:tc>
          <w:tcPr>
            <w:tcW w:w="1155" w:type="dxa"/>
            <w:tcBorders>
              <w:top w:val="single" w:sz="12" w:space="0" w:color="auto"/>
              <w:left w:val="single" w:sz="8" w:space="0" w:color="auto"/>
              <w:bottom w:val="single" w:sz="8" w:space="0" w:color="auto"/>
              <w:right w:val="single" w:sz="12" w:space="0" w:color="auto"/>
            </w:tcBorders>
          </w:tcPr>
          <w:p w14:paraId="35655B4B"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2.19</w:t>
            </w:r>
          </w:p>
        </w:tc>
      </w:tr>
      <w:tr w:rsidR="00856B04" w:rsidRPr="00112627" w14:paraId="031C61D1" w14:textId="77777777" w:rsidTr="00662D44">
        <w:trPr>
          <w:trHeight w:val="20"/>
        </w:trPr>
        <w:tc>
          <w:tcPr>
            <w:tcW w:w="990" w:type="dxa"/>
            <w:vMerge/>
            <w:tcBorders>
              <w:left w:val="single" w:sz="12" w:space="0" w:color="auto"/>
              <w:right w:val="single" w:sz="8" w:space="0" w:color="auto"/>
            </w:tcBorders>
            <w:vAlign w:val="center"/>
          </w:tcPr>
          <w:p w14:paraId="27B0FD33"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BEE4606"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0F012C60"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incl.</w:t>
            </w:r>
          </w:p>
        </w:tc>
        <w:tc>
          <w:tcPr>
            <w:tcW w:w="1230" w:type="dxa"/>
            <w:tcBorders>
              <w:top w:val="single" w:sz="6" w:space="0" w:color="auto"/>
              <w:left w:val="single" w:sz="8" w:space="0" w:color="auto"/>
              <w:bottom w:val="single" w:sz="8" w:space="0" w:color="auto"/>
              <w:right w:val="single" w:sz="8" w:space="0" w:color="auto"/>
            </w:tcBorders>
            <w:shd w:val="clear" w:color="auto" w:fill="auto"/>
          </w:tcPr>
          <w:p w14:paraId="3B100A56"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12.19</w:t>
            </w:r>
          </w:p>
        </w:tc>
        <w:tc>
          <w:tcPr>
            <w:tcW w:w="1170" w:type="dxa"/>
            <w:tcBorders>
              <w:top w:val="nil"/>
              <w:left w:val="single" w:sz="8" w:space="0" w:color="auto"/>
              <w:bottom w:val="single" w:sz="8" w:space="0" w:color="auto"/>
              <w:right w:val="single" w:sz="8" w:space="0" w:color="auto"/>
            </w:tcBorders>
            <w:shd w:val="clear" w:color="auto" w:fill="auto"/>
          </w:tcPr>
          <w:p w14:paraId="71694634"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3.05</w:t>
            </w:r>
          </w:p>
        </w:tc>
        <w:tc>
          <w:tcPr>
            <w:tcW w:w="1155" w:type="dxa"/>
            <w:tcBorders>
              <w:top w:val="nil"/>
              <w:left w:val="single" w:sz="8" w:space="0" w:color="auto"/>
              <w:bottom w:val="single" w:sz="8" w:space="0" w:color="auto"/>
              <w:right w:val="single" w:sz="12" w:space="0" w:color="auto"/>
            </w:tcBorders>
          </w:tcPr>
          <w:p w14:paraId="6EB7253C"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1.18</w:t>
            </w:r>
          </w:p>
        </w:tc>
      </w:tr>
      <w:tr w:rsidR="00856B04" w:rsidRPr="00112627" w14:paraId="3B5A23B1"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72E13B81"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CLRC-409</w:t>
            </w:r>
          </w:p>
        </w:tc>
        <w:tc>
          <w:tcPr>
            <w:tcW w:w="720" w:type="dxa"/>
            <w:vMerge w:val="restart"/>
            <w:tcBorders>
              <w:top w:val="single" w:sz="12" w:space="0" w:color="auto"/>
              <w:left w:val="single" w:sz="8" w:space="0" w:color="auto"/>
              <w:right w:val="single" w:sz="8" w:space="0" w:color="auto"/>
            </w:tcBorders>
            <w:vAlign w:val="center"/>
          </w:tcPr>
          <w:p w14:paraId="45B4C6FD"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-68</w:t>
            </w:r>
          </w:p>
        </w:tc>
        <w:tc>
          <w:tcPr>
            <w:tcW w:w="660" w:type="dxa"/>
            <w:tcBorders>
              <w:top w:val="single" w:sz="12" w:space="0" w:color="auto"/>
              <w:left w:val="single" w:sz="8" w:space="0" w:color="auto"/>
              <w:bottom w:val="single" w:sz="6" w:space="0" w:color="auto"/>
              <w:right w:val="single" w:sz="8" w:space="0" w:color="auto"/>
            </w:tcBorders>
            <w:shd w:val="clear" w:color="auto" w:fill="auto"/>
          </w:tcPr>
          <w:p w14:paraId="4342C3E2" w14:textId="77777777" w:rsidR="00856B04" w:rsidRPr="00DB2608"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6" w:space="0" w:color="auto"/>
              <w:right w:val="single" w:sz="8" w:space="0" w:color="auto"/>
            </w:tcBorders>
            <w:shd w:val="clear" w:color="auto" w:fill="auto"/>
          </w:tcPr>
          <w:p w14:paraId="7361851F"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6" w:space="0" w:color="auto"/>
              <w:right w:val="single" w:sz="8" w:space="0" w:color="auto"/>
            </w:tcBorders>
            <w:shd w:val="clear" w:color="auto" w:fill="auto"/>
          </w:tcPr>
          <w:p w14:paraId="7F3CF629"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18.29</w:t>
            </w:r>
          </w:p>
        </w:tc>
        <w:tc>
          <w:tcPr>
            <w:tcW w:w="1155" w:type="dxa"/>
            <w:tcBorders>
              <w:top w:val="single" w:sz="12" w:space="0" w:color="auto"/>
              <w:left w:val="single" w:sz="8" w:space="0" w:color="auto"/>
              <w:bottom w:val="single" w:sz="6" w:space="0" w:color="auto"/>
              <w:right w:val="single" w:sz="12" w:space="0" w:color="auto"/>
            </w:tcBorders>
          </w:tcPr>
          <w:p w14:paraId="60BC857E"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0.67</w:t>
            </w:r>
          </w:p>
        </w:tc>
      </w:tr>
      <w:tr w:rsidR="00856B04" w:rsidRPr="00112627" w14:paraId="4493B5AD" w14:textId="77777777" w:rsidTr="00662D44">
        <w:trPr>
          <w:trHeight w:val="20"/>
        </w:trPr>
        <w:tc>
          <w:tcPr>
            <w:tcW w:w="990" w:type="dxa"/>
            <w:vMerge/>
            <w:tcBorders>
              <w:left w:val="single" w:sz="12" w:space="0" w:color="auto"/>
              <w:right w:val="single" w:sz="8" w:space="0" w:color="auto"/>
            </w:tcBorders>
            <w:vAlign w:val="center"/>
          </w:tcPr>
          <w:p w14:paraId="0C180CE1"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11B2C379"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6" w:space="0" w:color="auto"/>
              <w:left w:val="single" w:sz="8" w:space="0" w:color="auto"/>
              <w:bottom w:val="single" w:sz="12" w:space="0" w:color="auto"/>
              <w:right w:val="single" w:sz="8" w:space="0" w:color="auto"/>
            </w:tcBorders>
            <w:shd w:val="clear" w:color="auto" w:fill="auto"/>
          </w:tcPr>
          <w:p w14:paraId="1201A11F"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incl.</w:t>
            </w:r>
          </w:p>
        </w:tc>
        <w:tc>
          <w:tcPr>
            <w:tcW w:w="1230" w:type="dxa"/>
            <w:tcBorders>
              <w:top w:val="single" w:sz="6" w:space="0" w:color="auto"/>
              <w:left w:val="single" w:sz="8" w:space="0" w:color="auto"/>
              <w:bottom w:val="single" w:sz="12" w:space="0" w:color="auto"/>
              <w:right w:val="single" w:sz="8" w:space="0" w:color="auto"/>
            </w:tcBorders>
            <w:shd w:val="clear" w:color="auto" w:fill="auto"/>
          </w:tcPr>
          <w:p w14:paraId="638EE386"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6" w:space="0" w:color="auto"/>
              <w:left w:val="single" w:sz="8" w:space="0" w:color="auto"/>
              <w:bottom w:val="single" w:sz="12" w:space="0" w:color="auto"/>
              <w:right w:val="single" w:sz="8" w:space="0" w:color="auto"/>
            </w:tcBorders>
            <w:shd w:val="clear" w:color="auto" w:fill="auto"/>
          </w:tcPr>
          <w:p w14:paraId="7BBB6D88"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1.52</w:t>
            </w:r>
          </w:p>
        </w:tc>
        <w:tc>
          <w:tcPr>
            <w:tcW w:w="1155" w:type="dxa"/>
            <w:tcBorders>
              <w:top w:val="single" w:sz="6" w:space="0" w:color="auto"/>
              <w:left w:val="single" w:sz="8" w:space="0" w:color="auto"/>
              <w:bottom w:val="single" w:sz="12" w:space="0" w:color="auto"/>
              <w:right w:val="single" w:sz="12" w:space="0" w:color="auto"/>
            </w:tcBorders>
          </w:tcPr>
          <w:p w14:paraId="60660326"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1.16</w:t>
            </w:r>
          </w:p>
        </w:tc>
      </w:tr>
      <w:tr w:rsidR="00856B04" w:rsidRPr="00112627" w14:paraId="48EBD9C7" w14:textId="77777777" w:rsidTr="00662D44">
        <w:trPr>
          <w:trHeight w:val="20"/>
        </w:trPr>
        <w:tc>
          <w:tcPr>
            <w:tcW w:w="990" w:type="dxa"/>
            <w:vMerge/>
            <w:tcBorders>
              <w:left w:val="single" w:sz="12" w:space="0" w:color="auto"/>
              <w:right w:val="single" w:sz="8" w:space="0" w:color="auto"/>
            </w:tcBorders>
            <w:vAlign w:val="center"/>
          </w:tcPr>
          <w:p w14:paraId="71AD84C3"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28CB21A8"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6" w:space="0" w:color="auto"/>
              <w:left w:val="single" w:sz="8" w:space="0" w:color="auto"/>
              <w:bottom w:val="single" w:sz="12" w:space="0" w:color="auto"/>
              <w:right w:val="single" w:sz="8" w:space="0" w:color="auto"/>
            </w:tcBorders>
            <w:shd w:val="clear" w:color="auto" w:fill="auto"/>
          </w:tcPr>
          <w:p w14:paraId="13D6E467" w14:textId="77777777" w:rsidR="00856B04" w:rsidRPr="00DB2608" w:rsidRDefault="00856B04" w:rsidP="00662D44">
            <w:pPr>
              <w:spacing w:after="0"/>
              <w:jc w:val="center"/>
              <w:rPr>
                <w:rFonts w:ascii="Arial" w:hAnsi="Arial" w:cs="Arial"/>
                <w:b/>
                <w:bCs/>
                <w:color w:val="000000"/>
                <w:sz w:val="16"/>
                <w:szCs w:val="16"/>
              </w:rPr>
            </w:pPr>
          </w:p>
        </w:tc>
        <w:tc>
          <w:tcPr>
            <w:tcW w:w="1230" w:type="dxa"/>
            <w:tcBorders>
              <w:top w:val="single" w:sz="6" w:space="0" w:color="auto"/>
              <w:left w:val="single" w:sz="8" w:space="0" w:color="auto"/>
              <w:bottom w:val="single" w:sz="12" w:space="0" w:color="auto"/>
              <w:right w:val="single" w:sz="8" w:space="0" w:color="auto"/>
            </w:tcBorders>
            <w:shd w:val="clear" w:color="auto" w:fill="auto"/>
          </w:tcPr>
          <w:p w14:paraId="36050A00"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21.34</w:t>
            </w:r>
          </w:p>
        </w:tc>
        <w:tc>
          <w:tcPr>
            <w:tcW w:w="1170" w:type="dxa"/>
            <w:tcBorders>
              <w:top w:val="single" w:sz="6" w:space="0" w:color="auto"/>
              <w:left w:val="single" w:sz="8" w:space="0" w:color="auto"/>
              <w:bottom w:val="single" w:sz="12" w:space="0" w:color="auto"/>
              <w:right w:val="single" w:sz="8" w:space="0" w:color="auto"/>
            </w:tcBorders>
            <w:shd w:val="clear" w:color="auto" w:fill="auto"/>
          </w:tcPr>
          <w:p w14:paraId="7A5D7FE2" w14:textId="77777777" w:rsidR="00856B04" w:rsidRPr="00DB2608"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4.57</w:t>
            </w:r>
          </w:p>
        </w:tc>
        <w:tc>
          <w:tcPr>
            <w:tcW w:w="1155" w:type="dxa"/>
            <w:tcBorders>
              <w:top w:val="single" w:sz="6" w:space="0" w:color="auto"/>
              <w:left w:val="single" w:sz="8" w:space="0" w:color="auto"/>
              <w:bottom w:val="single" w:sz="12" w:space="0" w:color="auto"/>
              <w:right w:val="single" w:sz="12" w:space="0" w:color="auto"/>
            </w:tcBorders>
          </w:tcPr>
          <w:p w14:paraId="6FFFF1CB"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2.26</w:t>
            </w:r>
          </w:p>
        </w:tc>
      </w:tr>
      <w:tr w:rsidR="00856B04" w:rsidRPr="00112627" w14:paraId="0D3A56A3" w14:textId="77777777" w:rsidTr="00662D44">
        <w:trPr>
          <w:trHeight w:val="20"/>
        </w:trPr>
        <w:tc>
          <w:tcPr>
            <w:tcW w:w="990" w:type="dxa"/>
            <w:vMerge/>
            <w:tcBorders>
              <w:left w:val="single" w:sz="12" w:space="0" w:color="auto"/>
              <w:bottom w:val="single" w:sz="12" w:space="0" w:color="auto"/>
              <w:right w:val="single" w:sz="8" w:space="0" w:color="auto"/>
            </w:tcBorders>
            <w:vAlign w:val="center"/>
          </w:tcPr>
          <w:p w14:paraId="1B0E89D4"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bottom w:val="single" w:sz="12" w:space="0" w:color="auto"/>
              <w:right w:val="single" w:sz="8" w:space="0" w:color="auto"/>
            </w:tcBorders>
            <w:vAlign w:val="center"/>
          </w:tcPr>
          <w:p w14:paraId="17CA3806"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6" w:space="0" w:color="auto"/>
              <w:left w:val="single" w:sz="8" w:space="0" w:color="auto"/>
              <w:bottom w:val="single" w:sz="12" w:space="0" w:color="auto"/>
              <w:right w:val="single" w:sz="8" w:space="0" w:color="auto"/>
            </w:tcBorders>
            <w:shd w:val="clear" w:color="auto" w:fill="auto"/>
          </w:tcPr>
          <w:p w14:paraId="43D405E3" w14:textId="77777777" w:rsidR="00856B04" w:rsidRPr="00DB2608" w:rsidRDefault="00856B04" w:rsidP="00662D44">
            <w:pPr>
              <w:spacing w:after="0"/>
              <w:jc w:val="center"/>
              <w:rPr>
                <w:rFonts w:ascii="Arial" w:hAnsi="Arial" w:cs="Arial"/>
                <w:b/>
                <w:bCs/>
                <w:color w:val="000000"/>
                <w:sz w:val="16"/>
                <w:szCs w:val="16"/>
              </w:rPr>
            </w:pPr>
            <w:r w:rsidRPr="00DB2608">
              <w:rPr>
                <w:rFonts w:ascii="Arial" w:hAnsi="Arial" w:cs="Arial"/>
                <w:b/>
                <w:bCs/>
                <w:sz w:val="16"/>
                <w:szCs w:val="16"/>
              </w:rPr>
              <w:t>incl.</w:t>
            </w:r>
          </w:p>
        </w:tc>
        <w:tc>
          <w:tcPr>
            <w:tcW w:w="1230" w:type="dxa"/>
            <w:tcBorders>
              <w:top w:val="single" w:sz="6" w:space="0" w:color="auto"/>
              <w:left w:val="single" w:sz="8" w:space="0" w:color="auto"/>
              <w:bottom w:val="single" w:sz="12" w:space="0" w:color="auto"/>
              <w:right w:val="single" w:sz="8" w:space="0" w:color="auto"/>
            </w:tcBorders>
            <w:shd w:val="clear" w:color="auto" w:fill="auto"/>
          </w:tcPr>
          <w:p w14:paraId="37F2A8C9" w14:textId="77777777" w:rsidR="00856B04" w:rsidRPr="00DB2608" w:rsidRDefault="00856B04" w:rsidP="00662D44">
            <w:pPr>
              <w:spacing w:after="0"/>
              <w:jc w:val="center"/>
              <w:rPr>
                <w:rFonts w:ascii="Arial" w:hAnsi="Arial" w:cs="Arial"/>
                <w:b/>
                <w:bCs/>
                <w:sz w:val="16"/>
                <w:szCs w:val="16"/>
              </w:rPr>
            </w:pPr>
            <w:r w:rsidRPr="00DB2608">
              <w:rPr>
                <w:rFonts w:ascii="Arial" w:hAnsi="Arial" w:cs="Arial"/>
                <w:b/>
                <w:bCs/>
                <w:sz w:val="16"/>
                <w:szCs w:val="16"/>
              </w:rPr>
              <w:t>21.34</w:t>
            </w:r>
          </w:p>
        </w:tc>
        <w:tc>
          <w:tcPr>
            <w:tcW w:w="1170" w:type="dxa"/>
            <w:tcBorders>
              <w:top w:val="single" w:sz="6" w:space="0" w:color="auto"/>
              <w:left w:val="single" w:sz="8" w:space="0" w:color="auto"/>
              <w:bottom w:val="single" w:sz="12" w:space="0" w:color="auto"/>
              <w:right w:val="single" w:sz="8" w:space="0" w:color="auto"/>
            </w:tcBorders>
            <w:shd w:val="clear" w:color="auto" w:fill="auto"/>
          </w:tcPr>
          <w:p w14:paraId="73420042" w14:textId="77777777" w:rsidR="00856B04" w:rsidRPr="00DB2608" w:rsidRDefault="00856B04" w:rsidP="00662D44">
            <w:pPr>
              <w:spacing w:after="0"/>
              <w:jc w:val="center"/>
              <w:rPr>
                <w:rFonts w:ascii="Arial" w:hAnsi="Arial" w:cs="Arial"/>
                <w:b/>
                <w:bCs/>
                <w:color w:val="FF0000"/>
                <w:sz w:val="16"/>
                <w:szCs w:val="16"/>
              </w:rPr>
            </w:pPr>
            <w:r w:rsidRPr="00DB2608">
              <w:rPr>
                <w:rFonts w:ascii="Arial" w:hAnsi="Arial" w:cs="Arial"/>
                <w:b/>
                <w:bCs/>
                <w:sz w:val="16"/>
                <w:szCs w:val="16"/>
              </w:rPr>
              <w:t>1.52</w:t>
            </w:r>
          </w:p>
        </w:tc>
        <w:tc>
          <w:tcPr>
            <w:tcW w:w="1155" w:type="dxa"/>
            <w:tcBorders>
              <w:top w:val="single" w:sz="6" w:space="0" w:color="auto"/>
              <w:left w:val="single" w:sz="8" w:space="0" w:color="auto"/>
              <w:bottom w:val="single" w:sz="12" w:space="0" w:color="auto"/>
              <w:right w:val="single" w:sz="12" w:space="0" w:color="auto"/>
            </w:tcBorders>
          </w:tcPr>
          <w:p w14:paraId="4610CAA1"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4.69</w:t>
            </w:r>
          </w:p>
        </w:tc>
      </w:tr>
      <w:tr w:rsidR="00856B04" w:rsidRPr="00112627" w14:paraId="47905624" w14:textId="77777777" w:rsidTr="00662D44">
        <w:trPr>
          <w:trHeight w:val="20"/>
        </w:trPr>
        <w:tc>
          <w:tcPr>
            <w:tcW w:w="990" w:type="dxa"/>
            <w:tcBorders>
              <w:top w:val="single" w:sz="12" w:space="0" w:color="auto"/>
              <w:left w:val="single" w:sz="12" w:space="0" w:color="auto"/>
              <w:bottom w:val="single" w:sz="12" w:space="0" w:color="auto"/>
              <w:right w:val="single" w:sz="8" w:space="0" w:color="auto"/>
            </w:tcBorders>
            <w:vAlign w:val="center"/>
          </w:tcPr>
          <w:p w14:paraId="121A5E05"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CLRC-410</w:t>
            </w:r>
          </w:p>
        </w:tc>
        <w:tc>
          <w:tcPr>
            <w:tcW w:w="720" w:type="dxa"/>
            <w:tcBorders>
              <w:top w:val="single" w:sz="12" w:space="0" w:color="auto"/>
              <w:left w:val="single" w:sz="8" w:space="0" w:color="auto"/>
              <w:bottom w:val="single" w:sz="12" w:space="0" w:color="auto"/>
              <w:right w:val="single" w:sz="8" w:space="0" w:color="auto"/>
            </w:tcBorders>
            <w:vAlign w:val="center"/>
          </w:tcPr>
          <w:p w14:paraId="18959F24"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-43</w:t>
            </w:r>
          </w:p>
        </w:tc>
        <w:tc>
          <w:tcPr>
            <w:tcW w:w="660" w:type="dxa"/>
            <w:tcBorders>
              <w:top w:val="single" w:sz="12" w:space="0" w:color="auto"/>
              <w:left w:val="single" w:sz="8" w:space="0" w:color="auto"/>
              <w:bottom w:val="single" w:sz="12" w:space="0" w:color="auto"/>
              <w:right w:val="single" w:sz="8" w:space="0" w:color="auto"/>
            </w:tcBorders>
            <w:shd w:val="clear" w:color="auto" w:fill="auto"/>
          </w:tcPr>
          <w:p w14:paraId="3F06D9D5"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12" w:space="0" w:color="auto"/>
              <w:right w:val="single" w:sz="8" w:space="0" w:color="auto"/>
            </w:tcBorders>
            <w:shd w:val="clear" w:color="auto" w:fill="auto"/>
          </w:tcPr>
          <w:p w14:paraId="04DF8B3C"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12" w:space="0" w:color="auto"/>
              <w:right w:val="single" w:sz="8" w:space="0" w:color="auto"/>
            </w:tcBorders>
            <w:shd w:val="clear" w:color="auto" w:fill="auto"/>
          </w:tcPr>
          <w:p w14:paraId="0EED41E2"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27.43</w:t>
            </w:r>
          </w:p>
        </w:tc>
        <w:tc>
          <w:tcPr>
            <w:tcW w:w="1155" w:type="dxa"/>
            <w:tcBorders>
              <w:top w:val="single" w:sz="12" w:space="0" w:color="auto"/>
              <w:left w:val="single" w:sz="8" w:space="0" w:color="auto"/>
              <w:bottom w:val="single" w:sz="12" w:space="0" w:color="auto"/>
              <w:right w:val="single" w:sz="12" w:space="0" w:color="auto"/>
            </w:tcBorders>
          </w:tcPr>
          <w:p w14:paraId="3F0540B6" w14:textId="77777777" w:rsidR="00856B04" w:rsidRPr="00D937E2" w:rsidRDefault="00856B04" w:rsidP="00662D44">
            <w:pPr>
              <w:spacing w:after="0"/>
              <w:jc w:val="center"/>
              <w:rPr>
                <w:rFonts w:ascii="Arial" w:hAnsi="Arial" w:cs="Arial"/>
                <w:b/>
                <w:bCs/>
                <w:color w:val="FF0000"/>
                <w:sz w:val="16"/>
                <w:szCs w:val="16"/>
              </w:rPr>
            </w:pPr>
            <w:r w:rsidRPr="00D937E2">
              <w:rPr>
                <w:rFonts w:ascii="Arial" w:hAnsi="Arial" w:cs="Arial"/>
                <w:b/>
                <w:bCs/>
                <w:sz w:val="16"/>
                <w:szCs w:val="16"/>
              </w:rPr>
              <w:t>0.50</w:t>
            </w:r>
          </w:p>
        </w:tc>
      </w:tr>
      <w:tr w:rsidR="00856B04" w:rsidRPr="00112627" w14:paraId="14DF2A94"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07457C9F"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CLRC-411</w:t>
            </w:r>
          </w:p>
        </w:tc>
        <w:tc>
          <w:tcPr>
            <w:tcW w:w="720" w:type="dxa"/>
            <w:vMerge w:val="restart"/>
            <w:tcBorders>
              <w:top w:val="single" w:sz="12" w:space="0" w:color="auto"/>
              <w:left w:val="single" w:sz="8" w:space="0" w:color="auto"/>
              <w:right w:val="single" w:sz="8" w:space="0" w:color="auto"/>
            </w:tcBorders>
            <w:vAlign w:val="center"/>
          </w:tcPr>
          <w:p w14:paraId="0FCA9590"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-90</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69D878D2"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30A00361"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05AE7A15"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6.10</w:t>
            </w:r>
          </w:p>
        </w:tc>
        <w:tc>
          <w:tcPr>
            <w:tcW w:w="1155" w:type="dxa"/>
            <w:tcBorders>
              <w:top w:val="single" w:sz="12" w:space="0" w:color="auto"/>
              <w:left w:val="single" w:sz="8" w:space="0" w:color="auto"/>
              <w:bottom w:val="single" w:sz="8" w:space="0" w:color="auto"/>
              <w:right w:val="single" w:sz="12" w:space="0" w:color="auto"/>
            </w:tcBorders>
          </w:tcPr>
          <w:p w14:paraId="118E22F1" w14:textId="77777777" w:rsidR="00856B04" w:rsidRPr="00D937E2" w:rsidRDefault="00856B04" w:rsidP="00662D44">
            <w:pPr>
              <w:spacing w:after="0"/>
              <w:jc w:val="center"/>
              <w:rPr>
                <w:rFonts w:ascii="Arial" w:hAnsi="Arial" w:cs="Arial"/>
                <w:b/>
                <w:bCs/>
                <w:color w:val="FF0000"/>
                <w:sz w:val="16"/>
                <w:szCs w:val="16"/>
              </w:rPr>
            </w:pPr>
            <w:r w:rsidRPr="00D937E2">
              <w:rPr>
                <w:rFonts w:ascii="Arial" w:hAnsi="Arial" w:cs="Arial"/>
                <w:b/>
                <w:bCs/>
                <w:sz w:val="16"/>
                <w:szCs w:val="16"/>
              </w:rPr>
              <w:t>0.50</w:t>
            </w:r>
          </w:p>
        </w:tc>
      </w:tr>
      <w:tr w:rsidR="00856B04" w:rsidRPr="00112627" w14:paraId="4EA7D071" w14:textId="77777777" w:rsidTr="00662D44">
        <w:trPr>
          <w:trHeight w:val="20"/>
        </w:trPr>
        <w:tc>
          <w:tcPr>
            <w:tcW w:w="990" w:type="dxa"/>
            <w:vMerge/>
            <w:tcBorders>
              <w:left w:val="single" w:sz="12" w:space="0" w:color="auto"/>
              <w:right w:val="single" w:sz="8" w:space="0" w:color="auto"/>
            </w:tcBorders>
            <w:vAlign w:val="center"/>
          </w:tcPr>
          <w:p w14:paraId="50713DFD"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23640507"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4F21A985"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nil"/>
              <w:left w:val="single" w:sz="8" w:space="0" w:color="auto"/>
              <w:bottom w:val="single" w:sz="8" w:space="0" w:color="auto"/>
              <w:right w:val="single" w:sz="8" w:space="0" w:color="auto"/>
            </w:tcBorders>
            <w:shd w:val="clear" w:color="auto" w:fill="auto"/>
          </w:tcPr>
          <w:p w14:paraId="59713433" w14:textId="77777777" w:rsidR="00856B04" w:rsidRPr="00D937E2" w:rsidRDefault="00856B04" w:rsidP="00662D44">
            <w:pPr>
              <w:spacing w:after="0"/>
              <w:jc w:val="center"/>
              <w:rPr>
                <w:rFonts w:ascii="Arial" w:hAnsi="Arial" w:cs="Arial"/>
                <w:b/>
                <w:bCs/>
                <w:color w:val="000000"/>
                <w:sz w:val="16"/>
                <w:szCs w:val="16"/>
              </w:rPr>
            </w:pPr>
            <w:r w:rsidRPr="00D937E2">
              <w:rPr>
                <w:rFonts w:ascii="Arial" w:hAnsi="Arial" w:cs="Arial"/>
                <w:b/>
                <w:bCs/>
                <w:sz w:val="16"/>
                <w:szCs w:val="16"/>
              </w:rPr>
              <w:t>9.14</w:t>
            </w:r>
          </w:p>
        </w:tc>
        <w:tc>
          <w:tcPr>
            <w:tcW w:w="1170" w:type="dxa"/>
            <w:tcBorders>
              <w:top w:val="nil"/>
              <w:left w:val="single" w:sz="8" w:space="0" w:color="auto"/>
              <w:bottom w:val="single" w:sz="8" w:space="0" w:color="auto"/>
              <w:right w:val="single" w:sz="8" w:space="0" w:color="auto"/>
            </w:tcBorders>
            <w:shd w:val="clear" w:color="auto" w:fill="auto"/>
          </w:tcPr>
          <w:p w14:paraId="66EC5D0B"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4.57</w:t>
            </w:r>
          </w:p>
        </w:tc>
        <w:tc>
          <w:tcPr>
            <w:tcW w:w="1155" w:type="dxa"/>
            <w:tcBorders>
              <w:top w:val="nil"/>
              <w:left w:val="single" w:sz="8" w:space="0" w:color="auto"/>
              <w:bottom w:val="single" w:sz="8" w:space="0" w:color="auto"/>
              <w:right w:val="single" w:sz="12" w:space="0" w:color="auto"/>
            </w:tcBorders>
          </w:tcPr>
          <w:p w14:paraId="14BA6B01" w14:textId="77777777" w:rsidR="00856B04" w:rsidRPr="00D937E2" w:rsidRDefault="00856B04" w:rsidP="00662D44">
            <w:pPr>
              <w:spacing w:after="0"/>
              <w:jc w:val="center"/>
              <w:rPr>
                <w:rFonts w:ascii="Arial" w:hAnsi="Arial" w:cs="Arial"/>
                <w:b/>
                <w:bCs/>
                <w:color w:val="FF0000"/>
                <w:sz w:val="16"/>
                <w:szCs w:val="16"/>
              </w:rPr>
            </w:pPr>
            <w:r w:rsidRPr="00D937E2">
              <w:rPr>
                <w:rFonts w:ascii="Arial" w:hAnsi="Arial" w:cs="Arial"/>
                <w:b/>
                <w:bCs/>
                <w:sz w:val="16"/>
                <w:szCs w:val="16"/>
              </w:rPr>
              <w:t>0.46</w:t>
            </w:r>
          </w:p>
        </w:tc>
      </w:tr>
      <w:tr w:rsidR="00856B04" w:rsidRPr="00112627" w14:paraId="468676D2" w14:textId="77777777" w:rsidTr="00662D44">
        <w:trPr>
          <w:trHeight w:val="20"/>
        </w:trPr>
        <w:tc>
          <w:tcPr>
            <w:tcW w:w="990" w:type="dxa"/>
            <w:vMerge/>
            <w:tcBorders>
              <w:left w:val="single" w:sz="12" w:space="0" w:color="auto"/>
              <w:right w:val="single" w:sz="8" w:space="0" w:color="auto"/>
            </w:tcBorders>
            <w:vAlign w:val="center"/>
          </w:tcPr>
          <w:p w14:paraId="16F4590B"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3708B43E"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63F77FAB"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28E9B876" w14:textId="77777777" w:rsidR="00856B04" w:rsidRPr="00D937E2" w:rsidRDefault="00856B04" w:rsidP="00662D44">
            <w:pPr>
              <w:spacing w:after="0"/>
              <w:jc w:val="center"/>
              <w:rPr>
                <w:rFonts w:ascii="Arial" w:hAnsi="Arial" w:cs="Arial"/>
                <w:b/>
                <w:bCs/>
                <w:color w:val="000000"/>
                <w:sz w:val="16"/>
                <w:szCs w:val="16"/>
              </w:rPr>
            </w:pPr>
            <w:r w:rsidRPr="00D937E2">
              <w:rPr>
                <w:rFonts w:ascii="Arial" w:hAnsi="Arial" w:cs="Arial"/>
                <w:b/>
                <w:bCs/>
                <w:sz w:val="16"/>
                <w:szCs w:val="16"/>
              </w:rPr>
              <w:t>18.29</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29564B94" w14:textId="77777777" w:rsidR="00856B04" w:rsidRPr="00D937E2" w:rsidRDefault="00856B04" w:rsidP="00662D44">
            <w:pPr>
              <w:spacing w:after="0"/>
              <w:jc w:val="center"/>
              <w:rPr>
                <w:rFonts w:ascii="Arial" w:hAnsi="Arial" w:cs="Arial"/>
                <w:b/>
                <w:bCs/>
                <w:color w:val="FF0000"/>
                <w:sz w:val="16"/>
                <w:szCs w:val="16"/>
              </w:rPr>
            </w:pPr>
            <w:r w:rsidRPr="00D937E2">
              <w:rPr>
                <w:rFonts w:ascii="Arial" w:hAnsi="Arial" w:cs="Arial"/>
                <w:b/>
                <w:bCs/>
                <w:sz w:val="16"/>
                <w:szCs w:val="16"/>
              </w:rPr>
              <w:t>1.52</w:t>
            </w:r>
          </w:p>
        </w:tc>
        <w:tc>
          <w:tcPr>
            <w:tcW w:w="1155" w:type="dxa"/>
            <w:tcBorders>
              <w:top w:val="single" w:sz="8" w:space="0" w:color="auto"/>
              <w:left w:val="single" w:sz="8" w:space="0" w:color="auto"/>
              <w:bottom w:val="single" w:sz="8" w:space="0" w:color="auto"/>
              <w:right w:val="single" w:sz="12" w:space="0" w:color="auto"/>
            </w:tcBorders>
          </w:tcPr>
          <w:p w14:paraId="6E9E35E5"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1.16</w:t>
            </w:r>
          </w:p>
        </w:tc>
      </w:tr>
      <w:tr w:rsidR="00856B04" w:rsidRPr="00112627" w14:paraId="1E338725" w14:textId="77777777" w:rsidTr="00662D44">
        <w:trPr>
          <w:trHeight w:val="20"/>
        </w:trPr>
        <w:tc>
          <w:tcPr>
            <w:tcW w:w="990" w:type="dxa"/>
            <w:vMerge/>
            <w:tcBorders>
              <w:left w:val="single" w:sz="12" w:space="0" w:color="auto"/>
              <w:right w:val="single" w:sz="8" w:space="0" w:color="auto"/>
            </w:tcBorders>
            <w:vAlign w:val="center"/>
          </w:tcPr>
          <w:p w14:paraId="2F892E08"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3CB7B748"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6EFF1ED8"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single" w:sz="8" w:space="0" w:color="auto"/>
              <w:left w:val="single" w:sz="8" w:space="0" w:color="auto"/>
              <w:bottom w:val="single" w:sz="8" w:space="0" w:color="auto"/>
              <w:right w:val="single" w:sz="8" w:space="0" w:color="auto"/>
            </w:tcBorders>
            <w:shd w:val="clear" w:color="auto" w:fill="auto"/>
          </w:tcPr>
          <w:p w14:paraId="4C4F2E91" w14:textId="77777777" w:rsidR="00856B04" w:rsidRPr="00D937E2" w:rsidRDefault="00856B04" w:rsidP="00662D44">
            <w:pPr>
              <w:spacing w:after="0"/>
              <w:jc w:val="center"/>
              <w:rPr>
                <w:rFonts w:ascii="Arial" w:hAnsi="Arial" w:cs="Arial"/>
                <w:b/>
                <w:bCs/>
                <w:sz w:val="16"/>
                <w:szCs w:val="16"/>
              </w:rPr>
            </w:pPr>
            <w:r w:rsidRPr="00D937E2">
              <w:rPr>
                <w:rFonts w:ascii="Arial" w:hAnsi="Arial" w:cs="Arial"/>
                <w:b/>
                <w:bCs/>
                <w:sz w:val="16"/>
                <w:szCs w:val="16"/>
              </w:rPr>
              <w:t>41.15</w:t>
            </w:r>
          </w:p>
        </w:tc>
        <w:tc>
          <w:tcPr>
            <w:tcW w:w="1170" w:type="dxa"/>
            <w:tcBorders>
              <w:top w:val="single" w:sz="8" w:space="0" w:color="auto"/>
              <w:left w:val="single" w:sz="8" w:space="0" w:color="auto"/>
              <w:bottom w:val="single" w:sz="8" w:space="0" w:color="auto"/>
              <w:right w:val="single" w:sz="8" w:space="0" w:color="auto"/>
            </w:tcBorders>
            <w:shd w:val="clear" w:color="auto" w:fill="auto"/>
          </w:tcPr>
          <w:p w14:paraId="14BA524F" w14:textId="77777777" w:rsidR="00856B04" w:rsidRPr="00D937E2" w:rsidRDefault="00856B04" w:rsidP="00662D44">
            <w:pPr>
              <w:spacing w:after="0"/>
              <w:jc w:val="center"/>
              <w:rPr>
                <w:rFonts w:ascii="Arial" w:hAnsi="Arial" w:cs="Arial"/>
                <w:b/>
                <w:bCs/>
                <w:sz w:val="16"/>
                <w:szCs w:val="16"/>
              </w:rPr>
            </w:pPr>
            <w:r w:rsidRPr="00D937E2">
              <w:rPr>
                <w:rFonts w:ascii="Arial" w:hAnsi="Arial" w:cs="Arial"/>
                <w:b/>
                <w:bCs/>
                <w:sz w:val="16"/>
                <w:szCs w:val="16"/>
              </w:rPr>
              <w:t>1.52</w:t>
            </w:r>
          </w:p>
        </w:tc>
        <w:tc>
          <w:tcPr>
            <w:tcW w:w="1155" w:type="dxa"/>
            <w:tcBorders>
              <w:top w:val="single" w:sz="8" w:space="0" w:color="auto"/>
              <w:left w:val="single" w:sz="8" w:space="0" w:color="auto"/>
              <w:bottom w:val="single" w:sz="8" w:space="0" w:color="auto"/>
              <w:right w:val="single" w:sz="12" w:space="0" w:color="auto"/>
            </w:tcBorders>
          </w:tcPr>
          <w:p w14:paraId="4AF46E2D" w14:textId="77777777" w:rsidR="00856B04" w:rsidRPr="000B70B7" w:rsidRDefault="00856B04" w:rsidP="00662D44">
            <w:pPr>
              <w:spacing w:after="0"/>
              <w:jc w:val="center"/>
              <w:rPr>
                <w:rFonts w:ascii="Arial" w:hAnsi="Arial" w:cs="Arial"/>
                <w:b/>
                <w:bCs/>
                <w:color w:val="FF0000"/>
                <w:sz w:val="16"/>
                <w:szCs w:val="16"/>
              </w:rPr>
            </w:pPr>
            <w:r w:rsidRPr="000B70B7">
              <w:rPr>
                <w:rFonts w:ascii="Arial" w:hAnsi="Arial" w:cs="Arial"/>
                <w:b/>
                <w:bCs/>
                <w:color w:val="FF0000"/>
                <w:sz w:val="16"/>
                <w:szCs w:val="16"/>
              </w:rPr>
              <w:t>1.08</w:t>
            </w:r>
          </w:p>
        </w:tc>
      </w:tr>
      <w:tr w:rsidR="00856B04" w:rsidRPr="00112627" w14:paraId="63937268" w14:textId="77777777" w:rsidTr="00662D44">
        <w:trPr>
          <w:trHeight w:val="20"/>
        </w:trPr>
        <w:tc>
          <w:tcPr>
            <w:tcW w:w="990" w:type="dxa"/>
            <w:vMerge w:val="restart"/>
            <w:tcBorders>
              <w:top w:val="single" w:sz="12" w:space="0" w:color="auto"/>
              <w:left w:val="single" w:sz="12" w:space="0" w:color="auto"/>
              <w:right w:val="single" w:sz="8" w:space="0" w:color="auto"/>
            </w:tcBorders>
            <w:vAlign w:val="center"/>
          </w:tcPr>
          <w:p w14:paraId="39D46544" w14:textId="77777777" w:rsidR="00856B04" w:rsidRPr="00112627" w:rsidRDefault="00856B04" w:rsidP="00662D44">
            <w:pPr>
              <w:spacing w:after="0"/>
              <w:jc w:val="center"/>
              <w:rPr>
                <w:rFonts w:ascii="Arial" w:hAnsi="Arial" w:cs="Arial"/>
                <w:b/>
                <w:bCs/>
                <w:color w:val="000000"/>
                <w:sz w:val="16"/>
                <w:szCs w:val="16"/>
              </w:rPr>
            </w:pPr>
            <w:r>
              <w:rPr>
                <w:rFonts w:ascii="Arial" w:hAnsi="Arial" w:cs="Arial"/>
                <w:b/>
                <w:bCs/>
                <w:color w:val="000000"/>
                <w:sz w:val="16"/>
                <w:szCs w:val="16"/>
              </w:rPr>
              <w:t>CLRC-412</w:t>
            </w:r>
          </w:p>
        </w:tc>
        <w:tc>
          <w:tcPr>
            <w:tcW w:w="720" w:type="dxa"/>
            <w:vMerge w:val="restart"/>
            <w:tcBorders>
              <w:top w:val="single" w:sz="12" w:space="0" w:color="auto"/>
              <w:left w:val="single" w:sz="8" w:space="0" w:color="auto"/>
              <w:right w:val="single" w:sz="8" w:space="0" w:color="auto"/>
            </w:tcBorders>
            <w:vAlign w:val="center"/>
          </w:tcPr>
          <w:p w14:paraId="243DBED7" w14:textId="77777777" w:rsidR="00856B04" w:rsidRPr="00112627" w:rsidRDefault="00856B04" w:rsidP="00662D44">
            <w:pPr>
              <w:spacing w:after="0"/>
              <w:jc w:val="center"/>
              <w:rPr>
                <w:rFonts w:ascii="Arial" w:hAnsi="Arial" w:cs="Arial"/>
                <w:b/>
                <w:color w:val="000000"/>
                <w:sz w:val="16"/>
                <w:szCs w:val="16"/>
              </w:rPr>
            </w:pPr>
            <w:r>
              <w:rPr>
                <w:rFonts w:ascii="Arial" w:hAnsi="Arial" w:cs="Arial"/>
                <w:b/>
                <w:color w:val="000000"/>
                <w:sz w:val="16"/>
                <w:szCs w:val="16"/>
              </w:rPr>
              <w:t>-75</w:t>
            </w:r>
          </w:p>
        </w:tc>
        <w:tc>
          <w:tcPr>
            <w:tcW w:w="660" w:type="dxa"/>
            <w:tcBorders>
              <w:top w:val="single" w:sz="12" w:space="0" w:color="auto"/>
              <w:left w:val="single" w:sz="8" w:space="0" w:color="auto"/>
              <w:bottom w:val="single" w:sz="8" w:space="0" w:color="auto"/>
              <w:right w:val="single" w:sz="8" w:space="0" w:color="auto"/>
            </w:tcBorders>
            <w:shd w:val="clear" w:color="auto" w:fill="auto"/>
          </w:tcPr>
          <w:p w14:paraId="6FCF0F7A"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single" w:sz="12" w:space="0" w:color="auto"/>
              <w:left w:val="single" w:sz="8" w:space="0" w:color="auto"/>
              <w:bottom w:val="single" w:sz="8" w:space="0" w:color="auto"/>
              <w:right w:val="single" w:sz="8" w:space="0" w:color="auto"/>
            </w:tcBorders>
            <w:shd w:val="clear" w:color="auto" w:fill="auto"/>
          </w:tcPr>
          <w:p w14:paraId="75919F32" w14:textId="77777777" w:rsidR="00856B04" w:rsidRPr="006E7922" w:rsidRDefault="00856B04" w:rsidP="00662D44">
            <w:pPr>
              <w:spacing w:after="0"/>
              <w:jc w:val="center"/>
              <w:rPr>
                <w:rFonts w:ascii="Arial" w:hAnsi="Arial" w:cs="Arial"/>
                <w:b/>
                <w:bCs/>
                <w:color w:val="FF0000"/>
                <w:sz w:val="16"/>
                <w:szCs w:val="16"/>
              </w:rPr>
            </w:pPr>
            <w:r w:rsidRPr="006E7922">
              <w:rPr>
                <w:rFonts w:ascii="Arial" w:hAnsi="Arial" w:cs="Arial"/>
                <w:b/>
                <w:bCs/>
                <w:color w:val="FF0000"/>
                <w:sz w:val="16"/>
                <w:szCs w:val="16"/>
              </w:rPr>
              <w:t>0.00</w:t>
            </w:r>
          </w:p>
        </w:tc>
        <w:tc>
          <w:tcPr>
            <w:tcW w:w="1170" w:type="dxa"/>
            <w:tcBorders>
              <w:top w:val="single" w:sz="12" w:space="0" w:color="auto"/>
              <w:left w:val="single" w:sz="8" w:space="0" w:color="auto"/>
              <w:bottom w:val="single" w:sz="8" w:space="0" w:color="auto"/>
              <w:right w:val="single" w:sz="8" w:space="0" w:color="auto"/>
            </w:tcBorders>
            <w:shd w:val="clear" w:color="auto" w:fill="auto"/>
          </w:tcPr>
          <w:p w14:paraId="6E95464F"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7.62</w:t>
            </w:r>
          </w:p>
        </w:tc>
        <w:tc>
          <w:tcPr>
            <w:tcW w:w="1155" w:type="dxa"/>
            <w:tcBorders>
              <w:top w:val="single" w:sz="12" w:space="0" w:color="auto"/>
              <w:left w:val="single" w:sz="8" w:space="0" w:color="auto"/>
              <w:bottom w:val="single" w:sz="8" w:space="0" w:color="auto"/>
              <w:right w:val="single" w:sz="12" w:space="0" w:color="auto"/>
            </w:tcBorders>
          </w:tcPr>
          <w:p w14:paraId="6FB73C5B" w14:textId="77777777" w:rsidR="00856B04" w:rsidRPr="00D937E2" w:rsidRDefault="00856B04" w:rsidP="00662D44">
            <w:pPr>
              <w:spacing w:after="0"/>
              <w:jc w:val="center"/>
              <w:rPr>
                <w:rFonts w:ascii="Arial" w:hAnsi="Arial" w:cs="Arial"/>
                <w:b/>
                <w:bCs/>
                <w:color w:val="FF0000"/>
                <w:sz w:val="16"/>
                <w:szCs w:val="16"/>
              </w:rPr>
            </w:pPr>
            <w:r w:rsidRPr="00D937E2">
              <w:rPr>
                <w:rFonts w:ascii="Arial" w:hAnsi="Arial" w:cs="Arial"/>
                <w:b/>
                <w:bCs/>
                <w:sz w:val="16"/>
                <w:szCs w:val="16"/>
              </w:rPr>
              <w:t>0.42</w:t>
            </w:r>
          </w:p>
        </w:tc>
      </w:tr>
      <w:tr w:rsidR="00856B04" w:rsidRPr="00112627" w14:paraId="2C8519D4" w14:textId="77777777" w:rsidTr="00662D44">
        <w:trPr>
          <w:trHeight w:val="20"/>
        </w:trPr>
        <w:tc>
          <w:tcPr>
            <w:tcW w:w="990" w:type="dxa"/>
            <w:vMerge/>
            <w:tcBorders>
              <w:left w:val="single" w:sz="12" w:space="0" w:color="auto"/>
              <w:right w:val="single" w:sz="8" w:space="0" w:color="auto"/>
            </w:tcBorders>
            <w:vAlign w:val="center"/>
          </w:tcPr>
          <w:p w14:paraId="2A98E9A8" w14:textId="77777777" w:rsidR="00856B04" w:rsidRPr="00112627" w:rsidRDefault="00856B04" w:rsidP="00662D44">
            <w:pPr>
              <w:spacing w:after="0"/>
              <w:jc w:val="center"/>
              <w:rPr>
                <w:rFonts w:ascii="Arial" w:hAnsi="Arial" w:cs="Arial"/>
                <w:b/>
                <w:bCs/>
                <w:color w:val="000000"/>
                <w:sz w:val="16"/>
                <w:szCs w:val="16"/>
              </w:rPr>
            </w:pPr>
          </w:p>
        </w:tc>
        <w:tc>
          <w:tcPr>
            <w:tcW w:w="720" w:type="dxa"/>
            <w:vMerge/>
            <w:tcBorders>
              <w:left w:val="single" w:sz="8" w:space="0" w:color="auto"/>
              <w:right w:val="single" w:sz="8" w:space="0" w:color="auto"/>
            </w:tcBorders>
            <w:vAlign w:val="center"/>
          </w:tcPr>
          <w:p w14:paraId="47489EC2" w14:textId="77777777" w:rsidR="00856B04" w:rsidRPr="00112627" w:rsidRDefault="00856B04" w:rsidP="00662D44">
            <w:pPr>
              <w:spacing w:after="0"/>
              <w:jc w:val="center"/>
              <w:rPr>
                <w:rFonts w:ascii="Arial" w:hAnsi="Arial" w:cs="Arial"/>
                <w:b/>
                <w:color w:val="000000"/>
                <w:sz w:val="16"/>
                <w:szCs w:val="16"/>
              </w:rPr>
            </w:pPr>
          </w:p>
        </w:tc>
        <w:tc>
          <w:tcPr>
            <w:tcW w:w="660" w:type="dxa"/>
            <w:tcBorders>
              <w:top w:val="single" w:sz="8" w:space="0" w:color="auto"/>
              <w:left w:val="single" w:sz="8" w:space="0" w:color="auto"/>
              <w:bottom w:val="single" w:sz="8" w:space="0" w:color="auto"/>
              <w:right w:val="single" w:sz="8" w:space="0" w:color="auto"/>
            </w:tcBorders>
            <w:shd w:val="clear" w:color="auto" w:fill="auto"/>
          </w:tcPr>
          <w:p w14:paraId="47FF5251" w14:textId="77777777" w:rsidR="00856B04" w:rsidRPr="00D937E2" w:rsidRDefault="00856B04" w:rsidP="00662D44">
            <w:pPr>
              <w:spacing w:after="0"/>
              <w:jc w:val="center"/>
              <w:rPr>
                <w:rFonts w:ascii="Arial" w:hAnsi="Arial" w:cs="Arial"/>
                <w:b/>
                <w:bCs/>
                <w:color w:val="000000"/>
                <w:sz w:val="16"/>
                <w:szCs w:val="16"/>
              </w:rPr>
            </w:pPr>
          </w:p>
        </w:tc>
        <w:tc>
          <w:tcPr>
            <w:tcW w:w="1230" w:type="dxa"/>
            <w:tcBorders>
              <w:top w:val="nil"/>
              <w:left w:val="single" w:sz="8" w:space="0" w:color="auto"/>
              <w:bottom w:val="single" w:sz="8" w:space="0" w:color="auto"/>
              <w:right w:val="single" w:sz="8" w:space="0" w:color="auto"/>
            </w:tcBorders>
            <w:shd w:val="clear" w:color="auto" w:fill="auto"/>
          </w:tcPr>
          <w:p w14:paraId="2905BF19" w14:textId="77777777" w:rsidR="00856B04" w:rsidRPr="00D937E2" w:rsidRDefault="00856B04" w:rsidP="00662D44">
            <w:pPr>
              <w:spacing w:after="0"/>
              <w:jc w:val="center"/>
              <w:rPr>
                <w:rFonts w:ascii="Arial" w:hAnsi="Arial" w:cs="Arial"/>
                <w:b/>
                <w:bCs/>
                <w:color w:val="000000"/>
                <w:sz w:val="16"/>
                <w:szCs w:val="16"/>
              </w:rPr>
            </w:pPr>
            <w:r w:rsidRPr="00D937E2">
              <w:rPr>
                <w:rFonts w:ascii="Arial" w:hAnsi="Arial" w:cs="Arial"/>
                <w:b/>
                <w:bCs/>
                <w:sz w:val="16"/>
                <w:szCs w:val="16"/>
              </w:rPr>
              <w:t>10.67</w:t>
            </w:r>
          </w:p>
        </w:tc>
        <w:tc>
          <w:tcPr>
            <w:tcW w:w="1170" w:type="dxa"/>
            <w:tcBorders>
              <w:top w:val="nil"/>
              <w:left w:val="single" w:sz="8" w:space="0" w:color="auto"/>
              <w:bottom w:val="single" w:sz="8" w:space="0" w:color="auto"/>
              <w:right w:val="single" w:sz="8" w:space="0" w:color="auto"/>
            </w:tcBorders>
            <w:shd w:val="clear" w:color="auto" w:fill="auto"/>
          </w:tcPr>
          <w:p w14:paraId="5C80FB78" w14:textId="77777777" w:rsidR="00856B04" w:rsidRPr="00391DA9" w:rsidRDefault="00856B04" w:rsidP="00662D44">
            <w:pPr>
              <w:spacing w:after="0"/>
              <w:jc w:val="center"/>
              <w:rPr>
                <w:rFonts w:ascii="Arial" w:hAnsi="Arial" w:cs="Arial"/>
                <w:b/>
                <w:bCs/>
                <w:color w:val="FF0000"/>
                <w:sz w:val="16"/>
                <w:szCs w:val="16"/>
              </w:rPr>
            </w:pPr>
            <w:r w:rsidRPr="00391DA9">
              <w:rPr>
                <w:rFonts w:ascii="Arial" w:hAnsi="Arial" w:cs="Arial"/>
                <w:b/>
                <w:bCs/>
                <w:color w:val="FF0000"/>
                <w:sz w:val="16"/>
                <w:szCs w:val="16"/>
              </w:rPr>
              <w:t>12.19</w:t>
            </w:r>
          </w:p>
        </w:tc>
        <w:tc>
          <w:tcPr>
            <w:tcW w:w="1155" w:type="dxa"/>
            <w:tcBorders>
              <w:top w:val="nil"/>
              <w:left w:val="single" w:sz="8" w:space="0" w:color="auto"/>
              <w:bottom w:val="single" w:sz="8" w:space="0" w:color="auto"/>
              <w:right w:val="single" w:sz="12" w:space="0" w:color="auto"/>
            </w:tcBorders>
          </w:tcPr>
          <w:p w14:paraId="5B3C1F2E" w14:textId="77777777" w:rsidR="00856B04" w:rsidRPr="00A9715B" w:rsidRDefault="00856B04" w:rsidP="00662D44">
            <w:pPr>
              <w:spacing w:after="0"/>
              <w:jc w:val="center"/>
              <w:rPr>
                <w:rFonts w:ascii="Arial" w:hAnsi="Arial" w:cs="Arial"/>
                <w:b/>
                <w:bCs/>
                <w:color w:val="FF0000"/>
                <w:sz w:val="16"/>
                <w:szCs w:val="16"/>
              </w:rPr>
            </w:pPr>
            <w:r w:rsidRPr="00A9715B">
              <w:rPr>
                <w:rFonts w:ascii="Arial" w:hAnsi="Arial" w:cs="Arial"/>
                <w:b/>
                <w:bCs/>
                <w:color w:val="FF0000"/>
                <w:sz w:val="16"/>
                <w:szCs w:val="16"/>
              </w:rPr>
              <w:t>1.06</w:t>
            </w:r>
          </w:p>
        </w:tc>
      </w:tr>
      <w:tr w:rsidR="00856B04" w:rsidRPr="00112627" w14:paraId="2DC8ED0D" w14:textId="77777777" w:rsidTr="00662D44">
        <w:trPr>
          <w:trHeight w:val="297"/>
        </w:trPr>
        <w:tc>
          <w:tcPr>
            <w:tcW w:w="5925" w:type="dxa"/>
            <w:gridSpan w:val="6"/>
            <w:tcBorders>
              <w:top w:val="single" w:sz="12" w:space="0" w:color="auto"/>
              <w:left w:val="single" w:sz="12" w:space="0" w:color="auto"/>
              <w:bottom w:val="single" w:sz="12" w:space="0" w:color="auto"/>
              <w:right w:val="single" w:sz="12" w:space="0" w:color="auto"/>
            </w:tcBorders>
            <w:shd w:val="clear" w:color="auto" w:fill="auto"/>
          </w:tcPr>
          <w:p w14:paraId="093CA5FF" w14:textId="77777777" w:rsidR="00856B04" w:rsidRPr="00404A4E" w:rsidRDefault="00856B04" w:rsidP="00662D44">
            <w:pPr>
              <w:jc w:val="center"/>
              <w:rPr>
                <w:rFonts w:ascii="Arial" w:hAnsi="Arial" w:cs="Arial"/>
                <w:b/>
                <w:sz w:val="16"/>
                <w:szCs w:val="16"/>
              </w:rPr>
            </w:pPr>
            <w:r w:rsidRPr="00404A4E">
              <w:rPr>
                <w:rFonts w:ascii="Arial" w:hAnsi="Arial" w:cs="Arial"/>
                <w:b/>
                <w:sz w:val="16"/>
                <w:szCs w:val="16"/>
              </w:rPr>
              <w:t xml:space="preserve">Assays by American Assay Laboratories, Sparks, Nevada, USA. </w:t>
            </w:r>
          </w:p>
          <w:p w14:paraId="76B8E227" w14:textId="77777777" w:rsidR="00856B04" w:rsidRPr="00CA1222" w:rsidRDefault="00856B04" w:rsidP="00662D44">
            <w:pPr>
              <w:jc w:val="center"/>
              <w:rPr>
                <w:rFonts w:ascii="Arial" w:hAnsi="Arial" w:cs="Arial"/>
                <w:b/>
                <w:sz w:val="16"/>
                <w:szCs w:val="16"/>
              </w:rPr>
            </w:pPr>
            <w:r w:rsidRPr="00404A4E">
              <w:rPr>
                <w:rFonts w:ascii="Arial" w:hAnsi="Arial" w:cs="Arial"/>
                <w:b/>
                <w:sz w:val="16"/>
                <w:szCs w:val="16"/>
              </w:rPr>
              <w:t>Meters downhole, not true width.</w:t>
            </w:r>
          </w:p>
        </w:tc>
      </w:tr>
    </w:tbl>
    <w:p w14:paraId="4A27FFE5" w14:textId="1216A086" w:rsidR="001C0332" w:rsidRDefault="001C0332" w:rsidP="00164103">
      <w:pPr>
        <w:jc w:val="center"/>
        <w:rPr>
          <w:rFonts w:ascii="Roboto" w:hAnsi="Roboto"/>
          <w:sz w:val="24"/>
        </w:rPr>
      </w:pPr>
    </w:p>
    <w:p w14:paraId="7BA1CD12" w14:textId="10C440E9" w:rsidR="001C0332" w:rsidRDefault="001C0332" w:rsidP="00164103">
      <w:pPr>
        <w:jc w:val="center"/>
        <w:rPr>
          <w:rFonts w:ascii="Roboto" w:hAnsi="Roboto"/>
          <w:sz w:val="24"/>
        </w:rPr>
      </w:pPr>
    </w:p>
    <w:p w14:paraId="318076DF" w14:textId="77777777" w:rsidR="00856B04" w:rsidRDefault="00856B04" w:rsidP="00164103">
      <w:pPr>
        <w:jc w:val="center"/>
        <w:rPr>
          <w:noProof/>
        </w:rPr>
      </w:pPr>
    </w:p>
    <w:p w14:paraId="15123945" w14:textId="77777777" w:rsidR="00856B04" w:rsidRDefault="00856B04" w:rsidP="00164103">
      <w:pPr>
        <w:jc w:val="center"/>
        <w:rPr>
          <w:noProof/>
        </w:rPr>
      </w:pPr>
    </w:p>
    <w:p w14:paraId="679BE3EC" w14:textId="77777777" w:rsidR="00856B04" w:rsidRDefault="00856B04" w:rsidP="00164103">
      <w:pPr>
        <w:jc w:val="center"/>
        <w:rPr>
          <w:noProof/>
        </w:rPr>
      </w:pPr>
    </w:p>
    <w:p w14:paraId="711D8B73" w14:textId="77777777" w:rsidR="00856B04" w:rsidRDefault="00856B04" w:rsidP="00164103">
      <w:pPr>
        <w:jc w:val="center"/>
        <w:rPr>
          <w:noProof/>
        </w:rPr>
      </w:pPr>
    </w:p>
    <w:p w14:paraId="46A44239" w14:textId="77777777" w:rsidR="00856B04" w:rsidRDefault="00856B04" w:rsidP="00164103">
      <w:pPr>
        <w:jc w:val="center"/>
        <w:rPr>
          <w:noProof/>
        </w:rPr>
      </w:pPr>
    </w:p>
    <w:p w14:paraId="19D8425E" w14:textId="77777777" w:rsidR="00856B04" w:rsidRDefault="00856B04" w:rsidP="00164103">
      <w:pPr>
        <w:jc w:val="center"/>
        <w:rPr>
          <w:noProof/>
        </w:rPr>
      </w:pPr>
    </w:p>
    <w:p w14:paraId="79B8E66F" w14:textId="77F94FED" w:rsidR="006910D9" w:rsidRDefault="006910D9" w:rsidP="00164103">
      <w:pPr>
        <w:jc w:val="center"/>
        <w:rPr>
          <w:rFonts w:ascii="Roboto" w:hAnsi="Roboto"/>
          <w:sz w:val="24"/>
        </w:rPr>
      </w:pPr>
    </w:p>
    <w:p w14:paraId="446AB174" w14:textId="77777777" w:rsidR="0089748C" w:rsidRDefault="0089748C" w:rsidP="00164103">
      <w:pPr>
        <w:jc w:val="center"/>
        <w:rPr>
          <w:rFonts w:ascii="Roboto" w:hAnsi="Roboto"/>
          <w:sz w:val="24"/>
        </w:rPr>
      </w:pPr>
    </w:p>
    <w:p w14:paraId="5A003662" w14:textId="77777777" w:rsidR="006910D9" w:rsidRDefault="006910D9" w:rsidP="00164103">
      <w:pPr>
        <w:jc w:val="center"/>
        <w:rPr>
          <w:rFonts w:ascii="Roboto" w:hAnsi="Roboto"/>
          <w:sz w:val="24"/>
        </w:rPr>
      </w:pPr>
    </w:p>
    <w:p w14:paraId="387E4AB5" w14:textId="77777777" w:rsidR="006910D9" w:rsidRDefault="006910D9" w:rsidP="00164103">
      <w:pPr>
        <w:jc w:val="center"/>
        <w:rPr>
          <w:rFonts w:ascii="Roboto" w:hAnsi="Roboto"/>
          <w:sz w:val="24"/>
        </w:rPr>
      </w:pPr>
    </w:p>
    <w:p w14:paraId="1629FE28" w14:textId="77777777" w:rsidR="004D3BC2" w:rsidRDefault="004D3BC2" w:rsidP="00164103">
      <w:pPr>
        <w:jc w:val="center"/>
        <w:rPr>
          <w:rFonts w:ascii="Roboto" w:hAnsi="Roboto"/>
          <w:sz w:val="24"/>
        </w:rPr>
      </w:pPr>
    </w:p>
    <w:p w14:paraId="24994A2C" w14:textId="22A28142" w:rsidR="004D3BC2" w:rsidRDefault="005016EA" w:rsidP="005016EA">
      <w:pPr>
        <w:tabs>
          <w:tab w:val="left" w:pos="525"/>
        </w:tabs>
        <w:rPr>
          <w:rFonts w:ascii="Roboto" w:hAnsi="Roboto"/>
          <w:sz w:val="24"/>
        </w:rPr>
      </w:pPr>
      <w:r>
        <w:rPr>
          <w:rFonts w:ascii="Roboto" w:hAnsi="Roboto"/>
          <w:sz w:val="24"/>
        </w:rPr>
        <w:tab/>
      </w:r>
    </w:p>
    <w:p w14:paraId="6DAFC8FC" w14:textId="77777777" w:rsidR="004D3BC2" w:rsidRDefault="004D3BC2" w:rsidP="00164103">
      <w:pPr>
        <w:jc w:val="center"/>
        <w:rPr>
          <w:rFonts w:ascii="Roboto" w:hAnsi="Roboto"/>
          <w:sz w:val="24"/>
        </w:rPr>
      </w:pPr>
    </w:p>
    <w:p w14:paraId="359FC56F" w14:textId="77777777" w:rsidR="006910D9" w:rsidRDefault="006910D9" w:rsidP="00164103">
      <w:pPr>
        <w:jc w:val="center"/>
        <w:rPr>
          <w:rFonts w:ascii="Roboto" w:hAnsi="Roboto"/>
          <w:sz w:val="24"/>
        </w:rPr>
      </w:pPr>
    </w:p>
    <w:p w14:paraId="5EC6396B" w14:textId="77777777" w:rsidR="006910D9" w:rsidRDefault="006910D9" w:rsidP="00164103">
      <w:pPr>
        <w:jc w:val="center"/>
        <w:rPr>
          <w:rFonts w:ascii="Roboto" w:hAnsi="Roboto"/>
          <w:sz w:val="24"/>
        </w:rPr>
      </w:pPr>
    </w:p>
    <w:p w14:paraId="0C05D7F3" w14:textId="77777777" w:rsidR="006910D9" w:rsidRDefault="006910D9" w:rsidP="00164103">
      <w:pPr>
        <w:jc w:val="center"/>
        <w:rPr>
          <w:rFonts w:ascii="Roboto" w:hAnsi="Roboto"/>
          <w:sz w:val="24"/>
        </w:rPr>
      </w:pPr>
    </w:p>
    <w:p w14:paraId="7046CE48" w14:textId="77777777" w:rsidR="006910D9" w:rsidRDefault="006910D9" w:rsidP="00164103">
      <w:pPr>
        <w:jc w:val="center"/>
        <w:rPr>
          <w:rFonts w:ascii="Roboto" w:hAnsi="Roboto"/>
          <w:sz w:val="24"/>
        </w:rPr>
      </w:pPr>
    </w:p>
    <w:p w14:paraId="1010C2CD" w14:textId="77777777" w:rsidR="002E357A" w:rsidRDefault="002E357A" w:rsidP="00164103">
      <w:pPr>
        <w:jc w:val="center"/>
        <w:rPr>
          <w:rFonts w:ascii="Roboto" w:hAnsi="Roboto"/>
          <w:sz w:val="24"/>
        </w:rPr>
      </w:pPr>
    </w:p>
    <w:p w14:paraId="3E0A523F" w14:textId="77777777" w:rsidR="002E357A" w:rsidRDefault="002E357A" w:rsidP="00164103">
      <w:pPr>
        <w:jc w:val="center"/>
        <w:rPr>
          <w:rFonts w:ascii="Roboto" w:hAnsi="Roboto"/>
          <w:sz w:val="24"/>
        </w:rPr>
      </w:pPr>
    </w:p>
    <w:p w14:paraId="19044B35" w14:textId="77777777" w:rsidR="006910D9" w:rsidRDefault="006910D9" w:rsidP="00164103">
      <w:pPr>
        <w:jc w:val="center"/>
        <w:rPr>
          <w:rFonts w:ascii="Roboto" w:hAnsi="Roboto"/>
          <w:sz w:val="24"/>
        </w:rPr>
      </w:pPr>
    </w:p>
    <w:p w14:paraId="6BC5C2DC" w14:textId="3472323F" w:rsidR="006910D9" w:rsidRDefault="006910D9" w:rsidP="004D3BC2">
      <w:pPr>
        <w:jc w:val="both"/>
        <w:rPr>
          <w:rFonts w:ascii="Roboto" w:hAnsi="Roboto"/>
          <w:sz w:val="24"/>
        </w:rPr>
      </w:pPr>
    </w:p>
    <w:p w14:paraId="57F10D77" w14:textId="77777777" w:rsidR="004D3BC2" w:rsidRDefault="004D3BC2" w:rsidP="004D3BC2">
      <w:pPr>
        <w:jc w:val="both"/>
        <w:rPr>
          <w:rFonts w:ascii="Roboto" w:hAnsi="Roboto"/>
          <w:sz w:val="24"/>
        </w:rPr>
      </w:pPr>
    </w:p>
    <w:p w14:paraId="38EE8D81" w14:textId="77777777" w:rsidR="004D3BC2" w:rsidRDefault="004D3BC2" w:rsidP="004D3BC2">
      <w:pPr>
        <w:jc w:val="both"/>
        <w:rPr>
          <w:rFonts w:ascii="Roboto" w:hAnsi="Roboto"/>
          <w:sz w:val="24"/>
        </w:rPr>
      </w:pPr>
    </w:p>
    <w:p w14:paraId="741DD82D" w14:textId="77777777" w:rsidR="00435731" w:rsidRDefault="00435731" w:rsidP="00CF21F5">
      <w:pPr>
        <w:jc w:val="both"/>
        <w:rPr>
          <w:rFonts w:ascii="Roboto" w:hAnsi="Roboto"/>
          <w:b/>
          <w:bCs/>
          <w:sz w:val="24"/>
        </w:rPr>
      </w:pPr>
    </w:p>
    <w:p w14:paraId="39746779" w14:textId="77777777" w:rsidR="00435731" w:rsidRDefault="00435731" w:rsidP="00CF21F5">
      <w:pPr>
        <w:jc w:val="both"/>
        <w:rPr>
          <w:rFonts w:ascii="Roboto" w:hAnsi="Roboto"/>
          <w:b/>
          <w:bCs/>
          <w:sz w:val="24"/>
        </w:rPr>
      </w:pPr>
    </w:p>
    <w:p w14:paraId="630BEF2A" w14:textId="77777777" w:rsidR="00AA62FB" w:rsidRDefault="00AA62FB" w:rsidP="00CF21F5">
      <w:pPr>
        <w:jc w:val="both"/>
        <w:rPr>
          <w:rFonts w:ascii="Roboto" w:hAnsi="Roboto"/>
          <w:b/>
          <w:bCs/>
          <w:sz w:val="24"/>
        </w:rPr>
      </w:pPr>
    </w:p>
    <w:p w14:paraId="2D68C7DA" w14:textId="77777777" w:rsidR="00AA62FB" w:rsidRDefault="00AA62FB" w:rsidP="00CF21F5">
      <w:pPr>
        <w:jc w:val="both"/>
        <w:rPr>
          <w:rFonts w:ascii="Roboto" w:hAnsi="Roboto"/>
          <w:b/>
          <w:bCs/>
          <w:sz w:val="24"/>
        </w:rPr>
      </w:pPr>
    </w:p>
    <w:p w14:paraId="3320CD82" w14:textId="77777777" w:rsidR="00AA62FB" w:rsidRDefault="00AA62FB" w:rsidP="00CF21F5">
      <w:pPr>
        <w:jc w:val="both"/>
        <w:rPr>
          <w:rFonts w:ascii="Roboto" w:hAnsi="Roboto"/>
          <w:b/>
          <w:bCs/>
          <w:sz w:val="24"/>
        </w:rPr>
      </w:pPr>
    </w:p>
    <w:p w14:paraId="1177D47F" w14:textId="77777777" w:rsidR="00AA62FB" w:rsidRDefault="00AA62FB" w:rsidP="00CF21F5">
      <w:pPr>
        <w:jc w:val="both"/>
        <w:rPr>
          <w:rFonts w:ascii="Roboto" w:hAnsi="Roboto"/>
          <w:b/>
          <w:bCs/>
          <w:sz w:val="24"/>
        </w:rPr>
      </w:pPr>
    </w:p>
    <w:p w14:paraId="090BF8EC" w14:textId="06CC9571" w:rsidR="00AA62FB" w:rsidRDefault="004D7144" w:rsidP="00CF21F5">
      <w:pPr>
        <w:jc w:val="both"/>
        <w:rPr>
          <w:rFonts w:ascii="Roboto" w:hAnsi="Roboto"/>
          <w:b/>
          <w:bCs/>
          <w:sz w:val="24"/>
        </w:rPr>
      </w:pPr>
      <w:r>
        <w:rPr>
          <w:noProof/>
        </w:rPr>
        <w:lastRenderedPageBreak/>
        <w:drawing>
          <wp:inline distT="0" distB="0" distL="0" distR="0" wp14:anchorId="718DCC84" wp14:editId="331BFEDB">
            <wp:extent cx="5943600" cy="4546600"/>
            <wp:effectExtent l="19050" t="19050" r="19050" b="25400"/>
            <wp:docPr id="463190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190987" name=""/>
                    <pic:cNvPicPr/>
                  </pic:nvPicPr>
                  <pic:blipFill>
                    <a:blip r:embed="rId11"/>
                    <a:stretch>
                      <a:fillRect/>
                    </a:stretch>
                  </pic:blipFill>
                  <pic:spPr>
                    <a:xfrm>
                      <a:off x="0" y="0"/>
                      <a:ext cx="5943600" cy="4546600"/>
                    </a:xfrm>
                    <a:prstGeom prst="rect">
                      <a:avLst/>
                    </a:prstGeom>
                    <a:ln>
                      <a:solidFill>
                        <a:schemeClr val="tx1"/>
                      </a:solidFill>
                    </a:ln>
                  </pic:spPr>
                </pic:pic>
              </a:graphicData>
            </a:graphic>
          </wp:inline>
        </w:drawing>
      </w:r>
    </w:p>
    <w:p w14:paraId="1715E837" w14:textId="77777777" w:rsidR="00AA62FB" w:rsidRDefault="00AA62FB" w:rsidP="00CF21F5">
      <w:pPr>
        <w:jc w:val="both"/>
        <w:rPr>
          <w:rFonts w:ascii="Roboto" w:hAnsi="Roboto"/>
          <w:b/>
          <w:bCs/>
          <w:sz w:val="24"/>
        </w:rPr>
      </w:pPr>
    </w:p>
    <w:p w14:paraId="60BE027E" w14:textId="77777777" w:rsidR="00AA62FB" w:rsidRDefault="00AA62FB" w:rsidP="00CF21F5">
      <w:pPr>
        <w:jc w:val="both"/>
        <w:rPr>
          <w:rFonts w:ascii="Roboto" w:hAnsi="Roboto"/>
          <w:b/>
          <w:bCs/>
          <w:sz w:val="24"/>
        </w:rPr>
      </w:pPr>
    </w:p>
    <w:p w14:paraId="6A092B49" w14:textId="5B8FC127" w:rsidR="00CF21F5" w:rsidRDefault="00CF21F5" w:rsidP="00CF21F5">
      <w:pPr>
        <w:jc w:val="both"/>
        <w:rPr>
          <w:rFonts w:ascii="Roboto" w:hAnsi="Roboto"/>
          <w:sz w:val="24"/>
        </w:rPr>
      </w:pPr>
      <w:r w:rsidRPr="00D5417F">
        <w:rPr>
          <w:rFonts w:ascii="Roboto" w:hAnsi="Roboto"/>
          <w:b/>
          <w:bCs/>
          <w:sz w:val="24"/>
        </w:rPr>
        <w:t>About Fortitude Gold Corp</w:t>
      </w:r>
      <w:r>
        <w:rPr>
          <w:rFonts w:ascii="Roboto" w:hAnsi="Roboto"/>
          <w:b/>
          <w:bCs/>
          <w:sz w:val="24"/>
        </w:rPr>
        <w:t>.</w:t>
      </w:r>
      <w:r w:rsidRPr="00D5417F">
        <w:rPr>
          <w:rFonts w:ascii="Roboto" w:hAnsi="Roboto"/>
          <w:b/>
          <w:bCs/>
          <w:sz w:val="24"/>
        </w:rPr>
        <w:t>:</w:t>
      </w:r>
      <w:r w:rsidRPr="00D5417F">
        <w:rPr>
          <w:rFonts w:ascii="Roboto" w:hAnsi="Roboto"/>
          <w:sz w:val="24"/>
        </w:rPr>
        <w:t xml:space="preserve"> </w:t>
      </w:r>
    </w:p>
    <w:p w14:paraId="7CCE8AD9" w14:textId="77777777" w:rsidR="00CF21F5" w:rsidRPr="00D5417F" w:rsidRDefault="00CF21F5" w:rsidP="00CF21F5">
      <w:pPr>
        <w:jc w:val="both"/>
        <w:rPr>
          <w:rFonts w:ascii="Roboto" w:hAnsi="Roboto"/>
          <w:sz w:val="24"/>
        </w:rPr>
      </w:pPr>
    </w:p>
    <w:p w14:paraId="48E57691" w14:textId="7C3E49E6" w:rsidR="00F550E6" w:rsidRDefault="00F550E6" w:rsidP="00F550E6">
      <w:pPr>
        <w:rPr>
          <w:rFonts w:ascii="Roboto" w:hAnsi="Roboto"/>
          <w:sz w:val="24"/>
        </w:rPr>
      </w:pPr>
      <w:r w:rsidRPr="006D0360">
        <w:rPr>
          <w:rFonts w:ascii="Roboto" w:hAnsi="Roboto"/>
          <w:sz w:val="24"/>
        </w:rPr>
        <w:t xml:space="preserve">Fortitude Gold is a U.S. based gold producer targeting projects with low operating costs, high margins, and strong returns on capital. The Company’s strategy is to grow organically, remain debt-free and distribute substantial dividends. The Company’s Nevada Mining Unit consists of </w:t>
      </w:r>
      <w:r w:rsidR="004F233B">
        <w:rPr>
          <w:rFonts w:ascii="Roboto" w:hAnsi="Roboto"/>
          <w:sz w:val="24"/>
        </w:rPr>
        <w:t>seven</w:t>
      </w:r>
      <w:r w:rsidR="004F233B" w:rsidRPr="006D0360">
        <w:rPr>
          <w:rFonts w:ascii="Roboto" w:hAnsi="Roboto"/>
          <w:sz w:val="24"/>
        </w:rPr>
        <w:t xml:space="preserve"> </w:t>
      </w:r>
      <w:r w:rsidRPr="006D0360">
        <w:rPr>
          <w:rFonts w:ascii="Roboto" w:hAnsi="Roboto"/>
          <w:sz w:val="24"/>
        </w:rPr>
        <w:t>high-grade gold properties located in the Walker Lane Mineral Belt and a</w:t>
      </w:r>
      <w:r w:rsidR="004F233B">
        <w:rPr>
          <w:rFonts w:ascii="Roboto" w:hAnsi="Roboto"/>
          <w:sz w:val="24"/>
        </w:rPr>
        <w:t>n</w:t>
      </w:r>
      <w:r w:rsidRPr="006D0360">
        <w:rPr>
          <w:rFonts w:ascii="Roboto" w:hAnsi="Roboto"/>
          <w:sz w:val="24"/>
        </w:rPr>
        <w:t xml:space="preserve"> </w:t>
      </w:r>
      <w:r w:rsidR="004F233B">
        <w:rPr>
          <w:rFonts w:ascii="Roboto" w:hAnsi="Roboto"/>
          <w:sz w:val="24"/>
        </w:rPr>
        <w:t>e</w:t>
      </w:r>
      <w:r w:rsidR="00530947">
        <w:rPr>
          <w:rFonts w:ascii="Roboto" w:hAnsi="Roboto"/>
          <w:sz w:val="24"/>
        </w:rPr>
        <w:t>ighth</w:t>
      </w:r>
      <w:r w:rsidRPr="006D0360">
        <w:rPr>
          <w:rFonts w:ascii="Roboto" w:hAnsi="Roboto"/>
          <w:sz w:val="24"/>
        </w:rPr>
        <w:t xml:space="preserve"> high-grade gold property in west central Nevada. The Isabella Pearl gold mine, located on the Isabella Pearl mineralized trend, is currently in production. Nevada, U.S.A. is among the world’s premier mining friendly jurisdictions.</w:t>
      </w:r>
    </w:p>
    <w:p w14:paraId="260285D9" w14:textId="77777777" w:rsidR="00F550E6" w:rsidRPr="006D0360" w:rsidRDefault="00F550E6" w:rsidP="00F550E6">
      <w:pPr>
        <w:rPr>
          <w:rFonts w:ascii="Roboto" w:hAnsi="Roboto"/>
          <w:sz w:val="24"/>
        </w:rPr>
      </w:pPr>
    </w:p>
    <w:p w14:paraId="49D5A242" w14:textId="77777777" w:rsidR="00F550E6" w:rsidRDefault="00F550E6" w:rsidP="00F550E6">
      <w:pPr>
        <w:rPr>
          <w:rFonts w:ascii="Roboto" w:hAnsi="Roboto"/>
          <w:szCs w:val="20"/>
        </w:rPr>
      </w:pPr>
      <w:r w:rsidRPr="006D0360">
        <w:rPr>
          <w:rFonts w:ascii="Roboto" w:hAnsi="Roboto"/>
          <w:szCs w:val="20"/>
        </w:rPr>
        <w:t xml:space="preserve">Cautionary Statements:  This press release contains forward-looking statements that involve risks and uncertainties. If you are risk-averse you should NOT buy shares in Fortitude Gold Corp.  The statements contained in this press release that are not purely historical are forward-looking statements within the meaning of Section 27A of the Securities Act of 1933 and Section 21E of the Securities Exchange Act of 1934. When used in this press release, the words “plan”, “target”, "anticipate," "believe," "estimate," "intend" and "expect" and similar expressions are intended to identify such forward-looking statements.  Such forward-looking statements include, without limitation, the statements regarding the Company’s strategy, </w:t>
      </w:r>
      <w:proofErr w:type="gramStart"/>
      <w:r w:rsidRPr="006D0360">
        <w:rPr>
          <w:rFonts w:ascii="Roboto" w:hAnsi="Roboto"/>
          <w:szCs w:val="20"/>
        </w:rPr>
        <w:lastRenderedPageBreak/>
        <w:t>future plans</w:t>
      </w:r>
      <w:proofErr w:type="gramEnd"/>
      <w:r w:rsidRPr="006D0360">
        <w:rPr>
          <w:rFonts w:ascii="Roboto" w:hAnsi="Roboto"/>
          <w:szCs w:val="20"/>
        </w:rPr>
        <w:t xml:space="preserve"> for production, future expenses and costs, future liquidity and capital resources, and estimates of mineralized material are forward-looking statements.  All forward-looking statements in this press release are based upon information available to the Company on the date of this press release, and the Company assumes no obligation to update any such forward-looking statements.  Forward looking statements involve </w:t>
      </w:r>
      <w:proofErr w:type="gramStart"/>
      <w:r w:rsidRPr="006D0360">
        <w:rPr>
          <w:rFonts w:ascii="Roboto" w:hAnsi="Roboto"/>
          <w:szCs w:val="20"/>
        </w:rPr>
        <w:t>a number of</w:t>
      </w:r>
      <w:proofErr w:type="gramEnd"/>
      <w:r w:rsidRPr="006D0360">
        <w:rPr>
          <w:rFonts w:ascii="Roboto" w:hAnsi="Roboto"/>
          <w:szCs w:val="20"/>
        </w:rPr>
        <w:t xml:space="preserve"> risks and uncertainties, and there can be no assurance that such statements will prove to be accurate.  The Company's actual results could differ materially from those discussed in this press release.</w:t>
      </w:r>
    </w:p>
    <w:p w14:paraId="0E414E84" w14:textId="77777777" w:rsidR="00CF21F5" w:rsidRDefault="00CF21F5" w:rsidP="00CF21F5">
      <w:pPr>
        <w:rPr>
          <w:rFonts w:ascii="Roboto" w:hAnsi="Roboto"/>
          <w:sz w:val="24"/>
        </w:rPr>
      </w:pPr>
    </w:p>
    <w:p w14:paraId="7A6DD360" w14:textId="77777777" w:rsidR="00CF21F5" w:rsidRDefault="00CF21F5" w:rsidP="00CF21F5">
      <w:pPr>
        <w:rPr>
          <w:rFonts w:ascii="Roboto" w:hAnsi="Roboto"/>
          <w:sz w:val="24"/>
        </w:rPr>
      </w:pPr>
      <w:r w:rsidRPr="00166D42">
        <w:rPr>
          <w:rFonts w:ascii="Roboto" w:hAnsi="Roboto"/>
          <w:b/>
          <w:bCs/>
          <w:sz w:val="24"/>
        </w:rPr>
        <w:t>Contact:</w:t>
      </w:r>
      <w:r w:rsidRPr="00D5417F">
        <w:rPr>
          <w:rFonts w:ascii="Roboto" w:hAnsi="Roboto"/>
          <w:sz w:val="24"/>
        </w:rPr>
        <w:t xml:space="preserve"> </w:t>
      </w:r>
    </w:p>
    <w:p w14:paraId="6252F745" w14:textId="77777777" w:rsidR="00CF21F5" w:rsidRDefault="00CF21F5" w:rsidP="00CF21F5">
      <w:pPr>
        <w:rPr>
          <w:rFonts w:ascii="Roboto" w:hAnsi="Roboto"/>
          <w:sz w:val="24"/>
        </w:rPr>
      </w:pPr>
      <w:r>
        <w:rPr>
          <w:rFonts w:ascii="Roboto" w:hAnsi="Roboto"/>
          <w:sz w:val="24"/>
        </w:rPr>
        <w:t>Greg Patterson</w:t>
      </w:r>
    </w:p>
    <w:p w14:paraId="23E4F366" w14:textId="77777777" w:rsidR="00CF21F5" w:rsidRDefault="00CF21F5" w:rsidP="00CF21F5">
      <w:pPr>
        <w:rPr>
          <w:rFonts w:ascii="Roboto" w:hAnsi="Roboto"/>
          <w:sz w:val="24"/>
        </w:rPr>
      </w:pPr>
      <w:r>
        <w:rPr>
          <w:rFonts w:ascii="Roboto" w:hAnsi="Roboto"/>
          <w:sz w:val="24"/>
        </w:rPr>
        <w:t>719-717-9825</w:t>
      </w:r>
      <w:r w:rsidRPr="00D5417F">
        <w:rPr>
          <w:rFonts w:ascii="Roboto" w:hAnsi="Roboto"/>
          <w:sz w:val="24"/>
        </w:rPr>
        <w:t xml:space="preserve"> </w:t>
      </w:r>
    </w:p>
    <w:p w14:paraId="215A6806" w14:textId="77777777" w:rsidR="00CF21F5" w:rsidRDefault="00CF21F5" w:rsidP="00CF21F5">
      <w:pPr>
        <w:rPr>
          <w:rFonts w:ascii="Roboto" w:hAnsi="Roboto"/>
          <w:sz w:val="24"/>
        </w:rPr>
      </w:pPr>
      <w:r>
        <w:rPr>
          <w:rFonts w:ascii="Roboto" w:hAnsi="Roboto"/>
          <w:sz w:val="24"/>
        </w:rPr>
        <w:t>greg.patterson@fortitudegold.com</w:t>
      </w:r>
    </w:p>
    <w:p w14:paraId="3DC9AE5A" w14:textId="1BDCAF86" w:rsidR="009639F1" w:rsidRDefault="009E0135" w:rsidP="00CF48CF">
      <w:pPr>
        <w:rPr>
          <w:rStyle w:val="Hyperlink"/>
          <w:rFonts w:ascii="Roboto" w:hAnsi="Roboto"/>
          <w:sz w:val="24"/>
        </w:rPr>
      </w:pPr>
      <w:hyperlink r:id="rId12" w:history="1">
        <w:r w:rsidR="00CF21F5" w:rsidRPr="007339E9">
          <w:rPr>
            <w:rStyle w:val="Hyperlink"/>
            <w:rFonts w:ascii="Roboto" w:hAnsi="Roboto"/>
            <w:sz w:val="24"/>
          </w:rPr>
          <w:t>www.Fortitudegold.com</w:t>
        </w:r>
      </w:hyperlink>
    </w:p>
    <w:p w14:paraId="7D328DA8" w14:textId="77777777" w:rsidR="009639F1" w:rsidRDefault="009639F1" w:rsidP="00CF48CF">
      <w:pPr>
        <w:rPr>
          <w:rStyle w:val="Hyperlink"/>
          <w:rFonts w:ascii="Roboto" w:hAnsi="Roboto"/>
          <w:sz w:val="24"/>
        </w:rPr>
      </w:pPr>
    </w:p>
    <w:sectPr w:rsidR="009639F1" w:rsidSect="00F43507">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C03502" w14:textId="77777777" w:rsidR="009B0931" w:rsidRDefault="009B0931" w:rsidP="00CB42B8">
      <w:pPr>
        <w:spacing w:after="0"/>
      </w:pPr>
      <w:r>
        <w:separator/>
      </w:r>
    </w:p>
  </w:endnote>
  <w:endnote w:type="continuationSeparator" w:id="0">
    <w:p w14:paraId="625CCAA2" w14:textId="77777777" w:rsidR="009B0931" w:rsidRDefault="009B0931" w:rsidP="00CB42B8">
      <w:pPr>
        <w:spacing w:after="0"/>
      </w:pPr>
      <w:r>
        <w:continuationSeparator/>
      </w:r>
    </w:p>
  </w:endnote>
  <w:endnote w:type="continuationNotice" w:id="1">
    <w:p w14:paraId="6D5D8697" w14:textId="77777777" w:rsidR="009B0931" w:rsidRDefault="009B09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0C85F" w14:textId="77777777" w:rsidR="009B0931" w:rsidRDefault="009B0931" w:rsidP="00CB42B8">
      <w:pPr>
        <w:spacing w:after="0"/>
      </w:pPr>
      <w:r>
        <w:separator/>
      </w:r>
    </w:p>
  </w:footnote>
  <w:footnote w:type="continuationSeparator" w:id="0">
    <w:p w14:paraId="3E0A9AD5" w14:textId="77777777" w:rsidR="009B0931" w:rsidRDefault="009B0931" w:rsidP="00CB42B8">
      <w:pPr>
        <w:spacing w:after="0"/>
      </w:pPr>
      <w:r>
        <w:continuationSeparator/>
      </w:r>
    </w:p>
  </w:footnote>
  <w:footnote w:type="continuationNotice" w:id="1">
    <w:p w14:paraId="11AC9939" w14:textId="77777777" w:rsidR="009B0931" w:rsidRDefault="009B093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5AFDDB" w14:textId="7CD58F6F" w:rsidR="004E0FE8" w:rsidRDefault="004E0FE8" w:rsidP="009D3C58">
    <w:pPr>
      <w:pStyle w:val="Header"/>
      <w:rPr>
        <w:noProof/>
      </w:rPr>
    </w:pPr>
    <w:r>
      <w:rPr>
        <w:noProof/>
      </w:rPr>
      <w:t xml:space="preserve">  </w:t>
    </w:r>
  </w:p>
  <w:p w14:paraId="12834A71" w14:textId="77777777" w:rsidR="004E0FE8" w:rsidRDefault="004E0FE8" w:rsidP="00B20BCE">
    <w:pPr>
      <w:pStyle w:val="Header"/>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97E47B" w14:textId="27CC54EB" w:rsidR="004E0FE8" w:rsidRDefault="004E0FE8" w:rsidP="000B3AAC">
    <w:pPr>
      <w:pStyle w:val="Header"/>
      <w:jc w:val="center"/>
    </w:pPr>
    <w:r>
      <w:rPr>
        <w:noProof/>
        <w:lang w:eastAsia="en-US"/>
      </w:rPr>
      <w:drawing>
        <wp:inline distT="0" distB="0" distL="0" distR="0" wp14:anchorId="64E29129" wp14:editId="62E7D145">
          <wp:extent cx="5255606" cy="994410"/>
          <wp:effectExtent l="0" t="0" r="0" b="0"/>
          <wp:docPr id="2088252847" name="Picture 208825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5606" cy="99441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E03640"/>
    <w:multiLevelType w:val="hybridMultilevel"/>
    <w:tmpl w:val="35E89604"/>
    <w:lvl w:ilvl="0" w:tplc="37C4A2F6">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E840F50"/>
    <w:multiLevelType w:val="multilevel"/>
    <w:tmpl w:val="37CCEB38"/>
    <w:lvl w:ilvl="0">
      <w:start w:val="7"/>
      <w:numFmt w:val="decimal"/>
      <w:lvlText w:val="%1"/>
      <w:lvlJc w:val="left"/>
      <w:pPr>
        <w:ind w:left="443" w:hanging="443"/>
      </w:pPr>
      <w:rPr>
        <w:rFonts w:hint="default"/>
        <w:color w:val="FF0000"/>
      </w:rPr>
    </w:lvl>
    <w:lvl w:ilvl="1">
      <w:start w:val="62"/>
      <w:numFmt w:val="decimal"/>
      <w:lvlText w:val="%1.%2"/>
      <w:lvlJc w:val="left"/>
      <w:pPr>
        <w:ind w:left="1703" w:hanging="443"/>
      </w:pPr>
      <w:rPr>
        <w:rFonts w:hint="default"/>
        <w:color w:val="FF0000"/>
      </w:rPr>
    </w:lvl>
    <w:lvl w:ilvl="2">
      <w:start w:val="1"/>
      <w:numFmt w:val="decimal"/>
      <w:lvlText w:val="%1.%2.%3"/>
      <w:lvlJc w:val="left"/>
      <w:pPr>
        <w:ind w:left="3240" w:hanging="720"/>
      </w:pPr>
      <w:rPr>
        <w:rFonts w:hint="default"/>
        <w:color w:val="FF0000"/>
      </w:rPr>
    </w:lvl>
    <w:lvl w:ilvl="3">
      <w:start w:val="1"/>
      <w:numFmt w:val="decimal"/>
      <w:lvlText w:val="%1.%2.%3.%4"/>
      <w:lvlJc w:val="left"/>
      <w:pPr>
        <w:ind w:left="4500" w:hanging="720"/>
      </w:pPr>
      <w:rPr>
        <w:rFonts w:hint="default"/>
        <w:color w:val="FF0000"/>
      </w:rPr>
    </w:lvl>
    <w:lvl w:ilvl="4">
      <w:start w:val="1"/>
      <w:numFmt w:val="decimal"/>
      <w:lvlText w:val="%1.%2.%3.%4.%5"/>
      <w:lvlJc w:val="left"/>
      <w:pPr>
        <w:ind w:left="6120" w:hanging="1080"/>
      </w:pPr>
      <w:rPr>
        <w:rFonts w:hint="default"/>
        <w:color w:val="FF0000"/>
      </w:rPr>
    </w:lvl>
    <w:lvl w:ilvl="5">
      <w:start w:val="1"/>
      <w:numFmt w:val="decimal"/>
      <w:lvlText w:val="%1.%2.%3.%4.%5.%6"/>
      <w:lvlJc w:val="left"/>
      <w:pPr>
        <w:ind w:left="7740" w:hanging="1440"/>
      </w:pPr>
      <w:rPr>
        <w:rFonts w:hint="default"/>
        <w:color w:val="FF0000"/>
      </w:rPr>
    </w:lvl>
    <w:lvl w:ilvl="6">
      <w:start w:val="1"/>
      <w:numFmt w:val="decimal"/>
      <w:lvlText w:val="%1.%2.%3.%4.%5.%6.%7"/>
      <w:lvlJc w:val="left"/>
      <w:pPr>
        <w:ind w:left="9000" w:hanging="1440"/>
      </w:pPr>
      <w:rPr>
        <w:rFonts w:hint="default"/>
        <w:color w:val="FF0000"/>
      </w:rPr>
    </w:lvl>
    <w:lvl w:ilvl="7">
      <w:start w:val="1"/>
      <w:numFmt w:val="decimal"/>
      <w:lvlText w:val="%1.%2.%3.%4.%5.%6.%7.%8"/>
      <w:lvlJc w:val="left"/>
      <w:pPr>
        <w:ind w:left="10620" w:hanging="1800"/>
      </w:pPr>
      <w:rPr>
        <w:rFonts w:hint="default"/>
        <w:color w:val="FF0000"/>
      </w:rPr>
    </w:lvl>
    <w:lvl w:ilvl="8">
      <w:start w:val="1"/>
      <w:numFmt w:val="decimal"/>
      <w:lvlText w:val="%1.%2.%3.%4.%5.%6.%7.%8.%9"/>
      <w:lvlJc w:val="left"/>
      <w:pPr>
        <w:ind w:left="11880" w:hanging="1800"/>
      </w:pPr>
      <w:rPr>
        <w:rFonts w:hint="default"/>
        <w:color w:val="FF0000"/>
      </w:rPr>
    </w:lvl>
  </w:abstractNum>
  <w:abstractNum w:abstractNumId="2" w15:restartNumberingAfterBreak="0">
    <w:nsid w:val="6A2C6BFA"/>
    <w:multiLevelType w:val="hybridMultilevel"/>
    <w:tmpl w:val="86640D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num w:numId="1" w16cid:durableId="250162531">
    <w:abstractNumId w:val="2"/>
  </w:num>
  <w:num w:numId="2" w16cid:durableId="513107292">
    <w:abstractNumId w:val="1"/>
  </w:num>
  <w:num w:numId="3" w16cid:durableId="1114131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1E"/>
    <w:rsid w:val="00000709"/>
    <w:rsid w:val="00000CD8"/>
    <w:rsid w:val="00001C76"/>
    <w:rsid w:val="0000218F"/>
    <w:rsid w:val="000022AE"/>
    <w:rsid w:val="00002D7E"/>
    <w:rsid w:val="00003E1C"/>
    <w:rsid w:val="000054D4"/>
    <w:rsid w:val="00005970"/>
    <w:rsid w:val="0000621E"/>
    <w:rsid w:val="00006A7C"/>
    <w:rsid w:val="00007C88"/>
    <w:rsid w:val="00007CF0"/>
    <w:rsid w:val="00010187"/>
    <w:rsid w:val="000114D8"/>
    <w:rsid w:val="000132A0"/>
    <w:rsid w:val="00013333"/>
    <w:rsid w:val="00013F0A"/>
    <w:rsid w:val="00014B4B"/>
    <w:rsid w:val="0001558D"/>
    <w:rsid w:val="00015DAA"/>
    <w:rsid w:val="00017052"/>
    <w:rsid w:val="00017298"/>
    <w:rsid w:val="0001742A"/>
    <w:rsid w:val="000175CD"/>
    <w:rsid w:val="00020662"/>
    <w:rsid w:val="000224E1"/>
    <w:rsid w:val="00022EAE"/>
    <w:rsid w:val="000233F0"/>
    <w:rsid w:val="00023B61"/>
    <w:rsid w:val="00024334"/>
    <w:rsid w:val="00024ADF"/>
    <w:rsid w:val="00024FEC"/>
    <w:rsid w:val="00025EB0"/>
    <w:rsid w:val="000262C0"/>
    <w:rsid w:val="00026435"/>
    <w:rsid w:val="000268EC"/>
    <w:rsid w:val="00026930"/>
    <w:rsid w:val="000274B7"/>
    <w:rsid w:val="000275DB"/>
    <w:rsid w:val="00027FDC"/>
    <w:rsid w:val="00030152"/>
    <w:rsid w:val="00030ED6"/>
    <w:rsid w:val="000310DF"/>
    <w:rsid w:val="00032078"/>
    <w:rsid w:val="00032B1C"/>
    <w:rsid w:val="00032E19"/>
    <w:rsid w:val="00034028"/>
    <w:rsid w:val="00034ACB"/>
    <w:rsid w:val="00034CE8"/>
    <w:rsid w:val="000352E4"/>
    <w:rsid w:val="00035588"/>
    <w:rsid w:val="00037710"/>
    <w:rsid w:val="0004055D"/>
    <w:rsid w:val="000409BD"/>
    <w:rsid w:val="00040F86"/>
    <w:rsid w:val="0004107E"/>
    <w:rsid w:val="0004195E"/>
    <w:rsid w:val="0004362B"/>
    <w:rsid w:val="00043B0A"/>
    <w:rsid w:val="00044E7E"/>
    <w:rsid w:val="000453D6"/>
    <w:rsid w:val="00046AA2"/>
    <w:rsid w:val="000479FB"/>
    <w:rsid w:val="00050B64"/>
    <w:rsid w:val="00053B05"/>
    <w:rsid w:val="00053BD0"/>
    <w:rsid w:val="00054A10"/>
    <w:rsid w:val="00055B47"/>
    <w:rsid w:val="00056049"/>
    <w:rsid w:val="00056421"/>
    <w:rsid w:val="00056F51"/>
    <w:rsid w:val="00057152"/>
    <w:rsid w:val="00057DA9"/>
    <w:rsid w:val="0006078D"/>
    <w:rsid w:val="00060A2D"/>
    <w:rsid w:val="00061CA8"/>
    <w:rsid w:val="0006201B"/>
    <w:rsid w:val="00062852"/>
    <w:rsid w:val="00062F33"/>
    <w:rsid w:val="00063EAB"/>
    <w:rsid w:val="0007007D"/>
    <w:rsid w:val="000701FD"/>
    <w:rsid w:val="00071DC5"/>
    <w:rsid w:val="00071FB6"/>
    <w:rsid w:val="00072793"/>
    <w:rsid w:val="000728AD"/>
    <w:rsid w:val="00072EA0"/>
    <w:rsid w:val="00073B41"/>
    <w:rsid w:val="00073DDF"/>
    <w:rsid w:val="0007433B"/>
    <w:rsid w:val="00074796"/>
    <w:rsid w:val="00076804"/>
    <w:rsid w:val="00077804"/>
    <w:rsid w:val="000812D8"/>
    <w:rsid w:val="00081D3F"/>
    <w:rsid w:val="00081DA8"/>
    <w:rsid w:val="00082C44"/>
    <w:rsid w:val="00082C77"/>
    <w:rsid w:val="00083600"/>
    <w:rsid w:val="00083AB8"/>
    <w:rsid w:val="000845DF"/>
    <w:rsid w:val="000846D4"/>
    <w:rsid w:val="000851B9"/>
    <w:rsid w:val="00086345"/>
    <w:rsid w:val="00086714"/>
    <w:rsid w:val="00086768"/>
    <w:rsid w:val="00087F30"/>
    <w:rsid w:val="00093460"/>
    <w:rsid w:val="000937FD"/>
    <w:rsid w:val="00094364"/>
    <w:rsid w:val="00094E76"/>
    <w:rsid w:val="000A2F48"/>
    <w:rsid w:val="000A378A"/>
    <w:rsid w:val="000A46BE"/>
    <w:rsid w:val="000A4AD1"/>
    <w:rsid w:val="000A6330"/>
    <w:rsid w:val="000A799E"/>
    <w:rsid w:val="000A7BFA"/>
    <w:rsid w:val="000B04AC"/>
    <w:rsid w:val="000B0D9E"/>
    <w:rsid w:val="000B25CE"/>
    <w:rsid w:val="000B3018"/>
    <w:rsid w:val="000B3073"/>
    <w:rsid w:val="000B35C0"/>
    <w:rsid w:val="000B3AAC"/>
    <w:rsid w:val="000B3D97"/>
    <w:rsid w:val="000B421D"/>
    <w:rsid w:val="000B496F"/>
    <w:rsid w:val="000B502A"/>
    <w:rsid w:val="000B5224"/>
    <w:rsid w:val="000B67AA"/>
    <w:rsid w:val="000B7700"/>
    <w:rsid w:val="000B7EF2"/>
    <w:rsid w:val="000C1C15"/>
    <w:rsid w:val="000C2046"/>
    <w:rsid w:val="000C206F"/>
    <w:rsid w:val="000C29DF"/>
    <w:rsid w:val="000C3371"/>
    <w:rsid w:val="000C3776"/>
    <w:rsid w:val="000C3B9E"/>
    <w:rsid w:val="000C5D1D"/>
    <w:rsid w:val="000C6DA3"/>
    <w:rsid w:val="000C7248"/>
    <w:rsid w:val="000D0FE8"/>
    <w:rsid w:val="000D138F"/>
    <w:rsid w:val="000D1E6C"/>
    <w:rsid w:val="000D21EA"/>
    <w:rsid w:val="000D24CF"/>
    <w:rsid w:val="000D2756"/>
    <w:rsid w:val="000D2D8F"/>
    <w:rsid w:val="000D3152"/>
    <w:rsid w:val="000D39E5"/>
    <w:rsid w:val="000D3CBD"/>
    <w:rsid w:val="000D3E9E"/>
    <w:rsid w:val="000D3EE2"/>
    <w:rsid w:val="000D441E"/>
    <w:rsid w:val="000D53CA"/>
    <w:rsid w:val="000D5EEF"/>
    <w:rsid w:val="000D5F63"/>
    <w:rsid w:val="000D6298"/>
    <w:rsid w:val="000E05B4"/>
    <w:rsid w:val="000E2D79"/>
    <w:rsid w:val="000E393F"/>
    <w:rsid w:val="000E3CE0"/>
    <w:rsid w:val="000E6DB4"/>
    <w:rsid w:val="000E737F"/>
    <w:rsid w:val="000F05D1"/>
    <w:rsid w:val="000F2D36"/>
    <w:rsid w:val="000F2FB3"/>
    <w:rsid w:val="000F344B"/>
    <w:rsid w:val="000F374E"/>
    <w:rsid w:val="000F3D99"/>
    <w:rsid w:val="000F47BE"/>
    <w:rsid w:val="000F48D5"/>
    <w:rsid w:val="000F5B9F"/>
    <w:rsid w:val="000F69F8"/>
    <w:rsid w:val="000F6DCB"/>
    <w:rsid w:val="000F7016"/>
    <w:rsid w:val="000F78FA"/>
    <w:rsid w:val="000F79FC"/>
    <w:rsid w:val="001037C1"/>
    <w:rsid w:val="00104427"/>
    <w:rsid w:val="00106D69"/>
    <w:rsid w:val="00107A62"/>
    <w:rsid w:val="00110951"/>
    <w:rsid w:val="00111AA6"/>
    <w:rsid w:val="001120CB"/>
    <w:rsid w:val="00113197"/>
    <w:rsid w:val="00113F19"/>
    <w:rsid w:val="00115001"/>
    <w:rsid w:val="00115638"/>
    <w:rsid w:val="00115E64"/>
    <w:rsid w:val="00116227"/>
    <w:rsid w:val="00116636"/>
    <w:rsid w:val="001168EC"/>
    <w:rsid w:val="00116E4E"/>
    <w:rsid w:val="001172BC"/>
    <w:rsid w:val="0011796B"/>
    <w:rsid w:val="0012033D"/>
    <w:rsid w:val="00125884"/>
    <w:rsid w:val="00125CF1"/>
    <w:rsid w:val="0013128B"/>
    <w:rsid w:val="00131BEE"/>
    <w:rsid w:val="00131F35"/>
    <w:rsid w:val="00132DAC"/>
    <w:rsid w:val="00133C31"/>
    <w:rsid w:val="001348BD"/>
    <w:rsid w:val="00134EA3"/>
    <w:rsid w:val="00136C16"/>
    <w:rsid w:val="00140D9E"/>
    <w:rsid w:val="0014115D"/>
    <w:rsid w:val="00141303"/>
    <w:rsid w:val="00141718"/>
    <w:rsid w:val="001417D0"/>
    <w:rsid w:val="0014197C"/>
    <w:rsid w:val="00141F43"/>
    <w:rsid w:val="00141F59"/>
    <w:rsid w:val="00141F5B"/>
    <w:rsid w:val="001441A6"/>
    <w:rsid w:val="00144B42"/>
    <w:rsid w:val="00145105"/>
    <w:rsid w:val="0014557A"/>
    <w:rsid w:val="00145A3C"/>
    <w:rsid w:val="00145FD0"/>
    <w:rsid w:val="00146E71"/>
    <w:rsid w:val="00147439"/>
    <w:rsid w:val="0015049F"/>
    <w:rsid w:val="0015174B"/>
    <w:rsid w:val="001517EC"/>
    <w:rsid w:val="00156C4B"/>
    <w:rsid w:val="00157D22"/>
    <w:rsid w:val="001605D3"/>
    <w:rsid w:val="0016081A"/>
    <w:rsid w:val="00160B96"/>
    <w:rsid w:val="00161BC1"/>
    <w:rsid w:val="00162159"/>
    <w:rsid w:val="0016295B"/>
    <w:rsid w:val="00162EF3"/>
    <w:rsid w:val="001633EC"/>
    <w:rsid w:val="00163947"/>
    <w:rsid w:val="00164103"/>
    <w:rsid w:val="0016463A"/>
    <w:rsid w:val="001646F3"/>
    <w:rsid w:val="00166D42"/>
    <w:rsid w:val="0017034E"/>
    <w:rsid w:val="00173BD8"/>
    <w:rsid w:val="00174746"/>
    <w:rsid w:val="0017661A"/>
    <w:rsid w:val="00176BD8"/>
    <w:rsid w:val="00180643"/>
    <w:rsid w:val="001809CB"/>
    <w:rsid w:val="0018117F"/>
    <w:rsid w:val="00181188"/>
    <w:rsid w:val="0018234D"/>
    <w:rsid w:val="00182A09"/>
    <w:rsid w:val="00182A28"/>
    <w:rsid w:val="0018446C"/>
    <w:rsid w:val="001856A1"/>
    <w:rsid w:val="00185EB0"/>
    <w:rsid w:val="001868DB"/>
    <w:rsid w:val="00187076"/>
    <w:rsid w:val="001904AC"/>
    <w:rsid w:val="001905C0"/>
    <w:rsid w:val="00192F7B"/>
    <w:rsid w:val="001941BE"/>
    <w:rsid w:val="0019558B"/>
    <w:rsid w:val="0019661C"/>
    <w:rsid w:val="00197027"/>
    <w:rsid w:val="001A12B0"/>
    <w:rsid w:val="001A1C70"/>
    <w:rsid w:val="001A32A0"/>
    <w:rsid w:val="001A5599"/>
    <w:rsid w:val="001A6A20"/>
    <w:rsid w:val="001A6C91"/>
    <w:rsid w:val="001A7137"/>
    <w:rsid w:val="001A77B9"/>
    <w:rsid w:val="001B0085"/>
    <w:rsid w:val="001B0A5C"/>
    <w:rsid w:val="001B0AF2"/>
    <w:rsid w:val="001B14FC"/>
    <w:rsid w:val="001B4278"/>
    <w:rsid w:val="001B49C0"/>
    <w:rsid w:val="001B59B4"/>
    <w:rsid w:val="001B7A50"/>
    <w:rsid w:val="001C0332"/>
    <w:rsid w:val="001C1F89"/>
    <w:rsid w:val="001C2A4C"/>
    <w:rsid w:val="001C35CA"/>
    <w:rsid w:val="001C3999"/>
    <w:rsid w:val="001C3A37"/>
    <w:rsid w:val="001C4D96"/>
    <w:rsid w:val="001C646F"/>
    <w:rsid w:val="001C760F"/>
    <w:rsid w:val="001C7F83"/>
    <w:rsid w:val="001D0DD0"/>
    <w:rsid w:val="001D3A74"/>
    <w:rsid w:val="001D5353"/>
    <w:rsid w:val="001D5CA0"/>
    <w:rsid w:val="001D6151"/>
    <w:rsid w:val="001D682C"/>
    <w:rsid w:val="001D7CA2"/>
    <w:rsid w:val="001E04EE"/>
    <w:rsid w:val="001E0765"/>
    <w:rsid w:val="001E0C59"/>
    <w:rsid w:val="001E1CA5"/>
    <w:rsid w:val="001E2272"/>
    <w:rsid w:val="001E2B05"/>
    <w:rsid w:val="001E3E82"/>
    <w:rsid w:val="001E4C00"/>
    <w:rsid w:val="001E5B1C"/>
    <w:rsid w:val="001F12A5"/>
    <w:rsid w:val="001F1E44"/>
    <w:rsid w:val="001F2ADD"/>
    <w:rsid w:val="001F2C9B"/>
    <w:rsid w:val="001F3A19"/>
    <w:rsid w:val="001F4D18"/>
    <w:rsid w:val="001F514F"/>
    <w:rsid w:val="001F53BF"/>
    <w:rsid w:val="001F5805"/>
    <w:rsid w:val="001F723B"/>
    <w:rsid w:val="001F7C47"/>
    <w:rsid w:val="001F7C90"/>
    <w:rsid w:val="00200132"/>
    <w:rsid w:val="00200539"/>
    <w:rsid w:val="00200A1E"/>
    <w:rsid w:val="002017E6"/>
    <w:rsid w:val="00202C6B"/>
    <w:rsid w:val="00205193"/>
    <w:rsid w:val="0020552A"/>
    <w:rsid w:val="00206CA1"/>
    <w:rsid w:val="0021378D"/>
    <w:rsid w:val="00214B38"/>
    <w:rsid w:val="002156F5"/>
    <w:rsid w:val="00215806"/>
    <w:rsid w:val="0021581A"/>
    <w:rsid w:val="002158FC"/>
    <w:rsid w:val="00215AE8"/>
    <w:rsid w:val="00216F71"/>
    <w:rsid w:val="00217163"/>
    <w:rsid w:val="00217337"/>
    <w:rsid w:val="002179F8"/>
    <w:rsid w:val="00217E73"/>
    <w:rsid w:val="0022022E"/>
    <w:rsid w:val="00222976"/>
    <w:rsid w:val="00222AD1"/>
    <w:rsid w:val="00223B5F"/>
    <w:rsid w:val="00224C5F"/>
    <w:rsid w:val="00225208"/>
    <w:rsid w:val="002254F8"/>
    <w:rsid w:val="00226282"/>
    <w:rsid w:val="002271D3"/>
    <w:rsid w:val="00227372"/>
    <w:rsid w:val="002336DF"/>
    <w:rsid w:val="00233E04"/>
    <w:rsid w:val="00234806"/>
    <w:rsid w:val="002367D7"/>
    <w:rsid w:val="00237971"/>
    <w:rsid w:val="00237F4F"/>
    <w:rsid w:val="00240247"/>
    <w:rsid w:val="00240CED"/>
    <w:rsid w:val="00241201"/>
    <w:rsid w:val="00241CFA"/>
    <w:rsid w:val="00241F2D"/>
    <w:rsid w:val="00243A10"/>
    <w:rsid w:val="00245F77"/>
    <w:rsid w:val="00246223"/>
    <w:rsid w:val="00247841"/>
    <w:rsid w:val="00247D63"/>
    <w:rsid w:val="0025012F"/>
    <w:rsid w:val="00251F8E"/>
    <w:rsid w:val="0025227C"/>
    <w:rsid w:val="002532F2"/>
    <w:rsid w:val="00253462"/>
    <w:rsid w:val="002550E6"/>
    <w:rsid w:val="00255D1A"/>
    <w:rsid w:val="00256A4B"/>
    <w:rsid w:val="00256CB9"/>
    <w:rsid w:val="00256DE5"/>
    <w:rsid w:val="00257628"/>
    <w:rsid w:val="00257FEE"/>
    <w:rsid w:val="00260E39"/>
    <w:rsid w:val="002614E0"/>
    <w:rsid w:val="0026324A"/>
    <w:rsid w:val="0026449A"/>
    <w:rsid w:val="002646AD"/>
    <w:rsid w:val="00264F4C"/>
    <w:rsid w:val="00266631"/>
    <w:rsid w:val="002677E5"/>
    <w:rsid w:val="00270669"/>
    <w:rsid w:val="00272F71"/>
    <w:rsid w:val="00273510"/>
    <w:rsid w:val="00274EBE"/>
    <w:rsid w:val="00275450"/>
    <w:rsid w:val="0027766A"/>
    <w:rsid w:val="002779EA"/>
    <w:rsid w:val="00277EA0"/>
    <w:rsid w:val="00277EB2"/>
    <w:rsid w:val="002807B9"/>
    <w:rsid w:val="0028096D"/>
    <w:rsid w:val="00280BC3"/>
    <w:rsid w:val="00281172"/>
    <w:rsid w:val="00281F13"/>
    <w:rsid w:val="002846FB"/>
    <w:rsid w:val="00284773"/>
    <w:rsid w:val="002856E7"/>
    <w:rsid w:val="002858FB"/>
    <w:rsid w:val="00286287"/>
    <w:rsid w:val="002878E5"/>
    <w:rsid w:val="002900EE"/>
    <w:rsid w:val="002905E6"/>
    <w:rsid w:val="002922F9"/>
    <w:rsid w:val="00293CA6"/>
    <w:rsid w:val="0029469B"/>
    <w:rsid w:val="0029561C"/>
    <w:rsid w:val="00295AB4"/>
    <w:rsid w:val="00296A58"/>
    <w:rsid w:val="002971E9"/>
    <w:rsid w:val="00297248"/>
    <w:rsid w:val="002974EB"/>
    <w:rsid w:val="002A1414"/>
    <w:rsid w:val="002A18C1"/>
    <w:rsid w:val="002A1FFB"/>
    <w:rsid w:val="002A3586"/>
    <w:rsid w:val="002A3BF0"/>
    <w:rsid w:val="002A4028"/>
    <w:rsid w:val="002A4885"/>
    <w:rsid w:val="002A4BDE"/>
    <w:rsid w:val="002A6620"/>
    <w:rsid w:val="002A70F9"/>
    <w:rsid w:val="002A7EF9"/>
    <w:rsid w:val="002B0C65"/>
    <w:rsid w:val="002B11FA"/>
    <w:rsid w:val="002B1236"/>
    <w:rsid w:val="002B1807"/>
    <w:rsid w:val="002B1D57"/>
    <w:rsid w:val="002B1FB0"/>
    <w:rsid w:val="002B2064"/>
    <w:rsid w:val="002B2B46"/>
    <w:rsid w:val="002B3C95"/>
    <w:rsid w:val="002B48FE"/>
    <w:rsid w:val="002B514B"/>
    <w:rsid w:val="002B6398"/>
    <w:rsid w:val="002B75F4"/>
    <w:rsid w:val="002B7838"/>
    <w:rsid w:val="002C14F9"/>
    <w:rsid w:val="002C2919"/>
    <w:rsid w:val="002C3DE3"/>
    <w:rsid w:val="002C4078"/>
    <w:rsid w:val="002C632E"/>
    <w:rsid w:val="002C7345"/>
    <w:rsid w:val="002D15AA"/>
    <w:rsid w:val="002D1BDF"/>
    <w:rsid w:val="002D1D58"/>
    <w:rsid w:val="002D2072"/>
    <w:rsid w:val="002D2315"/>
    <w:rsid w:val="002D3FB6"/>
    <w:rsid w:val="002D4796"/>
    <w:rsid w:val="002D5198"/>
    <w:rsid w:val="002D6E4B"/>
    <w:rsid w:val="002D71A6"/>
    <w:rsid w:val="002D7DC5"/>
    <w:rsid w:val="002E0DF6"/>
    <w:rsid w:val="002E16E7"/>
    <w:rsid w:val="002E1990"/>
    <w:rsid w:val="002E357A"/>
    <w:rsid w:val="002E40D2"/>
    <w:rsid w:val="002E67C4"/>
    <w:rsid w:val="002E76BF"/>
    <w:rsid w:val="002E7D4B"/>
    <w:rsid w:val="002F046A"/>
    <w:rsid w:val="002F1235"/>
    <w:rsid w:val="002F1363"/>
    <w:rsid w:val="002F16A1"/>
    <w:rsid w:val="002F23D2"/>
    <w:rsid w:val="002F3121"/>
    <w:rsid w:val="002F34F1"/>
    <w:rsid w:val="002F4278"/>
    <w:rsid w:val="002F4BE2"/>
    <w:rsid w:val="002F5426"/>
    <w:rsid w:val="002F5A1C"/>
    <w:rsid w:val="002F6CA3"/>
    <w:rsid w:val="00300C50"/>
    <w:rsid w:val="0030236B"/>
    <w:rsid w:val="00302C2A"/>
    <w:rsid w:val="00303330"/>
    <w:rsid w:val="00303BCE"/>
    <w:rsid w:val="0030438D"/>
    <w:rsid w:val="00304E51"/>
    <w:rsid w:val="003063B6"/>
    <w:rsid w:val="0031085E"/>
    <w:rsid w:val="003117C5"/>
    <w:rsid w:val="003128E6"/>
    <w:rsid w:val="0031300A"/>
    <w:rsid w:val="00313FD0"/>
    <w:rsid w:val="0031406D"/>
    <w:rsid w:val="00314328"/>
    <w:rsid w:val="0031607F"/>
    <w:rsid w:val="00316BBE"/>
    <w:rsid w:val="00317201"/>
    <w:rsid w:val="00317217"/>
    <w:rsid w:val="00317B2A"/>
    <w:rsid w:val="003209BE"/>
    <w:rsid w:val="0032462D"/>
    <w:rsid w:val="00324FE7"/>
    <w:rsid w:val="00325A37"/>
    <w:rsid w:val="00325E4A"/>
    <w:rsid w:val="00326F97"/>
    <w:rsid w:val="003272E4"/>
    <w:rsid w:val="003275E1"/>
    <w:rsid w:val="00330EF9"/>
    <w:rsid w:val="00331342"/>
    <w:rsid w:val="003325BD"/>
    <w:rsid w:val="00332811"/>
    <w:rsid w:val="00332D43"/>
    <w:rsid w:val="003333ED"/>
    <w:rsid w:val="00333DA0"/>
    <w:rsid w:val="00333F1A"/>
    <w:rsid w:val="0033588A"/>
    <w:rsid w:val="00336D83"/>
    <w:rsid w:val="0033746B"/>
    <w:rsid w:val="00337F10"/>
    <w:rsid w:val="0034019E"/>
    <w:rsid w:val="00340820"/>
    <w:rsid w:val="0034097F"/>
    <w:rsid w:val="0034304C"/>
    <w:rsid w:val="0034505B"/>
    <w:rsid w:val="0034622A"/>
    <w:rsid w:val="00350575"/>
    <w:rsid w:val="0035074E"/>
    <w:rsid w:val="00350A5E"/>
    <w:rsid w:val="0035105D"/>
    <w:rsid w:val="0035202A"/>
    <w:rsid w:val="0035297D"/>
    <w:rsid w:val="00353716"/>
    <w:rsid w:val="00355712"/>
    <w:rsid w:val="00355DF9"/>
    <w:rsid w:val="00356397"/>
    <w:rsid w:val="00356944"/>
    <w:rsid w:val="0035737A"/>
    <w:rsid w:val="00363018"/>
    <w:rsid w:val="00363349"/>
    <w:rsid w:val="003636E1"/>
    <w:rsid w:val="00364243"/>
    <w:rsid w:val="00364301"/>
    <w:rsid w:val="00364CC6"/>
    <w:rsid w:val="00364E58"/>
    <w:rsid w:val="003651E8"/>
    <w:rsid w:val="00366255"/>
    <w:rsid w:val="003666CD"/>
    <w:rsid w:val="003670A2"/>
    <w:rsid w:val="00367424"/>
    <w:rsid w:val="0037126D"/>
    <w:rsid w:val="00371CA1"/>
    <w:rsid w:val="00372179"/>
    <w:rsid w:val="0037227D"/>
    <w:rsid w:val="00372981"/>
    <w:rsid w:val="0037310E"/>
    <w:rsid w:val="003732E2"/>
    <w:rsid w:val="00373D3A"/>
    <w:rsid w:val="003747FB"/>
    <w:rsid w:val="00374C0C"/>
    <w:rsid w:val="00383531"/>
    <w:rsid w:val="00383990"/>
    <w:rsid w:val="00383ECB"/>
    <w:rsid w:val="0038502D"/>
    <w:rsid w:val="0038695C"/>
    <w:rsid w:val="0038771C"/>
    <w:rsid w:val="003904A6"/>
    <w:rsid w:val="00390825"/>
    <w:rsid w:val="00390C27"/>
    <w:rsid w:val="00390F62"/>
    <w:rsid w:val="00392BBC"/>
    <w:rsid w:val="0039396C"/>
    <w:rsid w:val="00393C30"/>
    <w:rsid w:val="00393D5A"/>
    <w:rsid w:val="0039468F"/>
    <w:rsid w:val="003965D9"/>
    <w:rsid w:val="003A1B3B"/>
    <w:rsid w:val="003A25FB"/>
    <w:rsid w:val="003A294D"/>
    <w:rsid w:val="003A4A7A"/>
    <w:rsid w:val="003A58A0"/>
    <w:rsid w:val="003A593C"/>
    <w:rsid w:val="003A678F"/>
    <w:rsid w:val="003B0B6B"/>
    <w:rsid w:val="003B1D12"/>
    <w:rsid w:val="003B206D"/>
    <w:rsid w:val="003B23EC"/>
    <w:rsid w:val="003B2610"/>
    <w:rsid w:val="003B2B57"/>
    <w:rsid w:val="003B2C83"/>
    <w:rsid w:val="003B4E9F"/>
    <w:rsid w:val="003B6139"/>
    <w:rsid w:val="003B69DA"/>
    <w:rsid w:val="003B6C6C"/>
    <w:rsid w:val="003B7B8C"/>
    <w:rsid w:val="003C0B9A"/>
    <w:rsid w:val="003C0B9B"/>
    <w:rsid w:val="003C109F"/>
    <w:rsid w:val="003C19DD"/>
    <w:rsid w:val="003C31F6"/>
    <w:rsid w:val="003C37D1"/>
    <w:rsid w:val="003C38F2"/>
    <w:rsid w:val="003C5661"/>
    <w:rsid w:val="003C5A08"/>
    <w:rsid w:val="003C632D"/>
    <w:rsid w:val="003D028F"/>
    <w:rsid w:val="003D1CB2"/>
    <w:rsid w:val="003D2190"/>
    <w:rsid w:val="003D2595"/>
    <w:rsid w:val="003D2D8F"/>
    <w:rsid w:val="003D3523"/>
    <w:rsid w:val="003D353C"/>
    <w:rsid w:val="003D3828"/>
    <w:rsid w:val="003D4415"/>
    <w:rsid w:val="003D49B2"/>
    <w:rsid w:val="003D6FC3"/>
    <w:rsid w:val="003D7929"/>
    <w:rsid w:val="003E1D10"/>
    <w:rsid w:val="003E3D3A"/>
    <w:rsid w:val="003E3DD2"/>
    <w:rsid w:val="003E6ADF"/>
    <w:rsid w:val="003F07C9"/>
    <w:rsid w:val="003F1291"/>
    <w:rsid w:val="003F15D8"/>
    <w:rsid w:val="003F2046"/>
    <w:rsid w:val="003F2395"/>
    <w:rsid w:val="003F3902"/>
    <w:rsid w:val="003F412A"/>
    <w:rsid w:val="003F42C0"/>
    <w:rsid w:val="003F5596"/>
    <w:rsid w:val="003F5871"/>
    <w:rsid w:val="003F6154"/>
    <w:rsid w:val="003F76BB"/>
    <w:rsid w:val="003F7939"/>
    <w:rsid w:val="003F79F7"/>
    <w:rsid w:val="003F7DDB"/>
    <w:rsid w:val="00402F2C"/>
    <w:rsid w:val="0040311B"/>
    <w:rsid w:val="00403649"/>
    <w:rsid w:val="00405280"/>
    <w:rsid w:val="00405A8A"/>
    <w:rsid w:val="004060A0"/>
    <w:rsid w:val="004074AC"/>
    <w:rsid w:val="004100CA"/>
    <w:rsid w:val="0041075B"/>
    <w:rsid w:val="00410CFC"/>
    <w:rsid w:val="0041103B"/>
    <w:rsid w:val="0041328D"/>
    <w:rsid w:val="004149CF"/>
    <w:rsid w:val="00414D2E"/>
    <w:rsid w:val="00415152"/>
    <w:rsid w:val="004154F4"/>
    <w:rsid w:val="00415B31"/>
    <w:rsid w:val="00416A5D"/>
    <w:rsid w:val="0041719B"/>
    <w:rsid w:val="00422D47"/>
    <w:rsid w:val="00425539"/>
    <w:rsid w:val="0042560E"/>
    <w:rsid w:val="00425AD4"/>
    <w:rsid w:val="00426F21"/>
    <w:rsid w:val="004321DF"/>
    <w:rsid w:val="00434942"/>
    <w:rsid w:val="004356B1"/>
    <w:rsid w:val="00435731"/>
    <w:rsid w:val="004359D7"/>
    <w:rsid w:val="00437A13"/>
    <w:rsid w:val="004405AA"/>
    <w:rsid w:val="00440A9E"/>
    <w:rsid w:val="00440C48"/>
    <w:rsid w:val="00441B6B"/>
    <w:rsid w:val="004431A0"/>
    <w:rsid w:val="004438AE"/>
    <w:rsid w:val="0044423B"/>
    <w:rsid w:val="00444BFC"/>
    <w:rsid w:val="00444C19"/>
    <w:rsid w:val="004453CB"/>
    <w:rsid w:val="00445611"/>
    <w:rsid w:val="004508CF"/>
    <w:rsid w:val="004510CD"/>
    <w:rsid w:val="00451D6F"/>
    <w:rsid w:val="00452E54"/>
    <w:rsid w:val="004530FF"/>
    <w:rsid w:val="00454D52"/>
    <w:rsid w:val="00454FBD"/>
    <w:rsid w:val="00455934"/>
    <w:rsid w:val="00455DA9"/>
    <w:rsid w:val="004561E0"/>
    <w:rsid w:val="00456EF3"/>
    <w:rsid w:val="00456FC5"/>
    <w:rsid w:val="0045727E"/>
    <w:rsid w:val="00461558"/>
    <w:rsid w:val="00462450"/>
    <w:rsid w:val="00462C5B"/>
    <w:rsid w:val="00464608"/>
    <w:rsid w:val="0046545F"/>
    <w:rsid w:val="004659CF"/>
    <w:rsid w:val="004663E2"/>
    <w:rsid w:val="004665B4"/>
    <w:rsid w:val="00466DC9"/>
    <w:rsid w:val="0046750D"/>
    <w:rsid w:val="00470A92"/>
    <w:rsid w:val="00471AC1"/>
    <w:rsid w:val="00471B99"/>
    <w:rsid w:val="00471DBC"/>
    <w:rsid w:val="00472CAF"/>
    <w:rsid w:val="00474FD0"/>
    <w:rsid w:val="00475566"/>
    <w:rsid w:val="004763B2"/>
    <w:rsid w:val="0047683A"/>
    <w:rsid w:val="00476FE9"/>
    <w:rsid w:val="00480D74"/>
    <w:rsid w:val="00480E1E"/>
    <w:rsid w:val="00481FAD"/>
    <w:rsid w:val="00482148"/>
    <w:rsid w:val="00484B72"/>
    <w:rsid w:val="004860AD"/>
    <w:rsid w:val="00486A93"/>
    <w:rsid w:val="00487702"/>
    <w:rsid w:val="004901BA"/>
    <w:rsid w:val="0049028E"/>
    <w:rsid w:val="00490468"/>
    <w:rsid w:val="004905C2"/>
    <w:rsid w:val="0049105B"/>
    <w:rsid w:val="0049139D"/>
    <w:rsid w:val="00491C01"/>
    <w:rsid w:val="00491CAD"/>
    <w:rsid w:val="0049209E"/>
    <w:rsid w:val="00495416"/>
    <w:rsid w:val="004A0244"/>
    <w:rsid w:val="004A0EF3"/>
    <w:rsid w:val="004A214E"/>
    <w:rsid w:val="004A2233"/>
    <w:rsid w:val="004A2B51"/>
    <w:rsid w:val="004A2D2B"/>
    <w:rsid w:val="004A5660"/>
    <w:rsid w:val="004A5CE9"/>
    <w:rsid w:val="004A63AC"/>
    <w:rsid w:val="004A6CCE"/>
    <w:rsid w:val="004A7684"/>
    <w:rsid w:val="004A79CB"/>
    <w:rsid w:val="004B09DB"/>
    <w:rsid w:val="004B15FD"/>
    <w:rsid w:val="004B1886"/>
    <w:rsid w:val="004B1B8C"/>
    <w:rsid w:val="004B23A1"/>
    <w:rsid w:val="004B32A7"/>
    <w:rsid w:val="004B3575"/>
    <w:rsid w:val="004B5A19"/>
    <w:rsid w:val="004B5EEF"/>
    <w:rsid w:val="004B5FC1"/>
    <w:rsid w:val="004B6D67"/>
    <w:rsid w:val="004B70CE"/>
    <w:rsid w:val="004B7562"/>
    <w:rsid w:val="004B7E50"/>
    <w:rsid w:val="004B7EC9"/>
    <w:rsid w:val="004C0DCC"/>
    <w:rsid w:val="004C154C"/>
    <w:rsid w:val="004C1F5A"/>
    <w:rsid w:val="004C2C32"/>
    <w:rsid w:val="004C3AA5"/>
    <w:rsid w:val="004C4757"/>
    <w:rsid w:val="004C6257"/>
    <w:rsid w:val="004C67E7"/>
    <w:rsid w:val="004C6CCD"/>
    <w:rsid w:val="004C7924"/>
    <w:rsid w:val="004D079D"/>
    <w:rsid w:val="004D0DC9"/>
    <w:rsid w:val="004D1560"/>
    <w:rsid w:val="004D172E"/>
    <w:rsid w:val="004D1A20"/>
    <w:rsid w:val="004D1DB4"/>
    <w:rsid w:val="004D2744"/>
    <w:rsid w:val="004D2B06"/>
    <w:rsid w:val="004D3BC2"/>
    <w:rsid w:val="004D57B0"/>
    <w:rsid w:val="004D6511"/>
    <w:rsid w:val="004D7144"/>
    <w:rsid w:val="004E0FE8"/>
    <w:rsid w:val="004E22A7"/>
    <w:rsid w:val="004E2D36"/>
    <w:rsid w:val="004E47D3"/>
    <w:rsid w:val="004E50F1"/>
    <w:rsid w:val="004E5CBF"/>
    <w:rsid w:val="004E5E7F"/>
    <w:rsid w:val="004E6F98"/>
    <w:rsid w:val="004F1C96"/>
    <w:rsid w:val="004F233B"/>
    <w:rsid w:val="004F2E4A"/>
    <w:rsid w:val="004F39B3"/>
    <w:rsid w:val="004F3AD8"/>
    <w:rsid w:val="004F4602"/>
    <w:rsid w:val="004F4701"/>
    <w:rsid w:val="004F639C"/>
    <w:rsid w:val="004F66A6"/>
    <w:rsid w:val="004F687C"/>
    <w:rsid w:val="004F6DFB"/>
    <w:rsid w:val="004F6ED1"/>
    <w:rsid w:val="005013D4"/>
    <w:rsid w:val="005016C6"/>
    <w:rsid w:val="005016EA"/>
    <w:rsid w:val="0050197E"/>
    <w:rsid w:val="00504495"/>
    <w:rsid w:val="00504D10"/>
    <w:rsid w:val="00505823"/>
    <w:rsid w:val="005067D7"/>
    <w:rsid w:val="00506AC8"/>
    <w:rsid w:val="00507821"/>
    <w:rsid w:val="005078BC"/>
    <w:rsid w:val="00510D7B"/>
    <w:rsid w:val="005113CD"/>
    <w:rsid w:val="0051301C"/>
    <w:rsid w:val="0051382F"/>
    <w:rsid w:val="0051385B"/>
    <w:rsid w:val="00513C11"/>
    <w:rsid w:val="00513DA1"/>
    <w:rsid w:val="005141C1"/>
    <w:rsid w:val="00515476"/>
    <w:rsid w:val="005157CA"/>
    <w:rsid w:val="00515CCF"/>
    <w:rsid w:val="00515CE6"/>
    <w:rsid w:val="005177BD"/>
    <w:rsid w:val="00517955"/>
    <w:rsid w:val="005200BC"/>
    <w:rsid w:val="00521A20"/>
    <w:rsid w:val="0052350A"/>
    <w:rsid w:val="00524860"/>
    <w:rsid w:val="00524ED0"/>
    <w:rsid w:val="00524F8D"/>
    <w:rsid w:val="0052508E"/>
    <w:rsid w:val="00527564"/>
    <w:rsid w:val="00527AC4"/>
    <w:rsid w:val="00527BE7"/>
    <w:rsid w:val="0053050C"/>
    <w:rsid w:val="005307EA"/>
    <w:rsid w:val="00530947"/>
    <w:rsid w:val="00530BA7"/>
    <w:rsid w:val="005317E4"/>
    <w:rsid w:val="005321D0"/>
    <w:rsid w:val="00533349"/>
    <w:rsid w:val="00535287"/>
    <w:rsid w:val="00535B13"/>
    <w:rsid w:val="00536E93"/>
    <w:rsid w:val="00536EE1"/>
    <w:rsid w:val="00540A46"/>
    <w:rsid w:val="00540DB7"/>
    <w:rsid w:val="005410B0"/>
    <w:rsid w:val="00541934"/>
    <w:rsid w:val="005428C6"/>
    <w:rsid w:val="00542E9B"/>
    <w:rsid w:val="00543F8C"/>
    <w:rsid w:val="005444A1"/>
    <w:rsid w:val="00544752"/>
    <w:rsid w:val="00545023"/>
    <w:rsid w:val="005462EA"/>
    <w:rsid w:val="00547462"/>
    <w:rsid w:val="00550161"/>
    <w:rsid w:val="00550AC9"/>
    <w:rsid w:val="005519F9"/>
    <w:rsid w:val="00551C08"/>
    <w:rsid w:val="00551CDD"/>
    <w:rsid w:val="00554AE5"/>
    <w:rsid w:val="00555440"/>
    <w:rsid w:val="00555999"/>
    <w:rsid w:val="00556284"/>
    <w:rsid w:val="005606A0"/>
    <w:rsid w:val="005624AB"/>
    <w:rsid w:val="005626B6"/>
    <w:rsid w:val="00562839"/>
    <w:rsid w:val="00563634"/>
    <w:rsid w:val="00563A59"/>
    <w:rsid w:val="00563E5B"/>
    <w:rsid w:val="00565DA3"/>
    <w:rsid w:val="00566877"/>
    <w:rsid w:val="00566DF1"/>
    <w:rsid w:val="00566F2C"/>
    <w:rsid w:val="0056757D"/>
    <w:rsid w:val="005704FD"/>
    <w:rsid w:val="005709F4"/>
    <w:rsid w:val="0057350E"/>
    <w:rsid w:val="00573B64"/>
    <w:rsid w:val="00574709"/>
    <w:rsid w:val="00574B2E"/>
    <w:rsid w:val="00574B32"/>
    <w:rsid w:val="0057520D"/>
    <w:rsid w:val="00575462"/>
    <w:rsid w:val="00575B00"/>
    <w:rsid w:val="00575DFF"/>
    <w:rsid w:val="00576FBD"/>
    <w:rsid w:val="0057774D"/>
    <w:rsid w:val="00580E6C"/>
    <w:rsid w:val="00581606"/>
    <w:rsid w:val="00582B11"/>
    <w:rsid w:val="00583968"/>
    <w:rsid w:val="00583A0F"/>
    <w:rsid w:val="0058420B"/>
    <w:rsid w:val="00584296"/>
    <w:rsid w:val="0058435D"/>
    <w:rsid w:val="00584998"/>
    <w:rsid w:val="00584C03"/>
    <w:rsid w:val="0058561E"/>
    <w:rsid w:val="00585E37"/>
    <w:rsid w:val="00585ED8"/>
    <w:rsid w:val="005869F8"/>
    <w:rsid w:val="00587A2C"/>
    <w:rsid w:val="00587AB8"/>
    <w:rsid w:val="00590005"/>
    <w:rsid w:val="005903F9"/>
    <w:rsid w:val="0059121E"/>
    <w:rsid w:val="005924D2"/>
    <w:rsid w:val="005926D0"/>
    <w:rsid w:val="00593A40"/>
    <w:rsid w:val="005964C1"/>
    <w:rsid w:val="0059720A"/>
    <w:rsid w:val="005A0DC7"/>
    <w:rsid w:val="005A317F"/>
    <w:rsid w:val="005A5235"/>
    <w:rsid w:val="005A57BD"/>
    <w:rsid w:val="005A61C8"/>
    <w:rsid w:val="005A6887"/>
    <w:rsid w:val="005A68AC"/>
    <w:rsid w:val="005A6F54"/>
    <w:rsid w:val="005A7951"/>
    <w:rsid w:val="005B05B7"/>
    <w:rsid w:val="005B0776"/>
    <w:rsid w:val="005B0BBF"/>
    <w:rsid w:val="005B2014"/>
    <w:rsid w:val="005B21E3"/>
    <w:rsid w:val="005B2B23"/>
    <w:rsid w:val="005B2F9B"/>
    <w:rsid w:val="005B465A"/>
    <w:rsid w:val="005B51F6"/>
    <w:rsid w:val="005B55C8"/>
    <w:rsid w:val="005B59A3"/>
    <w:rsid w:val="005B64BE"/>
    <w:rsid w:val="005B6954"/>
    <w:rsid w:val="005B782A"/>
    <w:rsid w:val="005C63D2"/>
    <w:rsid w:val="005C6EFF"/>
    <w:rsid w:val="005C72E1"/>
    <w:rsid w:val="005D000E"/>
    <w:rsid w:val="005D1CD7"/>
    <w:rsid w:val="005D248F"/>
    <w:rsid w:val="005D28D9"/>
    <w:rsid w:val="005D2D12"/>
    <w:rsid w:val="005D612A"/>
    <w:rsid w:val="005E09E2"/>
    <w:rsid w:val="005E1794"/>
    <w:rsid w:val="005E26D4"/>
    <w:rsid w:val="005E27FD"/>
    <w:rsid w:val="005E4A8C"/>
    <w:rsid w:val="005E5073"/>
    <w:rsid w:val="005E52F4"/>
    <w:rsid w:val="005E5A2C"/>
    <w:rsid w:val="005E5CB0"/>
    <w:rsid w:val="005E6460"/>
    <w:rsid w:val="005F007C"/>
    <w:rsid w:val="005F14F7"/>
    <w:rsid w:val="005F19B9"/>
    <w:rsid w:val="005F2763"/>
    <w:rsid w:val="005F3902"/>
    <w:rsid w:val="005F3934"/>
    <w:rsid w:val="005F3AB1"/>
    <w:rsid w:val="005F4BDE"/>
    <w:rsid w:val="005F6E12"/>
    <w:rsid w:val="005F7957"/>
    <w:rsid w:val="00600397"/>
    <w:rsid w:val="00600665"/>
    <w:rsid w:val="00600C94"/>
    <w:rsid w:val="00600CA3"/>
    <w:rsid w:val="00601387"/>
    <w:rsid w:val="00601B53"/>
    <w:rsid w:val="00602B82"/>
    <w:rsid w:val="0060323B"/>
    <w:rsid w:val="006038D5"/>
    <w:rsid w:val="006038E7"/>
    <w:rsid w:val="00603E19"/>
    <w:rsid w:val="00611D46"/>
    <w:rsid w:val="006136A7"/>
    <w:rsid w:val="00613EA8"/>
    <w:rsid w:val="00613FD2"/>
    <w:rsid w:val="00614FEE"/>
    <w:rsid w:val="00615D9B"/>
    <w:rsid w:val="00615F11"/>
    <w:rsid w:val="00616B73"/>
    <w:rsid w:val="00620F0A"/>
    <w:rsid w:val="00622F49"/>
    <w:rsid w:val="00624CDF"/>
    <w:rsid w:val="00625DA0"/>
    <w:rsid w:val="00626B1E"/>
    <w:rsid w:val="00627C04"/>
    <w:rsid w:val="00627CF1"/>
    <w:rsid w:val="00627DAC"/>
    <w:rsid w:val="00627F1C"/>
    <w:rsid w:val="00631462"/>
    <w:rsid w:val="00631E31"/>
    <w:rsid w:val="0063201B"/>
    <w:rsid w:val="00632194"/>
    <w:rsid w:val="00632544"/>
    <w:rsid w:val="00632BEA"/>
    <w:rsid w:val="00633E1A"/>
    <w:rsid w:val="006349BA"/>
    <w:rsid w:val="00635FA3"/>
    <w:rsid w:val="006367CE"/>
    <w:rsid w:val="00636DC1"/>
    <w:rsid w:val="006375DB"/>
    <w:rsid w:val="00640693"/>
    <w:rsid w:val="00642855"/>
    <w:rsid w:val="0064319C"/>
    <w:rsid w:val="00643959"/>
    <w:rsid w:val="0064407B"/>
    <w:rsid w:val="00644CD9"/>
    <w:rsid w:val="0064598B"/>
    <w:rsid w:val="00645B64"/>
    <w:rsid w:val="00646AAA"/>
    <w:rsid w:val="00647242"/>
    <w:rsid w:val="0064761A"/>
    <w:rsid w:val="00647CFF"/>
    <w:rsid w:val="006507D2"/>
    <w:rsid w:val="00651374"/>
    <w:rsid w:val="006513D9"/>
    <w:rsid w:val="00652173"/>
    <w:rsid w:val="006538B3"/>
    <w:rsid w:val="00653E38"/>
    <w:rsid w:val="006548E6"/>
    <w:rsid w:val="00654E09"/>
    <w:rsid w:val="0065583F"/>
    <w:rsid w:val="00657D40"/>
    <w:rsid w:val="0066021D"/>
    <w:rsid w:val="00660617"/>
    <w:rsid w:val="006608C6"/>
    <w:rsid w:val="00661800"/>
    <w:rsid w:val="006627A5"/>
    <w:rsid w:val="00662D14"/>
    <w:rsid w:val="00663B5E"/>
    <w:rsid w:val="006657AD"/>
    <w:rsid w:val="006659B2"/>
    <w:rsid w:val="00666613"/>
    <w:rsid w:val="006666C5"/>
    <w:rsid w:val="006668B3"/>
    <w:rsid w:val="006701A3"/>
    <w:rsid w:val="006714A3"/>
    <w:rsid w:val="00673BED"/>
    <w:rsid w:val="00675392"/>
    <w:rsid w:val="00677E42"/>
    <w:rsid w:val="00680736"/>
    <w:rsid w:val="00680DC5"/>
    <w:rsid w:val="00681D0E"/>
    <w:rsid w:val="00681EF5"/>
    <w:rsid w:val="00682620"/>
    <w:rsid w:val="00682F6D"/>
    <w:rsid w:val="006830D6"/>
    <w:rsid w:val="006836B1"/>
    <w:rsid w:val="00683787"/>
    <w:rsid w:val="00683CD0"/>
    <w:rsid w:val="00684D98"/>
    <w:rsid w:val="00687E8C"/>
    <w:rsid w:val="00687EA5"/>
    <w:rsid w:val="0069086A"/>
    <w:rsid w:val="006910D9"/>
    <w:rsid w:val="0069161E"/>
    <w:rsid w:val="00692819"/>
    <w:rsid w:val="00693619"/>
    <w:rsid w:val="00693AF2"/>
    <w:rsid w:val="00694274"/>
    <w:rsid w:val="006951CF"/>
    <w:rsid w:val="0069531D"/>
    <w:rsid w:val="00695509"/>
    <w:rsid w:val="006A083D"/>
    <w:rsid w:val="006A0C9A"/>
    <w:rsid w:val="006A0D9F"/>
    <w:rsid w:val="006A11CA"/>
    <w:rsid w:val="006A2605"/>
    <w:rsid w:val="006A37B2"/>
    <w:rsid w:val="006A4137"/>
    <w:rsid w:val="006A46AC"/>
    <w:rsid w:val="006A497D"/>
    <w:rsid w:val="006A67CF"/>
    <w:rsid w:val="006A78BD"/>
    <w:rsid w:val="006B261D"/>
    <w:rsid w:val="006B30AD"/>
    <w:rsid w:val="006B4966"/>
    <w:rsid w:val="006B55B0"/>
    <w:rsid w:val="006B65DD"/>
    <w:rsid w:val="006B7456"/>
    <w:rsid w:val="006C0E08"/>
    <w:rsid w:val="006C1902"/>
    <w:rsid w:val="006C1BA6"/>
    <w:rsid w:val="006C275C"/>
    <w:rsid w:val="006C2869"/>
    <w:rsid w:val="006C3EC9"/>
    <w:rsid w:val="006C5107"/>
    <w:rsid w:val="006C5172"/>
    <w:rsid w:val="006C5340"/>
    <w:rsid w:val="006C6AED"/>
    <w:rsid w:val="006D01DA"/>
    <w:rsid w:val="006D0336"/>
    <w:rsid w:val="006D094D"/>
    <w:rsid w:val="006D0D91"/>
    <w:rsid w:val="006D18F2"/>
    <w:rsid w:val="006D1A61"/>
    <w:rsid w:val="006D1B23"/>
    <w:rsid w:val="006D1F95"/>
    <w:rsid w:val="006D2619"/>
    <w:rsid w:val="006D2FF3"/>
    <w:rsid w:val="006D3520"/>
    <w:rsid w:val="006D4B30"/>
    <w:rsid w:val="006D5975"/>
    <w:rsid w:val="006D5BA1"/>
    <w:rsid w:val="006D5F86"/>
    <w:rsid w:val="006D7B6D"/>
    <w:rsid w:val="006E124F"/>
    <w:rsid w:val="006E257A"/>
    <w:rsid w:val="006E2C46"/>
    <w:rsid w:val="006E372D"/>
    <w:rsid w:val="006E44DD"/>
    <w:rsid w:val="006E5A15"/>
    <w:rsid w:val="006E656F"/>
    <w:rsid w:val="006E65B2"/>
    <w:rsid w:val="006F02C8"/>
    <w:rsid w:val="006F06CB"/>
    <w:rsid w:val="006F1258"/>
    <w:rsid w:val="006F16DD"/>
    <w:rsid w:val="006F1DCA"/>
    <w:rsid w:val="006F27FC"/>
    <w:rsid w:val="006F2D9D"/>
    <w:rsid w:val="006F39F8"/>
    <w:rsid w:val="006F408F"/>
    <w:rsid w:val="006F4E2A"/>
    <w:rsid w:val="006F6911"/>
    <w:rsid w:val="006F7381"/>
    <w:rsid w:val="006F7F95"/>
    <w:rsid w:val="00702083"/>
    <w:rsid w:val="00703303"/>
    <w:rsid w:val="00703A50"/>
    <w:rsid w:val="0070430A"/>
    <w:rsid w:val="007043C4"/>
    <w:rsid w:val="007050ED"/>
    <w:rsid w:val="0070524B"/>
    <w:rsid w:val="00705C69"/>
    <w:rsid w:val="00706523"/>
    <w:rsid w:val="007065ED"/>
    <w:rsid w:val="00706B83"/>
    <w:rsid w:val="00706D83"/>
    <w:rsid w:val="00710762"/>
    <w:rsid w:val="007107F7"/>
    <w:rsid w:val="00710A6B"/>
    <w:rsid w:val="007114F3"/>
    <w:rsid w:val="00711C0E"/>
    <w:rsid w:val="007121B0"/>
    <w:rsid w:val="00712716"/>
    <w:rsid w:val="00712DE6"/>
    <w:rsid w:val="007131AA"/>
    <w:rsid w:val="007136E0"/>
    <w:rsid w:val="007151D8"/>
    <w:rsid w:val="0071567B"/>
    <w:rsid w:val="00717B5C"/>
    <w:rsid w:val="00717BF0"/>
    <w:rsid w:val="00720206"/>
    <w:rsid w:val="00721616"/>
    <w:rsid w:val="00721765"/>
    <w:rsid w:val="00722494"/>
    <w:rsid w:val="00722A57"/>
    <w:rsid w:val="007234EB"/>
    <w:rsid w:val="00723663"/>
    <w:rsid w:val="007249D9"/>
    <w:rsid w:val="00725210"/>
    <w:rsid w:val="007256FF"/>
    <w:rsid w:val="00726035"/>
    <w:rsid w:val="00726182"/>
    <w:rsid w:val="00726647"/>
    <w:rsid w:val="0072707E"/>
    <w:rsid w:val="007279B4"/>
    <w:rsid w:val="00730E80"/>
    <w:rsid w:val="007311A0"/>
    <w:rsid w:val="00731B89"/>
    <w:rsid w:val="007326CF"/>
    <w:rsid w:val="00733610"/>
    <w:rsid w:val="007342E5"/>
    <w:rsid w:val="007354A2"/>
    <w:rsid w:val="007354DF"/>
    <w:rsid w:val="00735E81"/>
    <w:rsid w:val="007363C2"/>
    <w:rsid w:val="00736B92"/>
    <w:rsid w:val="00737B8F"/>
    <w:rsid w:val="00740624"/>
    <w:rsid w:val="00740D60"/>
    <w:rsid w:val="00741CCC"/>
    <w:rsid w:val="00741ED3"/>
    <w:rsid w:val="00741F7F"/>
    <w:rsid w:val="007421BB"/>
    <w:rsid w:val="007421FC"/>
    <w:rsid w:val="00742E96"/>
    <w:rsid w:val="0074374C"/>
    <w:rsid w:val="00746A03"/>
    <w:rsid w:val="00747306"/>
    <w:rsid w:val="0075030A"/>
    <w:rsid w:val="00750455"/>
    <w:rsid w:val="00751095"/>
    <w:rsid w:val="0075116A"/>
    <w:rsid w:val="007514D9"/>
    <w:rsid w:val="00751C76"/>
    <w:rsid w:val="0075227D"/>
    <w:rsid w:val="00752A3C"/>
    <w:rsid w:val="00754051"/>
    <w:rsid w:val="0075568D"/>
    <w:rsid w:val="0076033D"/>
    <w:rsid w:val="00761EE4"/>
    <w:rsid w:val="00762697"/>
    <w:rsid w:val="007628A5"/>
    <w:rsid w:val="00762A71"/>
    <w:rsid w:val="00764BAA"/>
    <w:rsid w:val="007654AB"/>
    <w:rsid w:val="007671C9"/>
    <w:rsid w:val="00770681"/>
    <w:rsid w:val="00770FB0"/>
    <w:rsid w:val="0077121C"/>
    <w:rsid w:val="00771652"/>
    <w:rsid w:val="007724DD"/>
    <w:rsid w:val="00774AC8"/>
    <w:rsid w:val="00774DD6"/>
    <w:rsid w:val="00775440"/>
    <w:rsid w:val="00775A89"/>
    <w:rsid w:val="00775CAA"/>
    <w:rsid w:val="0077628D"/>
    <w:rsid w:val="00780A9F"/>
    <w:rsid w:val="007817CD"/>
    <w:rsid w:val="00781E02"/>
    <w:rsid w:val="007820BE"/>
    <w:rsid w:val="00787846"/>
    <w:rsid w:val="007879D4"/>
    <w:rsid w:val="00787EE6"/>
    <w:rsid w:val="00790AF7"/>
    <w:rsid w:val="00790C94"/>
    <w:rsid w:val="00791DC1"/>
    <w:rsid w:val="007923D2"/>
    <w:rsid w:val="00792ABE"/>
    <w:rsid w:val="00792C05"/>
    <w:rsid w:val="007930A0"/>
    <w:rsid w:val="007933C3"/>
    <w:rsid w:val="00793E79"/>
    <w:rsid w:val="00793E8D"/>
    <w:rsid w:val="00794556"/>
    <w:rsid w:val="00795411"/>
    <w:rsid w:val="007955D8"/>
    <w:rsid w:val="007956AE"/>
    <w:rsid w:val="00795CD4"/>
    <w:rsid w:val="0079605F"/>
    <w:rsid w:val="0079674A"/>
    <w:rsid w:val="007A276D"/>
    <w:rsid w:val="007A2D85"/>
    <w:rsid w:val="007A3053"/>
    <w:rsid w:val="007A34AB"/>
    <w:rsid w:val="007A3612"/>
    <w:rsid w:val="007A3A99"/>
    <w:rsid w:val="007A3DB1"/>
    <w:rsid w:val="007A4759"/>
    <w:rsid w:val="007A5854"/>
    <w:rsid w:val="007A69E0"/>
    <w:rsid w:val="007A6A6B"/>
    <w:rsid w:val="007A76C0"/>
    <w:rsid w:val="007A7AF8"/>
    <w:rsid w:val="007A7FA3"/>
    <w:rsid w:val="007B038A"/>
    <w:rsid w:val="007B0653"/>
    <w:rsid w:val="007B1D04"/>
    <w:rsid w:val="007B203E"/>
    <w:rsid w:val="007B2BE1"/>
    <w:rsid w:val="007B3B58"/>
    <w:rsid w:val="007B61CF"/>
    <w:rsid w:val="007B7C1A"/>
    <w:rsid w:val="007C01AE"/>
    <w:rsid w:val="007C083E"/>
    <w:rsid w:val="007C107B"/>
    <w:rsid w:val="007C2784"/>
    <w:rsid w:val="007C35C2"/>
    <w:rsid w:val="007C4910"/>
    <w:rsid w:val="007C4ABE"/>
    <w:rsid w:val="007C4B9A"/>
    <w:rsid w:val="007C5FD3"/>
    <w:rsid w:val="007C6DF3"/>
    <w:rsid w:val="007D070F"/>
    <w:rsid w:val="007D1784"/>
    <w:rsid w:val="007D26A0"/>
    <w:rsid w:val="007D30C2"/>
    <w:rsid w:val="007D710A"/>
    <w:rsid w:val="007D763B"/>
    <w:rsid w:val="007D7DFB"/>
    <w:rsid w:val="007E05A0"/>
    <w:rsid w:val="007E068D"/>
    <w:rsid w:val="007E2B28"/>
    <w:rsid w:val="007E53C6"/>
    <w:rsid w:val="007E68DB"/>
    <w:rsid w:val="007E7278"/>
    <w:rsid w:val="007E7DAE"/>
    <w:rsid w:val="007F02FB"/>
    <w:rsid w:val="007F062B"/>
    <w:rsid w:val="007F2C85"/>
    <w:rsid w:val="007F35EE"/>
    <w:rsid w:val="007F3904"/>
    <w:rsid w:val="007F5325"/>
    <w:rsid w:val="007F5A1C"/>
    <w:rsid w:val="007F6C94"/>
    <w:rsid w:val="007F7C4B"/>
    <w:rsid w:val="00800218"/>
    <w:rsid w:val="00801189"/>
    <w:rsid w:val="0080207F"/>
    <w:rsid w:val="00803ECF"/>
    <w:rsid w:val="00804E9E"/>
    <w:rsid w:val="0080561F"/>
    <w:rsid w:val="008068DC"/>
    <w:rsid w:val="00806D7E"/>
    <w:rsid w:val="00806E2A"/>
    <w:rsid w:val="00810B4F"/>
    <w:rsid w:val="00812B55"/>
    <w:rsid w:val="0081344F"/>
    <w:rsid w:val="00813A72"/>
    <w:rsid w:val="008147B2"/>
    <w:rsid w:val="008175DE"/>
    <w:rsid w:val="0081781B"/>
    <w:rsid w:val="008202DC"/>
    <w:rsid w:val="00820415"/>
    <w:rsid w:val="00821B1D"/>
    <w:rsid w:val="00821F7A"/>
    <w:rsid w:val="00824006"/>
    <w:rsid w:val="00824112"/>
    <w:rsid w:val="0082515B"/>
    <w:rsid w:val="0082716B"/>
    <w:rsid w:val="0082736A"/>
    <w:rsid w:val="0082762D"/>
    <w:rsid w:val="008277BF"/>
    <w:rsid w:val="008307F0"/>
    <w:rsid w:val="00830965"/>
    <w:rsid w:val="008313A4"/>
    <w:rsid w:val="008331A6"/>
    <w:rsid w:val="0083393F"/>
    <w:rsid w:val="008340B2"/>
    <w:rsid w:val="008341A3"/>
    <w:rsid w:val="0083649E"/>
    <w:rsid w:val="0083721A"/>
    <w:rsid w:val="0083752D"/>
    <w:rsid w:val="00837BF1"/>
    <w:rsid w:val="00837F19"/>
    <w:rsid w:val="00840C31"/>
    <w:rsid w:val="0084142A"/>
    <w:rsid w:val="00841F76"/>
    <w:rsid w:val="00841FFB"/>
    <w:rsid w:val="00844436"/>
    <w:rsid w:val="00844A65"/>
    <w:rsid w:val="00844E40"/>
    <w:rsid w:val="00845E96"/>
    <w:rsid w:val="0084684B"/>
    <w:rsid w:val="00846A4A"/>
    <w:rsid w:val="00846C88"/>
    <w:rsid w:val="008470E9"/>
    <w:rsid w:val="00847458"/>
    <w:rsid w:val="00847652"/>
    <w:rsid w:val="00850FE9"/>
    <w:rsid w:val="00851A70"/>
    <w:rsid w:val="00851B7C"/>
    <w:rsid w:val="008524FD"/>
    <w:rsid w:val="008531DB"/>
    <w:rsid w:val="00854C21"/>
    <w:rsid w:val="00855197"/>
    <w:rsid w:val="00855C3F"/>
    <w:rsid w:val="008568A4"/>
    <w:rsid w:val="00856B04"/>
    <w:rsid w:val="00857EAB"/>
    <w:rsid w:val="00861080"/>
    <w:rsid w:val="0086172A"/>
    <w:rsid w:val="00862712"/>
    <w:rsid w:val="00863BB1"/>
    <w:rsid w:val="008642F9"/>
    <w:rsid w:val="00867EAC"/>
    <w:rsid w:val="00870C56"/>
    <w:rsid w:val="008736B9"/>
    <w:rsid w:val="008738EE"/>
    <w:rsid w:val="0087534A"/>
    <w:rsid w:val="0087543C"/>
    <w:rsid w:val="008756B5"/>
    <w:rsid w:val="008758DB"/>
    <w:rsid w:val="0087713E"/>
    <w:rsid w:val="00880522"/>
    <w:rsid w:val="00882706"/>
    <w:rsid w:val="00884A6A"/>
    <w:rsid w:val="008854E8"/>
    <w:rsid w:val="00885979"/>
    <w:rsid w:val="00885FBC"/>
    <w:rsid w:val="0088628C"/>
    <w:rsid w:val="00886929"/>
    <w:rsid w:val="00887411"/>
    <w:rsid w:val="00887732"/>
    <w:rsid w:val="00890A88"/>
    <w:rsid w:val="0089195B"/>
    <w:rsid w:val="008927F4"/>
    <w:rsid w:val="00893338"/>
    <w:rsid w:val="00893626"/>
    <w:rsid w:val="008937E1"/>
    <w:rsid w:val="00893BDD"/>
    <w:rsid w:val="00893EBB"/>
    <w:rsid w:val="0089469F"/>
    <w:rsid w:val="008946C0"/>
    <w:rsid w:val="00894D0A"/>
    <w:rsid w:val="00895C63"/>
    <w:rsid w:val="00896353"/>
    <w:rsid w:val="008966C1"/>
    <w:rsid w:val="00896E0B"/>
    <w:rsid w:val="0089748C"/>
    <w:rsid w:val="008A1585"/>
    <w:rsid w:val="008A32C5"/>
    <w:rsid w:val="008A49DB"/>
    <w:rsid w:val="008A571A"/>
    <w:rsid w:val="008A581A"/>
    <w:rsid w:val="008A7008"/>
    <w:rsid w:val="008A78B7"/>
    <w:rsid w:val="008B06F0"/>
    <w:rsid w:val="008B125E"/>
    <w:rsid w:val="008B1B27"/>
    <w:rsid w:val="008B342F"/>
    <w:rsid w:val="008B3964"/>
    <w:rsid w:val="008B3D40"/>
    <w:rsid w:val="008B442E"/>
    <w:rsid w:val="008B47EB"/>
    <w:rsid w:val="008B495F"/>
    <w:rsid w:val="008B4AC6"/>
    <w:rsid w:val="008B4F7B"/>
    <w:rsid w:val="008B52A3"/>
    <w:rsid w:val="008B5A29"/>
    <w:rsid w:val="008B5DC9"/>
    <w:rsid w:val="008B6775"/>
    <w:rsid w:val="008B691A"/>
    <w:rsid w:val="008B6BD4"/>
    <w:rsid w:val="008B724E"/>
    <w:rsid w:val="008B7E02"/>
    <w:rsid w:val="008C0DAC"/>
    <w:rsid w:val="008C1308"/>
    <w:rsid w:val="008C25C4"/>
    <w:rsid w:val="008C30C8"/>
    <w:rsid w:val="008C4094"/>
    <w:rsid w:val="008C4522"/>
    <w:rsid w:val="008C49AC"/>
    <w:rsid w:val="008C4A55"/>
    <w:rsid w:val="008C4FF9"/>
    <w:rsid w:val="008C51DD"/>
    <w:rsid w:val="008C5C45"/>
    <w:rsid w:val="008C700A"/>
    <w:rsid w:val="008D02DE"/>
    <w:rsid w:val="008D03CF"/>
    <w:rsid w:val="008D0A8D"/>
    <w:rsid w:val="008D0B67"/>
    <w:rsid w:val="008D187C"/>
    <w:rsid w:val="008D367A"/>
    <w:rsid w:val="008D37F5"/>
    <w:rsid w:val="008D423A"/>
    <w:rsid w:val="008D5B83"/>
    <w:rsid w:val="008D5CAD"/>
    <w:rsid w:val="008D5FEA"/>
    <w:rsid w:val="008D7578"/>
    <w:rsid w:val="008D7C7A"/>
    <w:rsid w:val="008E1564"/>
    <w:rsid w:val="008E1CE7"/>
    <w:rsid w:val="008E1D46"/>
    <w:rsid w:val="008E29B3"/>
    <w:rsid w:val="008E2F43"/>
    <w:rsid w:val="008E335B"/>
    <w:rsid w:val="008E5B39"/>
    <w:rsid w:val="008F0D11"/>
    <w:rsid w:val="008F13BA"/>
    <w:rsid w:val="008F17E2"/>
    <w:rsid w:val="008F19F1"/>
    <w:rsid w:val="008F26FF"/>
    <w:rsid w:val="008F2E4C"/>
    <w:rsid w:val="008F52A5"/>
    <w:rsid w:val="008F52D3"/>
    <w:rsid w:val="008F5738"/>
    <w:rsid w:val="008F5F36"/>
    <w:rsid w:val="0090200A"/>
    <w:rsid w:val="00903BDF"/>
    <w:rsid w:val="009048D9"/>
    <w:rsid w:val="00904925"/>
    <w:rsid w:val="00904AE1"/>
    <w:rsid w:val="009050A8"/>
    <w:rsid w:val="0090560F"/>
    <w:rsid w:val="00905D23"/>
    <w:rsid w:val="009115D3"/>
    <w:rsid w:val="00911758"/>
    <w:rsid w:val="0091252D"/>
    <w:rsid w:val="00912B13"/>
    <w:rsid w:val="00914C5F"/>
    <w:rsid w:val="00914E1B"/>
    <w:rsid w:val="00914E6A"/>
    <w:rsid w:val="00914F0D"/>
    <w:rsid w:val="009177A8"/>
    <w:rsid w:val="00920DE5"/>
    <w:rsid w:val="00921890"/>
    <w:rsid w:val="00921BEB"/>
    <w:rsid w:val="00921DD7"/>
    <w:rsid w:val="00923D29"/>
    <w:rsid w:val="00924064"/>
    <w:rsid w:val="009240D1"/>
    <w:rsid w:val="00925B7A"/>
    <w:rsid w:val="0092751C"/>
    <w:rsid w:val="0093010A"/>
    <w:rsid w:val="00930A2E"/>
    <w:rsid w:val="00931D46"/>
    <w:rsid w:val="009328CA"/>
    <w:rsid w:val="009334F5"/>
    <w:rsid w:val="00933D2F"/>
    <w:rsid w:val="00934C99"/>
    <w:rsid w:val="00935734"/>
    <w:rsid w:val="00936394"/>
    <w:rsid w:val="00936654"/>
    <w:rsid w:val="00937F05"/>
    <w:rsid w:val="009405CA"/>
    <w:rsid w:val="00941037"/>
    <w:rsid w:val="009416FE"/>
    <w:rsid w:val="00942F23"/>
    <w:rsid w:val="009433ED"/>
    <w:rsid w:val="00945353"/>
    <w:rsid w:val="009460F4"/>
    <w:rsid w:val="009460FE"/>
    <w:rsid w:val="00950F23"/>
    <w:rsid w:val="009537D8"/>
    <w:rsid w:val="009542B2"/>
    <w:rsid w:val="009561EB"/>
    <w:rsid w:val="0095725E"/>
    <w:rsid w:val="009577EF"/>
    <w:rsid w:val="0095790C"/>
    <w:rsid w:val="0096118A"/>
    <w:rsid w:val="00961A0D"/>
    <w:rsid w:val="00962006"/>
    <w:rsid w:val="00963771"/>
    <w:rsid w:val="009639F1"/>
    <w:rsid w:val="009641EC"/>
    <w:rsid w:val="0096647F"/>
    <w:rsid w:val="00966772"/>
    <w:rsid w:val="00967405"/>
    <w:rsid w:val="0096789D"/>
    <w:rsid w:val="0097052B"/>
    <w:rsid w:val="00972888"/>
    <w:rsid w:val="009738D8"/>
    <w:rsid w:val="00973AD4"/>
    <w:rsid w:val="009740DE"/>
    <w:rsid w:val="00975C87"/>
    <w:rsid w:val="00975FDA"/>
    <w:rsid w:val="00977748"/>
    <w:rsid w:val="009777C6"/>
    <w:rsid w:val="00983F2A"/>
    <w:rsid w:val="00984073"/>
    <w:rsid w:val="009847DB"/>
    <w:rsid w:val="00985239"/>
    <w:rsid w:val="00986AD3"/>
    <w:rsid w:val="009871C2"/>
    <w:rsid w:val="00987C86"/>
    <w:rsid w:val="00987D1F"/>
    <w:rsid w:val="00987EE7"/>
    <w:rsid w:val="00990A10"/>
    <w:rsid w:val="00991033"/>
    <w:rsid w:val="00991815"/>
    <w:rsid w:val="009921B3"/>
    <w:rsid w:val="00992253"/>
    <w:rsid w:val="00992CD1"/>
    <w:rsid w:val="00995DBA"/>
    <w:rsid w:val="009967D4"/>
    <w:rsid w:val="00996F2A"/>
    <w:rsid w:val="00997C3E"/>
    <w:rsid w:val="009A1056"/>
    <w:rsid w:val="009A1077"/>
    <w:rsid w:val="009A1C12"/>
    <w:rsid w:val="009A3404"/>
    <w:rsid w:val="009A3F9D"/>
    <w:rsid w:val="009A5A55"/>
    <w:rsid w:val="009A5AA1"/>
    <w:rsid w:val="009B0931"/>
    <w:rsid w:val="009B115A"/>
    <w:rsid w:val="009B265D"/>
    <w:rsid w:val="009B2950"/>
    <w:rsid w:val="009B3E5E"/>
    <w:rsid w:val="009B4AB7"/>
    <w:rsid w:val="009B61BA"/>
    <w:rsid w:val="009C0163"/>
    <w:rsid w:val="009C048E"/>
    <w:rsid w:val="009C0D0D"/>
    <w:rsid w:val="009C16A4"/>
    <w:rsid w:val="009C16E2"/>
    <w:rsid w:val="009C24FC"/>
    <w:rsid w:val="009C44FA"/>
    <w:rsid w:val="009C53A6"/>
    <w:rsid w:val="009C6536"/>
    <w:rsid w:val="009C77B7"/>
    <w:rsid w:val="009D0D38"/>
    <w:rsid w:val="009D1716"/>
    <w:rsid w:val="009D3C58"/>
    <w:rsid w:val="009D49B5"/>
    <w:rsid w:val="009D553C"/>
    <w:rsid w:val="009D57E1"/>
    <w:rsid w:val="009D5BA3"/>
    <w:rsid w:val="009D5EE5"/>
    <w:rsid w:val="009D7121"/>
    <w:rsid w:val="009E0135"/>
    <w:rsid w:val="009E09C4"/>
    <w:rsid w:val="009E1DA8"/>
    <w:rsid w:val="009E4DC9"/>
    <w:rsid w:val="009E753A"/>
    <w:rsid w:val="009E791B"/>
    <w:rsid w:val="009F11B2"/>
    <w:rsid w:val="009F15B6"/>
    <w:rsid w:val="009F2E7C"/>
    <w:rsid w:val="009F4217"/>
    <w:rsid w:val="009F43D6"/>
    <w:rsid w:val="009F44B2"/>
    <w:rsid w:val="009F7056"/>
    <w:rsid w:val="009F7D0B"/>
    <w:rsid w:val="009F7E2E"/>
    <w:rsid w:val="00A007FE"/>
    <w:rsid w:val="00A00992"/>
    <w:rsid w:val="00A01342"/>
    <w:rsid w:val="00A01F01"/>
    <w:rsid w:val="00A02579"/>
    <w:rsid w:val="00A02629"/>
    <w:rsid w:val="00A02EE8"/>
    <w:rsid w:val="00A032A8"/>
    <w:rsid w:val="00A03CF7"/>
    <w:rsid w:val="00A03F64"/>
    <w:rsid w:val="00A0493C"/>
    <w:rsid w:val="00A0535D"/>
    <w:rsid w:val="00A0635A"/>
    <w:rsid w:val="00A06DD7"/>
    <w:rsid w:val="00A07736"/>
    <w:rsid w:val="00A100BF"/>
    <w:rsid w:val="00A1023F"/>
    <w:rsid w:val="00A10AC1"/>
    <w:rsid w:val="00A116CF"/>
    <w:rsid w:val="00A12013"/>
    <w:rsid w:val="00A12D7D"/>
    <w:rsid w:val="00A132BB"/>
    <w:rsid w:val="00A155E9"/>
    <w:rsid w:val="00A163B0"/>
    <w:rsid w:val="00A169D9"/>
    <w:rsid w:val="00A17E9D"/>
    <w:rsid w:val="00A2048F"/>
    <w:rsid w:val="00A22617"/>
    <w:rsid w:val="00A22C7E"/>
    <w:rsid w:val="00A22CBE"/>
    <w:rsid w:val="00A23639"/>
    <w:rsid w:val="00A2384F"/>
    <w:rsid w:val="00A2484E"/>
    <w:rsid w:val="00A24B2A"/>
    <w:rsid w:val="00A25914"/>
    <w:rsid w:val="00A2703B"/>
    <w:rsid w:val="00A27324"/>
    <w:rsid w:val="00A30F77"/>
    <w:rsid w:val="00A31823"/>
    <w:rsid w:val="00A31931"/>
    <w:rsid w:val="00A31AFA"/>
    <w:rsid w:val="00A31D2D"/>
    <w:rsid w:val="00A3223D"/>
    <w:rsid w:val="00A3322C"/>
    <w:rsid w:val="00A342CB"/>
    <w:rsid w:val="00A3480B"/>
    <w:rsid w:val="00A35832"/>
    <w:rsid w:val="00A3705B"/>
    <w:rsid w:val="00A417FC"/>
    <w:rsid w:val="00A42B61"/>
    <w:rsid w:val="00A43B9F"/>
    <w:rsid w:val="00A44D08"/>
    <w:rsid w:val="00A44D2B"/>
    <w:rsid w:val="00A44F34"/>
    <w:rsid w:val="00A453A9"/>
    <w:rsid w:val="00A46BA9"/>
    <w:rsid w:val="00A477B8"/>
    <w:rsid w:val="00A47B9C"/>
    <w:rsid w:val="00A50534"/>
    <w:rsid w:val="00A50B54"/>
    <w:rsid w:val="00A519BF"/>
    <w:rsid w:val="00A51CDF"/>
    <w:rsid w:val="00A51E97"/>
    <w:rsid w:val="00A529A9"/>
    <w:rsid w:val="00A52D8C"/>
    <w:rsid w:val="00A544AA"/>
    <w:rsid w:val="00A547DC"/>
    <w:rsid w:val="00A55605"/>
    <w:rsid w:val="00A56160"/>
    <w:rsid w:val="00A561B0"/>
    <w:rsid w:val="00A56507"/>
    <w:rsid w:val="00A573D8"/>
    <w:rsid w:val="00A611CC"/>
    <w:rsid w:val="00A61EFC"/>
    <w:rsid w:val="00A63D27"/>
    <w:rsid w:val="00A645FE"/>
    <w:rsid w:val="00A66053"/>
    <w:rsid w:val="00A6635A"/>
    <w:rsid w:val="00A6694A"/>
    <w:rsid w:val="00A73057"/>
    <w:rsid w:val="00A73109"/>
    <w:rsid w:val="00A737ED"/>
    <w:rsid w:val="00A7388C"/>
    <w:rsid w:val="00A73967"/>
    <w:rsid w:val="00A74B87"/>
    <w:rsid w:val="00A74E76"/>
    <w:rsid w:val="00A751F6"/>
    <w:rsid w:val="00A76297"/>
    <w:rsid w:val="00A773F8"/>
    <w:rsid w:val="00A775C3"/>
    <w:rsid w:val="00A77B49"/>
    <w:rsid w:val="00A81D34"/>
    <w:rsid w:val="00A82FEC"/>
    <w:rsid w:val="00A83C13"/>
    <w:rsid w:val="00A83E35"/>
    <w:rsid w:val="00A85056"/>
    <w:rsid w:val="00A8537B"/>
    <w:rsid w:val="00A86B34"/>
    <w:rsid w:val="00A86CBA"/>
    <w:rsid w:val="00A905BA"/>
    <w:rsid w:val="00A9164F"/>
    <w:rsid w:val="00A931B5"/>
    <w:rsid w:val="00A9630C"/>
    <w:rsid w:val="00A963DE"/>
    <w:rsid w:val="00A9670A"/>
    <w:rsid w:val="00A9683B"/>
    <w:rsid w:val="00A97248"/>
    <w:rsid w:val="00AA21C1"/>
    <w:rsid w:val="00AA24A9"/>
    <w:rsid w:val="00AA5DF2"/>
    <w:rsid w:val="00AA62FB"/>
    <w:rsid w:val="00AA6857"/>
    <w:rsid w:val="00AA798A"/>
    <w:rsid w:val="00AB0025"/>
    <w:rsid w:val="00AB03E6"/>
    <w:rsid w:val="00AB0C28"/>
    <w:rsid w:val="00AB27FD"/>
    <w:rsid w:val="00AB35CF"/>
    <w:rsid w:val="00AB4664"/>
    <w:rsid w:val="00AB64A2"/>
    <w:rsid w:val="00AB6A67"/>
    <w:rsid w:val="00AB7CAA"/>
    <w:rsid w:val="00AB7D59"/>
    <w:rsid w:val="00AC0E5C"/>
    <w:rsid w:val="00AC3CAA"/>
    <w:rsid w:val="00AC4199"/>
    <w:rsid w:val="00AC593C"/>
    <w:rsid w:val="00AC5EB3"/>
    <w:rsid w:val="00AC6870"/>
    <w:rsid w:val="00AC713F"/>
    <w:rsid w:val="00AC7E88"/>
    <w:rsid w:val="00AD115B"/>
    <w:rsid w:val="00AD168A"/>
    <w:rsid w:val="00AD3727"/>
    <w:rsid w:val="00AD372B"/>
    <w:rsid w:val="00AD5BDC"/>
    <w:rsid w:val="00AD6441"/>
    <w:rsid w:val="00AE0E94"/>
    <w:rsid w:val="00AE15BA"/>
    <w:rsid w:val="00AE27E7"/>
    <w:rsid w:val="00AE42E2"/>
    <w:rsid w:val="00AE4B4C"/>
    <w:rsid w:val="00AE6B30"/>
    <w:rsid w:val="00AE6E01"/>
    <w:rsid w:val="00AE70B7"/>
    <w:rsid w:val="00AE7AC3"/>
    <w:rsid w:val="00AF12A1"/>
    <w:rsid w:val="00AF1BDC"/>
    <w:rsid w:val="00AF1BF1"/>
    <w:rsid w:val="00AF24E4"/>
    <w:rsid w:val="00AF26A7"/>
    <w:rsid w:val="00AF2B32"/>
    <w:rsid w:val="00AF35D5"/>
    <w:rsid w:val="00AF3EAC"/>
    <w:rsid w:val="00AF4012"/>
    <w:rsid w:val="00AF4329"/>
    <w:rsid w:val="00AF4F75"/>
    <w:rsid w:val="00AF5147"/>
    <w:rsid w:val="00AF70D0"/>
    <w:rsid w:val="00AF76E6"/>
    <w:rsid w:val="00AF7DF2"/>
    <w:rsid w:val="00B007B7"/>
    <w:rsid w:val="00B008E7"/>
    <w:rsid w:val="00B0105F"/>
    <w:rsid w:val="00B019DA"/>
    <w:rsid w:val="00B02AC0"/>
    <w:rsid w:val="00B04292"/>
    <w:rsid w:val="00B0459C"/>
    <w:rsid w:val="00B06DBD"/>
    <w:rsid w:val="00B07185"/>
    <w:rsid w:val="00B10508"/>
    <w:rsid w:val="00B1085C"/>
    <w:rsid w:val="00B10D17"/>
    <w:rsid w:val="00B112AE"/>
    <w:rsid w:val="00B12988"/>
    <w:rsid w:val="00B13750"/>
    <w:rsid w:val="00B14DA5"/>
    <w:rsid w:val="00B176BA"/>
    <w:rsid w:val="00B20BCE"/>
    <w:rsid w:val="00B216BC"/>
    <w:rsid w:val="00B217C1"/>
    <w:rsid w:val="00B2188C"/>
    <w:rsid w:val="00B221F0"/>
    <w:rsid w:val="00B229D4"/>
    <w:rsid w:val="00B22A5F"/>
    <w:rsid w:val="00B23230"/>
    <w:rsid w:val="00B23491"/>
    <w:rsid w:val="00B2460E"/>
    <w:rsid w:val="00B25339"/>
    <w:rsid w:val="00B3064E"/>
    <w:rsid w:val="00B32350"/>
    <w:rsid w:val="00B3378A"/>
    <w:rsid w:val="00B353F7"/>
    <w:rsid w:val="00B35CF7"/>
    <w:rsid w:val="00B35D17"/>
    <w:rsid w:val="00B361DC"/>
    <w:rsid w:val="00B406AF"/>
    <w:rsid w:val="00B41EC9"/>
    <w:rsid w:val="00B42687"/>
    <w:rsid w:val="00B432E9"/>
    <w:rsid w:val="00B434BC"/>
    <w:rsid w:val="00B444F8"/>
    <w:rsid w:val="00B45502"/>
    <w:rsid w:val="00B45949"/>
    <w:rsid w:val="00B45988"/>
    <w:rsid w:val="00B45A4F"/>
    <w:rsid w:val="00B463CC"/>
    <w:rsid w:val="00B46DF0"/>
    <w:rsid w:val="00B50FB6"/>
    <w:rsid w:val="00B511A2"/>
    <w:rsid w:val="00B536B8"/>
    <w:rsid w:val="00B54E4B"/>
    <w:rsid w:val="00B54E96"/>
    <w:rsid w:val="00B55608"/>
    <w:rsid w:val="00B56503"/>
    <w:rsid w:val="00B56741"/>
    <w:rsid w:val="00B56918"/>
    <w:rsid w:val="00B56DC3"/>
    <w:rsid w:val="00B607EE"/>
    <w:rsid w:val="00B6288F"/>
    <w:rsid w:val="00B63896"/>
    <w:rsid w:val="00B641BE"/>
    <w:rsid w:val="00B64640"/>
    <w:rsid w:val="00B65BD5"/>
    <w:rsid w:val="00B65DAF"/>
    <w:rsid w:val="00B661D6"/>
    <w:rsid w:val="00B6783F"/>
    <w:rsid w:val="00B71CE1"/>
    <w:rsid w:val="00B71D7C"/>
    <w:rsid w:val="00B74375"/>
    <w:rsid w:val="00B74621"/>
    <w:rsid w:val="00B748BB"/>
    <w:rsid w:val="00B74DF4"/>
    <w:rsid w:val="00B7541A"/>
    <w:rsid w:val="00B755E2"/>
    <w:rsid w:val="00B7725D"/>
    <w:rsid w:val="00B77981"/>
    <w:rsid w:val="00B81645"/>
    <w:rsid w:val="00B819C9"/>
    <w:rsid w:val="00B826A1"/>
    <w:rsid w:val="00B82DB8"/>
    <w:rsid w:val="00B83258"/>
    <w:rsid w:val="00B83380"/>
    <w:rsid w:val="00B834CF"/>
    <w:rsid w:val="00B838D0"/>
    <w:rsid w:val="00B84111"/>
    <w:rsid w:val="00B84C99"/>
    <w:rsid w:val="00B85347"/>
    <w:rsid w:val="00B85F58"/>
    <w:rsid w:val="00B86195"/>
    <w:rsid w:val="00B86204"/>
    <w:rsid w:val="00B865AF"/>
    <w:rsid w:val="00B86696"/>
    <w:rsid w:val="00B86B5F"/>
    <w:rsid w:val="00B900D8"/>
    <w:rsid w:val="00B908DD"/>
    <w:rsid w:val="00B90CAF"/>
    <w:rsid w:val="00B90DBE"/>
    <w:rsid w:val="00B911A9"/>
    <w:rsid w:val="00B9145A"/>
    <w:rsid w:val="00B91F14"/>
    <w:rsid w:val="00B924C8"/>
    <w:rsid w:val="00B93410"/>
    <w:rsid w:val="00B93668"/>
    <w:rsid w:val="00B941D0"/>
    <w:rsid w:val="00B9474F"/>
    <w:rsid w:val="00B94FCA"/>
    <w:rsid w:val="00B959E9"/>
    <w:rsid w:val="00BA0042"/>
    <w:rsid w:val="00BA1115"/>
    <w:rsid w:val="00BA2C13"/>
    <w:rsid w:val="00BA47A3"/>
    <w:rsid w:val="00BA48F9"/>
    <w:rsid w:val="00BA513B"/>
    <w:rsid w:val="00BA5FE1"/>
    <w:rsid w:val="00BA72D4"/>
    <w:rsid w:val="00BA763C"/>
    <w:rsid w:val="00BB0BC6"/>
    <w:rsid w:val="00BB0CA4"/>
    <w:rsid w:val="00BB1C9A"/>
    <w:rsid w:val="00BB3116"/>
    <w:rsid w:val="00BB3E11"/>
    <w:rsid w:val="00BB4823"/>
    <w:rsid w:val="00BB4938"/>
    <w:rsid w:val="00BB4C64"/>
    <w:rsid w:val="00BB59CC"/>
    <w:rsid w:val="00BB5FBF"/>
    <w:rsid w:val="00BB7224"/>
    <w:rsid w:val="00BB76C3"/>
    <w:rsid w:val="00BB76CA"/>
    <w:rsid w:val="00BC146F"/>
    <w:rsid w:val="00BC1576"/>
    <w:rsid w:val="00BC2037"/>
    <w:rsid w:val="00BC3322"/>
    <w:rsid w:val="00BC3D7C"/>
    <w:rsid w:val="00BC576F"/>
    <w:rsid w:val="00BC6349"/>
    <w:rsid w:val="00BC7C9B"/>
    <w:rsid w:val="00BC7EA7"/>
    <w:rsid w:val="00BD1E49"/>
    <w:rsid w:val="00BD2241"/>
    <w:rsid w:val="00BD27FB"/>
    <w:rsid w:val="00BD2FF3"/>
    <w:rsid w:val="00BD357F"/>
    <w:rsid w:val="00BD473B"/>
    <w:rsid w:val="00BD4892"/>
    <w:rsid w:val="00BD489B"/>
    <w:rsid w:val="00BD5DE2"/>
    <w:rsid w:val="00BD78AC"/>
    <w:rsid w:val="00BD7E8A"/>
    <w:rsid w:val="00BE0150"/>
    <w:rsid w:val="00BE076F"/>
    <w:rsid w:val="00BE0901"/>
    <w:rsid w:val="00BE0D1B"/>
    <w:rsid w:val="00BE0FF3"/>
    <w:rsid w:val="00BE1B03"/>
    <w:rsid w:val="00BE1CCF"/>
    <w:rsid w:val="00BE1E56"/>
    <w:rsid w:val="00BE2206"/>
    <w:rsid w:val="00BE22E0"/>
    <w:rsid w:val="00BE340B"/>
    <w:rsid w:val="00BE349A"/>
    <w:rsid w:val="00BE4430"/>
    <w:rsid w:val="00BE44F6"/>
    <w:rsid w:val="00BE50E9"/>
    <w:rsid w:val="00BE578A"/>
    <w:rsid w:val="00BE57E1"/>
    <w:rsid w:val="00BE66F2"/>
    <w:rsid w:val="00BE7764"/>
    <w:rsid w:val="00BE7A19"/>
    <w:rsid w:val="00BE7F74"/>
    <w:rsid w:val="00BF0C4B"/>
    <w:rsid w:val="00BF22B7"/>
    <w:rsid w:val="00BF2821"/>
    <w:rsid w:val="00BF4B76"/>
    <w:rsid w:val="00BF4ED3"/>
    <w:rsid w:val="00BF53A9"/>
    <w:rsid w:val="00BF53AF"/>
    <w:rsid w:val="00BF559D"/>
    <w:rsid w:val="00BF63C5"/>
    <w:rsid w:val="00BF66E6"/>
    <w:rsid w:val="00BF70C9"/>
    <w:rsid w:val="00BF7C6D"/>
    <w:rsid w:val="00BF7FB0"/>
    <w:rsid w:val="00C00314"/>
    <w:rsid w:val="00C01E58"/>
    <w:rsid w:val="00C02566"/>
    <w:rsid w:val="00C0394E"/>
    <w:rsid w:val="00C03CDE"/>
    <w:rsid w:val="00C0723F"/>
    <w:rsid w:val="00C07253"/>
    <w:rsid w:val="00C073DE"/>
    <w:rsid w:val="00C130BE"/>
    <w:rsid w:val="00C13783"/>
    <w:rsid w:val="00C1401D"/>
    <w:rsid w:val="00C14B21"/>
    <w:rsid w:val="00C14CAA"/>
    <w:rsid w:val="00C1527F"/>
    <w:rsid w:val="00C17BAD"/>
    <w:rsid w:val="00C17FD9"/>
    <w:rsid w:val="00C2010F"/>
    <w:rsid w:val="00C2019E"/>
    <w:rsid w:val="00C205B8"/>
    <w:rsid w:val="00C20EB6"/>
    <w:rsid w:val="00C217D5"/>
    <w:rsid w:val="00C22549"/>
    <w:rsid w:val="00C24468"/>
    <w:rsid w:val="00C24A6D"/>
    <w:rsid w:val="00C25ED7"/>
    <w:rsid w:val="00C26E46"/>
    <w:rsid w:val="00C31544"/>
    <w:rsid w:val="00C31CDF"/>
    <w:rsid w:val="00C31D80"/>
    <w:rsid w:val="00C32355"/>
    <w:rsid w:val="00C32A01"/>
    <w:rsid w:val="00C32A40"/>
    <w:rsid w:val="00C330E5"/>
    <w:rsid w:val="00C3336E"/>
    <w:rsid w:val="00C33867"/>
    <w:rsid w:val="00C34017"/>
    <w:rsid w:val="00C34695"/>
    <w:rsid w:val="00C353D3"/>
    <w:rsid w:val="00C369FD"/>
    <w:rsid w:val="00C36F4B"/>
    <w:rsid w:val="00C412FF"/>
    <w:rsid w:val="00C4152B"/>
    <w:rsid w:val="00C427BB"/>
    <w:rsid w:val="00C429FE"/>
    <w:rsid w:val="00C42E9B"/>
    <w:rsid w:val="00C4396B"/>
    <w:rsid w:val="00C4469A"/>
    <w:rsid w:val="00C44A09"/>
    <w:rsid w:val="00C44FB8"/>
    <w:rsid w:val="00C45438"/>
    <w:rsid w:val="00C45467"/>
    <w:rsid w:val="00C47F26"/>
    <w:rsid w:val="00C5011E"/>
    <w:rsid w:val="00C5021E"/>
    <w:rsid w:val="00C51090"/>
    <w:rsid w:val="00C51AE0"/>
    <w:rsid w:val="00C51B90"/>
    <w:rsid w:val="00C51D66"/>
    <w:rsid w:val="00C51D9C"/>
    <w:rsid w:val="00C541FD"/>
    <w:rsid w:val="00C54316"/>
    <w:rsid w:val="00C56290"/>
    <w:rsid w:val="00C57232"/>
    <w:rsid w:val="00C57DA3"/>
    <w:rsid w:val="00C57EE2"/>
    <w:rsid w:val="00C600CB"/>
    <w:rsid w:val="00C609F2"/>
    <w:rsid w:val="00C62765"/>
    <w:rsid w:val="00C63D47"/>
    <w:rsid w:val="00C65DAD"/>
    <w:rsid w:val="00C670B0"/>
    <w:rsid w:val="00C67D41"/>
    <w:rsid w:val="00C67DAE"/>
    <w:rsid w:val="00C718C2"/>
    <w:rsid w:val="00C71C5D"/>
    <w:rsid w:val="00C726EA"/>
    <w:rsid w:val="00C72F01"/>
    <w:rsid w:val="00C73201"/>
    <w:rsid w:val="00C73575"/>
    <w:rsid w:val="00C7379F"/>
    <w:rsid w:val="00C7443F"/>
    <w:rsid w:val="00C74492"/>
    <w:rsid w:val="00C752AD"/>
    <w:rsid w:val="00C7673D"/>
    <w:rsid w:val="00C76C26"/>
    <w:rsid w:val="00C76D55"/>
    <w:rsid w:val="00C76FDF"/>
    <w:rsid w:val="00C76FEC"/>
    <w:rsid w:val="00C776B5"/>
    <w:rsid w:val="00C77A20"/>
    <w:rsid w:val="00C80695"/>
    <w:rsid w:val="00C8081E"/>
    <w:rsid w:val="00C80B45"/>
    <w:rsid w:val="00C80F35"/>
    <w:rsid w:val="00C80FDC"/>
    <w:rsid w:val="00C838A0"/>
    <w:rsid w:val="00C848D4"/>
    <w:rsid w:val="00C84D56"/>
    <w:rsid w:val="00C85040"/>
    <w:rsid w:val="00C8509D"/>
    <w:rsid w:val="00C86937"/>
    <w:rsid w:val="00C86D41"/>
    <w:rsid w:val="00C873C4"/>
    <w:rsid w:val="00C905D2"/>
    <w:rsid w:val="00C9172F"/>
    <w:rsid w:val="00C9275D"/>
    <w:rsid w:val="00C92D08"/>
    <w:rsid w:val="00C9342E"/>
    <w:rsid w:val="00C942EE"/>
    <w:rsid w:val="00C94C62"/>
    <w:rsid w:val="00C94E11"/>
    <w:rsid w:val="00C9584B"/>
    <w:rsid w:val="00C96C78"/>
    <w:rsid w:val="00CA1BBA"/>
    <w:rsid w:val="00CA3205"/>
    <w:rsid w:val="00CA36C6"/>
    <w:rsid w:val="00CA4324"/>
    <w:rsid w:val="00CA507C"/>
    <w:rsid w:val="00CA5F84"/>
    <w:rsid w:val="00CA620E"/>
    <w:rsid w:val="00CA6C0F"/>
    <w:rsid w:val="00CA74E4"/>
    <w:rsid w:val="00CA79B7"/>
    <w:rsid w:val="00CB055C"/>
    <w:rsid w:val="00CB19F8"/>
    <w:rsid w:val="00CB2063"/>
    <w:rsid w:val="00CB2276"/>
    <w:rsid w:val="00CB42B8"/>
    <w:rsid w:val="00CB4E4E"/>
    <w:rsid w:val="00CB614A"/>
    <w:rsid w:val="00CB787D"/>
    <w:rsid w:val="00CC1082"/>
    <w:rsid w:val="00CC194B"/>
    <w:rsid w:val="00CC2D6E"/>
    <w:rsid w:val="00CC3614"/>
    <w:rsid w:val="00CC391E"/>
    <w:rsid w:val="00CC41CC"/>
    <w:rsid w:val="00CC4337"/>
    <w:rsid w:val="00CC435F"/>
    <w:rsid w:val="00CC5347"/>
    <w:rsid w:val="00CC585A"/>
    <w:rsid w:val="00CC6450"/>
    <w:rsid w:val="00CC6DCC"/>
    <w:rsid w:val="00CC711E"/>
    <w:rsid w:val="00CC790F"/>
    <w:rsid w:val="00CC7A1C"/>
    <w:rsid w:val="00CD0206"/>
    <w:rsid w:val="00CD2258"/>
    <w:rsid w:val="00CD26DC"/>
    <w:rsid w:val="00CD290D"/>
    <w:rsid w:val="00CD2F17"/>
    <w:rsid w:val="00CD4848"/>
    <w:rsid w:val="00CD6F44"/>
    <w:rsid w:val="00CE0009"/>
    <w:rsid w:val="00CE03E5"/>
    <w:rsid w:val="00CE068F"/>
    <w:rsid w:val="00CE242B"/>
    <w:rsid w:val="00CE3A24"/>
    <w:rsid w:val="00CE4B29"/>
    <w:rsid w:val="00CE7173"/>
    <w:rsid w:val="00CE7444"/>
    <w:rsid w:val="00CE74C9"/>
    <w:rsid w:val="00CE7614"/>
    <w:rsid w:val="00CF12DD"/>
    <w:rsid w:val="00CF14A0"/>
    <w:rsid w:val="00CF1C74"/>
    <w:rsid w:val="00CF21F5"/>
    <w:rsid w:val="00CF2E06"/>
    <w:rsid w:val="00CF2F7E"/>
    <w:rsid w:val="00CF402B"/>
    <w:rsid w:val="00CF47F1"/>
    <w:rsid w:val="00CF48CF"/>
    <w:rsid w:val="00CF4C7E"/>
    <w:rsid w:val="00CF6610"/>
    <w:rsid w:val="00CF77F4"/>
    <w:rsid w:val="00CF7E09"/>
    <w:rsid w:val="00D013C7"/>
    <w:rsid w:val="00D01DC8"/>
    <w:rsid w:val="00D01FF9"/>
    <w:rsid w:val="00D0272A"/>
    <w:rsid w:val="00D02B3D"/>
    <w:rsid w:val="00D02C2E"/>
    <w:rsid w:val="00D03209"/>
    <w:rsid w:val="00D03453"/>
    <w:rsid w:val="00D0569B"/>
    <w:rsid w:val="00D05F15"/>
    <w:rsid w:val="00D07DCB"/>
    <w:rsid w:val="00D10116"/>
    <w:rsid w:val="00D12A52"/>
    <w:rsid w:val="00D152BE"/>
    <w:rsid w:val="00D164FA"/>
    <w:rsid w:val="00D17A38"/>
    <w:rsid w:val="00D17F51"/>
    <w:rsid w:val="00D2265A"/>
    <w:rsid w:val="00D236FF"/>
    <w:rsid w:val="00D23D40"/>
    <w:rsid w:val="00D24ED5"/>
    <w:rsid w:val="00D24F76"/>
    <w:rsid w:val="00D24FD7"/>
    <w:rsid w:val="00D25F03"/>
    <w:rsid w:val="00D26292"/>
    <w:rsid w:val="00D2653D"/>
    <w:rsid w:val="00D30CB9"/>
    <w:rsid w:val="00D30FA7"/>
    <w:rsid w:val="00D33104"/>
    <w:rsid w:val="00D358D5"/>
    <w:rsid w:val="00D36A10"/>
    <w:rsid w:val="00D402E3"/>
    <w:rsid w:val="00D41134"/>
    <w:rsid w:val="00D41BF7"/>
    <w:rsid w:val="00D41D2F"/>
    <w:rsid w:val="00D42C0E"/>
    <w:rsid w:val="00D430E6"/>
    <w:rsid w:val="00D433F3"/>
    <w:rsid w:val="00D435B3"/>
    <w:rsid w:val="00D436DE"/>
    <w:rsid w:val="00D43C08"/>
    <w:rsid w:val="00D4509B"/>
    <w:rsid w:val="00D4683F"/>
    <w:rsid w:val="00D46ECB"/>
    <w:rsid w:val="00D47261"/>
    <w:rsid w:val="00D505F1"/>
    <w:rsid w:val="00D50FE5"/>
    <w:rsid w:val="00D51092"/>
    <w:rsid w:val="00D517D1"/>
    <w:rsid w:val="00D52B3E"/>
    <w:rsid w:val="00D5316A"/>
    <w:rsid w:val="00D532D1"/>
    <w:rsid w:val="00D5417F"/>
    <w:rsid w:val="00D563D6"/>
    <w:rsid w:val="00D574E1"/>
    <w:rsid w:val="00D6126F"/>
    <w:rsid w:val="00D63C09"/>
    <w:rsid w:val="00D64452"/>
    <w:rsid w:val="00D648F5"/>
    <w:rsid w:val="00D652C5"/>
    <w:rsid w:val="00D6648C"/>
    <w:rsid w:val="00D66885"/>
    <w:rsid w:val="00D70635"/>
    <w:rsid w:val="00D710CE"/>
    <w:rsid w:val="00D7152B"/>
    <w:rsid w:val="00D71B9D"/>
    <w:rsid w:val="00D733A5"/>
    <w:rsid w:val="00D73C8B"/>
    <w:rsid w:val="00D75821"/>
    <w:rsid w:val="00D765CD"/>
    <w:rsid w:val="00D80DF8"/>
    <w:rsid w:val="00D829EC"/>
    <w:rsid w:val="00D82AAE"/>
    <w:rsid w:val="00D83858"/>
    <w:rsid w:val="00D84035"/>
    <w:rsid w:val="00D8475D"/>
    <w:rsid w:val="00D86008"/>
    <w:rsid w:val="00D86889"/>
    <w:rsid w:val="00D868BA"/>
    <w:rsid w:val="00D869E3"/>
    <w:rsid w:val="00D87A28"/>
    <w:rsid w:val="00D90479"/>
    <w:rsid w:val="00D91413"/>
    <w:rsid w:val="00D91BEE"/>
    <w:rsid w:val="00D9311B"/>
    <w:rsid w:val="00D9541D"/>
    <w:rsid w:val="00D95E85"/>
    <w:rsid w:val="00D95F81"/>
    <w:rsid w:val="00D96D7D"/>
    <w:rsid w:val="00DA022F"/>
    <w:rsid w:val="00DA1455"/>
    <w:rsid w:val="00DA2D46"/>
    <w:rsid w:val="00DA302E"/>
    <w:rsid w:val="00DA3E1C"/>
    <w:rsid w:val="00DA3E7C"/>
    <w:rsid w:val="00DA4024"/>
    <w:rsid w:val="00DA5879"/>
    <w:rsid w:val="00DA6026"/>
    <w:rsid w:val="00DA7864"/>
    <w:rsid w:val="00DB000E"/>
    <w:rsid w:val="00DB1099"/>
    <w:rsid w:val="00DB1DAE"/>
    <w:rsid w:val="00DB4243"/>
    <w:rsid w:val="00DB4C8C"/>
    <w:rsid w:val="00DB57E0"/>
    <w:rsid w:val="00DB67BD"/>
    <w:rsid w:val="00DB69AE"/>
    <w:rsid w:val="00DB71E4"/>
    <w:rsid w:val="00DB7612"/>
    <w:rsid w:val="00DC0CE6"/>
    <w:rsid w:val="00DC0D5E"/>
    <w:rsid w:val="00DC0FCF"/>
    <w:rsid w:val="00DC1FA2"/>
    <w:rsid w:val="00DC489C"/>
    <w:rsid w:val="00DC552B"/>
    <w:rsid w:val="00DC670F"/>
    <w:rsid w:val="00DC6AD7"/>
    <w:rsid w:val="00DC70B2"/>
    <w:rsid w:val="00DC7986"/>
    <w:rsid w:val="00DD0EEF"/>
    <w:rsid w:val="00DD3DF0"/>
    <w:rsid w:val="00DD650B"/>
    <w:rsid w:val="00DD71E4"/>
    <w:rsid w:val="00DE08C8"/>
    <w:rsid w:val="00DE1D6C"/>
    <w:rsid w:val="00DE359E"/>
    <w:rsid w:val="00DE3730"/>
    <w:rsid w:val="00DE395B"/>
    <w:rsid w:val="00DE3BC1"/>
    <w:rsid w:val="00DE52B5"/>
    <w:rsid w:val="00DE5F29"/>
    <w:rsid w:val="00DF15B4"/>
    <w:rsid w:val="00DF226A"/>
    <w:rsid w:val="00DF2341"/>
    <w:rsid w:val="00DF2371"/>
    <w:rsid w:val="00DF2ABF"/>
    <w:rsid w:val="00DF4D9A"/>
    <w:rsid w:val="00DF53BE"/>
    <w:rsid w:val="00DF58AE"/>
    <w:rsid w:val="00DF64D8"/>
    <w:rsid w:val="00E00DC9"/>
    <w:rsid w:val="00E011C3"/>
    <w:rsid w:val="00E022AB"/>
    <w:rsid w:val="00E0252B"/>
    <w:rsid w:val="00E0371B"/>
    <w:rsid w:val="00E03DD3"/>
    <w:rsid w:val="00E0437A"/>
    <w:rsid w:val="00E0498F"/>
    <w:rsid w:val="00E05FF2"/>
    <w:rsid w:val="00E062BB"/>
    <w:rsid w:val="00E066CC"/>
    <w:rsid w:val="00E06BB1"/>
    <w:rsid w:val="00E10868"/>
    <w:rsid w:val="00E1107F"/>
    <w:rsid w:val="00E11ECB"/>
    <w:rsid w:val="00E1287B"/>
    <w:rsid w:val="00E140DF"/>
    <w:rsid w:val="00E1466E"/>
    <w:rsid w:val="00E14E85"/>
    <w:rsid w:val="00E15AF2"/>
    <w:rsid w:val="00E16689"/>
    <w:rsid w:val="00E16E57"/>
    <w:rsid w:val="00E16F0A"/>
    <w:rsid w:val="00E16F47"/>
    <w:rsid w:val="00E172AD"/>
    <w:rsid w:val="00E209CB"/>
    <w:rsid w:val="00E22BCA"/>
    <w:rsid w:val="00E23F63"/>
    <w:rsid w:val="00E24A6D"/>
    <w:rsid w:val="00E2777A"/>
    <w:rsid w:val="00E30315"/>
    <w:rsid w:val="00E30507"/>
    <w:rsid w:val="00E3080D"/>
    <w:rsid w:val="00E31199"/>
    <w:rsid w:val="00E31291"/>
    <w:rsid w:val="00E319CA"/>
    <w:rsid w:val="00E321B5"/>
    <w:rsid w:val="00E321D1"/>
    <w:rsid w:val="00E33A98"/>
    <w:rsid w:val="00E34C8A"/>
    <w:rsid w:val="00E35549"/>
    <w:rsid w:val="00E358EC"/>
    <w:rsid w:val="00E36068"/>
    <w:rsid w:val="00E37267"/>
    <w:rsid w:val="00E376ED"/>
    <w:rsid w:val="00E37B2B"/>
    <w:rsid w:val="00E4001A"/>
    <w:rsid w:val="00E42CC5"/>
    <w:rsid w:val="00E46624"/>
    <w:rsid w:val="00E466B4"/>
    <w:rsid w:val="00E47280"/>
    <w:rsid w:val="00E503E3"/>
    <w:rsid w:val="00E51029"/>
    <w:rsid w:val="00E5198A"/>
    <w:rsid w:val="00E53073"/>
    <w:rsid w:val="00E53685"/>
    <w:rsid w:val="00E53969"/>
    <w:rsid w:val="00E5399B"/>
    <w:rsid w:val="00E53EC9"/>
    <w:rsid w:val="00E554BA"/>
    <w:rsid w:val="00E56227"/>
    <w:rsid w:val="00E56EC3"/>
    <w:rsid w:val="00E57C94"/>
    <w:rsid w:val="00E6134C"/>
    <w:rsid w:val="00E616FC"/>
    <w:rsid w:val="00E6173C"/>
    <w:rsid w:val="00E62514"/>
    <w:rsid w:val="00E650B7"/>
    <w:rsid w:val="00E655B7"/>
    <w:rsid w:val="00E65605"/>
    <w:rsid w:val="00E65721"/>
    <w:rsid w:val="00E6587F"/>
    <w:rsid w:val="00E667E3"/>
    <w:rsid w:val="00E67452"/>
    <w:rsid w:val="00E72178"/>
    <w:rsid w:val="00E723BB"/>
    <w:rsid w:val="00E7320E"/>
    <w:rsid w:val="00E73B21"/>
    <w:rsid w:val="00E742C4"/>
    <w:rsid w:val="00E749E1"/>
    <w:rsid w:val="00E74BE7"/>
    <w:rsid w:val="00E75DB8"/>
    <w:rsid w:val="00E75FD4"/>
    <w:rsid w:val="00E76080"/>
    <w:rsid w:val="00E76C58"/>
    <w:rsid w:val="00E77D20"/>
    <w:rsid w:val="00E811EB"/>
    <w:rsid w:val="00E846C4"/>
    <w:rsid w:val="00E86F98"/>
    <w:rsid w:val="00E87350"/>
    <w:rsid w:val="00E874D2"/>
    <w:rsid w:val="00E878E9"/>
    <w:rsid w:val="00E90597"/>
    <w:rsid w:val="00E92011"/>
    <w:rsid w:val="00E93E91"/>
    <w:rsid w:val="00E97521"/>
    <w:rsid w:val="00E97875"/>
    <w:rsid w:val="00E97EBB"/>
    <w:rsid w:val="00EA28A5"/>
    <w:rsid w:val="00EA3C16"/>
    <w:rsid w:val="00EA4BF4"/>
    <w:rsid w:val="00EA54C0"/>
    <w:rsid w:val="00EA5EB1"/>
    <w:rsid w:val="00EA78A0"/>
    <w:rsid w:val="00EA7FCF"/>
    <w:rsid w:val="00EB0414"/>
    <w:rsid w:val="00EB1003"/>
    <w:rsid w:val="00EB1318"/>
    <w:rsid w:val="00EB1771"/>
    <w:rsid w:val="00EB231E"/>
    <w:rsid w:val="00EB2A8A"/>
    <w:rsid w:val="00EB2A8B"/>
    <w:rsid w:val="00EB38B3"/>
    <w:rsid w:val="00EB4CE8"/>
    <w:rsid w:val="00EB53D0"/>
    <w:rsid w:val="00EB58E4"/>
    <w:rsid w:val="00EB69CF"/>
    <w:rsid w:val="00EB6BAB"/>
    <w:rsid w:val="00EB6DDC"/>
    <w:rsid w:val="00EB7064"/>
    <w:rsid w:val="00EB741B"/>
    <w:rsid w:val="00EC0ADA"/>
    <w:rsid w:val="00EC0FC6"/>
    <w:rsid w:val="00EC1ADE"/>
    <w:rsid w:val="00EC323E"/>
    <w:rsid w:val="00EC479A"/>
    <w:rsid w:val="00EC5A10"/>
    <w:rsid w:val="00EC7AD1"/>
    <w:rsid w:val="00ED1FBA"/>
    <w:rsid w:val="00ED3D39"/>
    <w:rsid w:val="00ED4620"/>
    <w:rsid w:val="00ED5332"/>
    <w:rsid w:val="00ED572F"/>
    <w:rsid w:val="00ED5825"/>
    <w:rsid w:val="00ED73F8"/>
    <w:rsid w:val="00ED79EE"/>
    <w:rsid w:val="00EE0846"/>
    <w:rsid w:val="00EE1832"/>
    <w:rsid w:val="00EE1F9D"/>
    <w:rsid w:val="00EE1FC5"/>
    <w:rsid w:val="00EE3263"/>
    <w:rsid w:val="00EE3508"/>
    <w:rsid w:val="00EE3C81"/>
    <w:rsid w:val="00EE40A0"/>
    <w:rsid w:val="00EE4917"/>
    <w:rsid w:val="00EE4DFD"/>
    <w:rsid w:val="00EE52E3"/>
    <w:rsid w:val="00EE63BD"/>
    <w:rsid w:val="00EE69D3"/>
    <w:rsid w:val="00EF09B2"/>
    <w:rsid w:val="00EF229F"/>
    <w:rsid w:val="00EF2536"/>
    <w:rsid w:val="00EF273B"/>
    <w:rsid w:val="00EF2AA3"/>
    <w:rsid w:val="00EF3388"/>
    <w:rsid w:val="00EF3DAC"/>
    <w:rsid w:val="00EF6E43"/>
    <w:rsid w:val="00EF6F99"/>
    <w:rsid w:val="00EF7075"/>
    <w:rsid w:val="00EF735A"/>
    <w:rsid w:val="00F00931"/>
    <w:rsid w:val="00F016C5"/>
    <w:rsid w:val="00F01D73"/>
    <w:rsid w:val="00F028C6"/>
    <w:rsid w:val="00F02F33"/>
    <w:rsid w:val="00F04227"/>
    <w:rsid w:val="00F04B93"/>
    <w:rsid w:val="00F06291"/>
    <w:rsid w:val="00F06B3C"/>
    <w:rsid w:val="00F06F89"/>
    <w:rsid w:val="00F06FE4"/>
    <w:rsid w:val="00F0700A"/>
    <w:rsid w:val="00F07E32"/>
    <w:rsid w:val="00F10613"/>
    <w:rsid w:val="00F108FE"/>
    <w:rsid w:val="00F111B2"/>
    <w:rsid w:val="00F11340"/>
    <w:rsid w:val="00F12469"/>
    <w:rsid w:val="00F127EC"/>
    <w:rsid w:val="00F132C7"/>
    <w:rsid w:val="00F1606F"/>
    <w:rsid w:val="00F164E0"/>
    <w:rsid w:val="00F17625"/>
    <w:rsid w:val="00F205B9"/>
    <w:rsid w:val="00F211CC"/>
    <w:rsid w:val="00F21FF0"/>
    <w:rsid w:val="00F23002"/>
    <w:rsid w:val="00F233A2"/>
    <w:rsid w:val="00F2354D"/>
    <w:rsid w:val="00F23726"/>
    <w:rsid w:val="00F23A36"/>
    <w:rsid w:val="00F23AC1"/>
    <w:rsid w:val="00F24E04"/>
    <w:rsid w:val="00F273E4"/>
    <w:rsid w:val="00F31D0C"/>
    <w:rsid w:val="00F356AC"/>
    <w:rsid w:val="00F35D63"/>
    <w:rsid w:val="00F37495"/>
    <w:rsid w:val="00F37787"/>
    <w:rsid w:val="00F40C17"/>
    <w:rsid w:val="00F41B09"/>
    <w:rsid w:val="00F4201C"/>
    <w:rsid w:val="00F42A0E"/>
    <w:rsid w:val="00F42B88"/>
    <w:rsid w:val="00F42BCB"/>
    <w:rsid w:val="00F43043"/>
    <w:rsid w:val="00F432F5"/>
    <w:rsid w:val="00F43507"/>
    <w:rsid w:val="00F4567D"/>
    <w:rsid w:val="00F46344"/>
    <w:rsid w:val="00F46441"/>
    <w:rsid w:val="00F47C17"/>
    <w:rsid w:val="00F50E56"/>
    <w:rsid w:val="00F50F18"/>
    <w:rsid w:val="00F51162"/>
    <w:rsid w:val="00F520A1"/>
    <w:rsid w:val="00F52B37"/>
    <w:rsid w:val="00F52C4F"/>
    <w:rsid w:val="00F5363C"/>
    <w:rsid w:val="00F537FA"/>
    <w:rsid w:val="00F545E8"/>
    <w:rsid w:val="00F54717"/>
    <w:rsid w:val="00F550E6"/>
    <w:rsid w:val="00F5552A"/>
    <w:rsid w:val="00F56CDC"/>
    <w:rsid w:val="00F5732F"/>
    <w:rsid w:val="00F575ED"/>
    <w:rsid w:val="00F60867"/>
    <w:rsid w:val="00F61439"/>
    <w:rsid w:val="00F6217D"/>
    <w:rsid w:val="00F62C5C"/>
    <w:rsid w:val="00F636A0"/>
    <w:rsid w:val="00F63999"/>
    <w:rsid w:val="00F63D30"/>
    <w:rsid w:val="00F655BD"/>
    <w:rsid w:val="00F672A2"/>
    <w:rsid w:val="00F6742D"/>
    <w:rsid w:val="00F67E2C"/>
    <w:rsid w:val="00F67F14"/>
    <w:rsid w:val="00F72310"/>
    <w:rsid w:val="00F73656"/>
    <w:rsid w:val="00F75D49"/>
    <w:rsid w:val="00F76A79"/>
    <w:rsid w:val="00F76DC1"/>
    <w:rsid w:val="00F77873"/>
    <w:rsid w:val="00F8042B"/>
    <w:rsid w:val="00F81788"/>
    <w:rsid w:val="00F827A3"/>
    <w:rsid w:val="00F82870"/>
    <w:rsid w:val="00F83FFF"/>
    <w:rsid w:val="00F85FDD"/>
    <w:rsid w:val="00F86834"/>
    <w:rsid w:val="00F869B4"/>
    <w:rsid w:val="00F90BBF"/>
    <w:rsid w:val="00F91A74"/>
    <w:rsid w:val="00F91AA1"/>
    <w:rsid w:val="00F923D1"/>
    <w:rsid w:val="00F92C4C"/>
    <w:rsid w:val="00F93F45"/>
    <w:rsid w:val="00F95E61"/>
    <w:rsid w:val="00F96321"/>
    <w:rsid w:val="00F97872"/>
    <w:rsid w:val="00F97BE2"/>
    <w:rsid w:val="00FA002C"/>
    <w:rsid w:val="00FA1A4B"/>
    <w:rsid w:val="00FA1D44"/>
    <w:rsid w:val="00FA243E"/>
    <w:rsid w:val="00FA287A"/>
    <w:rsid w:val="00FA2984"/>
    <w:rsid w:val="00FA3248"/>
    <w:rsid w:val="00FA36BF"/>
    <w:rsid w:val="00FA67E6"/>
    <w:rsid w:val="00FA7345"/>
    <w:rsid w:val="00FB078D"/>
    <w:rsid w:val="00FB0B85"/>
    <w:rsid w:val="00FB2D10"/>
    <w:rsid w:val="00FC09D3"/>
    <w:rsid w:val="00FC2251"/>
    <w:rsid w:val="00FC242E"/>
    <w:rsid w:val="00FC25DF"/>
    <w:rsid w:val="00FC2629"/>
    <w:rsid w:val="00FC2F56"/>
    <w:rsid w:val="00FC37D3"/>
    <w:rsid w:val="00FC3FD0"/>
    <w:rsid w:val="00FC5267"/>
    <w:rsid w:val="00FC5336"/>
    <w:rsid w:val="00FC6081"/>
    <w:rsid w:val="00FC62A8"/>
    <w:rsid w:val="00FC67B4"/>
    <w:rsid w:val="00FC78E0"/>
    <w:rsid w:val="00FD02F6"/>
    <w:rsid w:val="00FD067A"/>
    <w:rsid w:val="00FD0FF5"/>
    <w:rsid w:val="00FD117D"/>
    <w:rsid w:val="00FD1FF5"/>
    <w:rsid w:val="00FD255F"/>
    <w:rsid w:val="00FD348E"/>
    <w:rsid w:val="00FD3E85"/>
    <w:rsid w:val="00FD4214"/>
    <w:rsid w:val="00FD46B7"/>
    <w:rsid w:val="00FD4EEA"/>
    <w:rsid w:val="00FD51DD"/>
    <w:rsid w:val="00FD5255"/>
    <w:rsid w:val="00FD5A13"/>
    <w:rsid w:val="00FD5F8B"/>
    <w:rsid w:val="00FD6127"/>
    <w:rsid w:val="00FD7EE1"/>
    <w:rsid w:val="00FE0DD0"/>
    <w:rsid w:val="00FE3C6A"/>
    <w:rsid w:val="00FE3DD0"/>
    <w:rsid w:val="00FE41AD"/>
    <w:rsid w:val="00FE42F2"/>
    <w:rsid w:val="00FE4900"/>
    <w:rsid w:val="00FE4DBE"/>
    <w:rsid w:val="00FE5319"/>
    <w:rsid w:val="00FE53A3"/>
    <w:rsid w:val="00FE5FF0"/>
    <w:rsid w:val="00FE7BBF"/>
    <w:rsid w:val="00FF04E3"/>
    <w:rsid w:val="00FF1332"/>
    <w:rsid w:val="00FF31B5"/>
    <w:rsid w:val="00FF349B"/>
    <w:rsid w:val="00FF5B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ECF0"/>
  <w15:docId w15:val="{C4016040-629B-42FB-A7B6-134468C16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D9B"/>
    <w:pPr>
      <w:spacing w:after="60" w:line="240" w:lineRule="auto"/>
    </w:pPr>
    <w:rPr>
      <w:rFonts w:ascii="Tahoma" w:eastAsia="Times New Roman" w:hAnsi="Tahoma" w:cs="Times New Roman"/>
      <w:sz w:val="20"/>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hibithead">
    <w:name w:val="Exhibit head"/>
    <w:basedOn w:val="Normal"/>
    <w:rsid w:val="0069161E"/>
    <w:pPr>
      <w:ind w:left="1440" w:right="720" w:hanging="1440"/>
    </w:pPr>
    <w:rPr>
      <w:color w:val="7A1F5E"/>
      <w:sz w:val="24"/>
      <w:szCs w:val="28"/>
    </w:rPr>
  </w:style>
  <w:style w:type="paragraph" w:styleId="Header">
    <w:name w:val="header"/>
    <w:basedOn w:val="Normal"/>
    <w:link w:val="HeaderChar"/>
    <w:uiPriority w:val="99"/>
    <w:unhideWhenUsed/>
    <w:rsid w:val="00CB42B8"/>
    <w:pPr>
      <w:tabs>
        <w:tab w:val="center" w:pos="4680"/>
        <w:tab w:val="right" w:pos="9360"/>
      </w:tabs>
      <w:spacing w:after="0"/>
    </w:pPr>
  </w:style>
  <w:style w:type="character" w:customStyle="1" w:styleId="HeaderChar">
    <w:name w:val="Header Char"/>
    <w:basedOn w:val="DefaultParagraphFont"/>
    <w:link w:val="Header"/>
    <w:uiPriority w:val="99"/>
    <w:rsid w:val="00CB42B8"/>
    <w:rPr>
      <w:rFonts w:ascii="Tahoma" w:eastAsia="Times New Roman" w:hAnsi="Tahoma" w:cs="Times New Roman"/>
      <w:sz w:val="20"/>
      <w:szCs w:val="24"/>
      <w:lang w:eastAsia="en-AU"/>
    </w:rPr>
  </w:style>
  <w:style w:type="paragraph" w:styleId="Footer">
    <w:name w:val="footer"/>
    <w:basedOn w:val="Normal"/>
    <w:link w:val="FooterChar"/>
    <w:uiPriority w:val="99"/>
    <w:unhideWhenUsed/>
    <w:rsid w:val="00CB42B8"/>
    <w:pPr>
      <w:tabs>
        <w:tab w:val="center" w:pos="4680"/>
        <w:tab w:val="right" w:pos="9360"/>
      </w:tabs>
      <w:spacing w:after="0"/>
    </w:pPr>
  </w:style>
  <w:style w:type="character" w:customStyle="1" w:styleId="FooterChar">
    <w:name w:val="Footer Char"/>
    <w:basedOn w:val="DefaultParagraphFont"/>
    <w:link w:val="Footer"/>
    <w:uiPriority w:val="99"/>
    <w:rsid w:val="00CB42B8"/>
    <w:rPr>
      <w:rFonts w:ascii="Tahoma" w:eastAsia="Times New Roman" w:hAnsi="Tahoma" w:cs="Times New Roman"/>
      <w:sz w:val="20"/>
      <w:szCs w:val="24"/>
      <w:lang w:eastAsia="en-AU"/>
    </w:rPr>
  </w:style>
  <w:style w:type="paragraph" w:customStyle="1" w:styleId="SinglePara">
    <w:name w:val="Single Para"/>
    <w:aliases w:val="sp,s"/>
    <w:basedOn w:val="Normal"/>
    <w:link w:val="SingleParaChar"/>
    <w:qFormat/>
    <w:rsid w:val="00D91413"/>
    <w:pPr>
      <w:spacing w:before="240" w:after="240"/>
      <w:ind w:firstLine="720"/>
    </w:pPr>
    <w:rPr>
      <w:rFonts w:asciiTheme="minorHAnsi" w:eastAsiaTheme="minorEastAsia" w:hAnsiTheme="minorHAnsi" w:cstheme="minorBidi"/>
      <w:sz w:val="24"/>
      <w:lang w:eastAsia="zh-CN" w:bidi="he-IL"/>
    </w:rPr>
  </w:style>
  <w:style w:type="paragraph" w:styleId="Quote">
    <w:name w:val="Quote"/>
    <w:aliases w:val="q"/>
    <w:basedOn w:val="Normal"/>
    <w:next w:val="Normal"/>
    <w:link w:val="QuoteChar"/>
    <w:rsid w:val="00D91413"/>
    <w:pPr>
      <w:spacing w:after="0"/>
    </w:pPr>
    <w:rPr>
      <w:rFonts w:asciiTheme="minorHAnsi" w:eastAsiaTheme="minorEastAsia" w:hAnsiTheme="minorHAnsi" w:cstheme="minorBidi"/>
      <w:i/>
      <w:iCs/>
      <w:color w:val="000000" w:themeColor="text1"/>
      <w:sz w:val="24"/>
      <w:lang w:eastAsia="zh-CN"/>
    </w:rPr>
  </w:style>
  <w:style w:type="character" w:customStyle="1" w:styleId="QuoteChar">
    <w:name w:val="Quote Char"/>
    <w:aliases w:val="q Char"/>
    <w:basedOn w:val="DefaultParagraphFont"/>
    <w:link w:val="Quote"/>
    <w:rsid w:val="00D91413"/>
    <w:rPr>
      <w:rFonts w:eastAsiaTheme="minorEastAsia"/>
      <w:i/>
      <w:iCs/>
      <w:color w:val="000000" w:themeColor="text1"/>
      <w:sz w:val="24"/>
      <w:szCs w:val="24"/>
      <w:lang w:eastAsia="zh-CN"/>
    </w:rPr>
  </w:style>
  <w:style w:type="character" w:customStyle="1" w:styleId="SingleParaChar">
    <w:name w:val="Single Para Char"/>
    <w:aliases w:val="s Char"/>
    <w:link w:val="SinglePara"/>
    <w:rsid w:val="00D91413"/>
    <w:rPr>
      <w:rFonts w:eastAsiaTheme="minorEastAsia"/>
      <w:sz w:val="24"/>
      <w:szCs w:val="24"/>
      <w:lang w:eastAsia="zh-CN" w:bidi="he-IL"/>
    </w:rPr>
  </w:style>
  <w:style w:type="character" w:styleId="Hyperlink">
    <w:name w:val="Hyperlink"/>
    <w:basedOn w:val="DefaultParagraphFont"/>
    <w:uiPriority w:val="99"/>
    <w:unhideWhenUsed/>
    <w:rsid w:val="00B819C9"/>
    <w:rPr>
      <w:color w:val="0000FF" w:themeColor="hyperlink"/>
      <w:u w:val="single"/>
    </w:rPr>
  </w:style>
  <w:style w:type="character" w:customStyle="1" w:styleId="UnresolvedMention1">
    <w:name w:val="Unresolved Mention1"/>
    <w:basedOn w:val="DefaultParagraphFont"/>
    <w:uiPriority w:val="99"/>
    <w:semiHidden/>
    <w:unhideWhenUsed/>
    <w:rsid w:val="00B819C9"/>
    <w:rPr>
      <w:color w:val="605E5C"/>
      <w:shd w:val="clear" w:color="auto" w:fill="E1DFDD"/>
    </w:rPr>
  </w:style>
  <w:style w:type="paragraph" w:customStyle="1" w:styleId="Default">
    <w:name w:val="Default"/>
    <w:uiPriority w:val="99"/>
    <w:locked/>
    <w:rsid w:val="00C31544"/>
    <w:pPr>
      <w:autoSpaceDE w:val="0"/>
      <w:autoSpaceDN w:val="0"/>
      <w:adjustRightInd w:val="0"/>
      <w:spacing w:after="0" w:line="240" w:lineRule="auto"/>
    </w:pPr>
    <w:rPr>
      <w:rFonts w:ascii="Calibri" w:eastAsia="Times New Roman" w:hAnsi="Calibri" w:cs="Calibri"/>
      <w:color w:val="000000"/>
      <w:sz w:val="24"/>
      <w:szCs w:val="24"/>
    </w:rPr>
  </w:style>
  <w:style w:type="paragraph" w:styleId="BalloonText">
    <w:name w:val="Balloon Text"/>
    <w:basedOn w:val="Normal"/>
    <w:link w:val="BalloonTextChar"/>
    <w:uiPriority w:val="99"/>
    <w:semiHidden/>
    <w:unhideWhenUsed/>
    <w:rsid w:val="009639F1"/>
    <w:pPr>
      <w:spacing w:after="0"/>
    </w:pPr>
    <w:rPr>
      <w:rFonts w:cs="Tahoma"/>
      <w:sz w:val="16"/>
      <w:szCs w:val="16"/>
    </w:rPr>
  </w:style>
  <w:style w:type="character" w:customStyle="1" w:styleId="BalloonTextChar">
    <w:name w:val="Balloon Text Char"/>
    <w:basedOn w:val="DefaultParagraphFont"/>
    <w:link w:val="BalloonText"/>
    <w:uiPriority w:val="99"/>
    <w:semiHidden/>
    <w:rsid w:val="009639F1"/>
    <w:rPr>
      <w:rFonts w:ascii="Tahoma" w:eastAsia="Times New Roman" w:hAnsi="Tahoma" w:cs="Tahoma"/>
      <w:sz w:val="16"/>
      <w:szCs w:val="16"/>
      <w:lang w:eastAsia="en-AU"/>
    </w:rPr>
  </w:style>
  <w:style w:type="character" w:styleId="UnresolvedMention">
    <w:name w:val="Unresolved Mention"/>
    <w:basedOn w:val="DefaultParagraphFont"/>
    <w:uiPriority w:val="99"/>
    <w:semiHidden/>
    <w:unhideWhenUsed/>
    <w:rsid w:val="003B1D12"/>
    <w:rPr>
      <w:color w:val="605E5C"/>
      <w:shd w:val="clear" w:color="auto" w:fill="E1DFDD"/>
    </w:rPr>
  </w:style>
  <w:style w:type="paragraph" w:styleId="ListParagraph">
    <w:name w:val="List Paragraph"/>
    <w:basedOn w:val="Normal"/>
    <w:uiPriority w:val="34"/>
    <w:qFormat/>
    <w:rsid w:val="00754051"/>
    <w:pPr>
      <w:spacing w:after="0"/>
      <w:ind w:left="720"/>
      <w:contextualSpacing/>
    </w:pPr>
    <w:rPr>
      <w:rFonts w:ascii="Times New Roman" w:hAnsi="Times New Roman"/>
      <w:sz w:val="24"/>
      <w:szCs w:val="20"/>
      <w:lang w:eastAsia="en-US"/>
    </w:rPr>
  </w:style>
  <w:style w:type="character" w:styleId="CommentReference">
    <w:name w:val="annotation reference"/>
    <w:basedOn w:val="DefaultParagraphFont"/>
    <w:uiPriority w:val="99"/>
    <w:semiHidden/>
    <w:unhideWhenUsed/>
    <w:rsid w:val="00543F8C"/>
    <w:rPr>
      <w:sz w:val="16"/>
      <w:szCs w:val="16"/>
    </w:rPr>
  </w:style>
  <w:style w:type="paragraph" w:styleId="CommentText">
    <w:name w:val="annotation text"/>
    <w:basedOn w:val="Normal"/>
    <w:link w:val="CommentTextChar"/>
    <w:uiPriority w:val="99"/>
    <w:unhideWhenUsed/>
    <w:rsid w:val="00543F8C"/>
    <w:rPr>
      <w:szCs w:val="20"/>
    </w:rPr>
  </w:style>
  <w:style w:type="character" w:customStyle="1" w:styleId="CommentTextChar">
    <w:name w:val="Comment Text Char"/>
    <w:basedOn w:val="DefaultParagraphFont"/>
    <w:link w:val="CommentText"/>
    <w:uiPriority w:val="99"/>
    <w:rsid w:val="00543F8C"/>
    <w:rPr>
      <w:rFonts w:ascii="Tahoma" w:eastAsia="Times New Roman" w:hAnsi="Tahoma" w:cs="Times New Roman"/>
      <w:sz w:val="20"/>
      <w:szCs w:val="20"/>
      <w:lang w:eastAsia="en-AU"/>
    </w:rPr>
  </w:style>
  <w:style w:type="paragraph" w:styleId="CommentSubject">
    <w:name w:val="annotation subject"/>
    <w:basedOn w:val="CommentText"/>
    <w:next w:val="CommentText"/>
    <w:link w:val="CommentSubjectChar"/>
    <w:uiPriority w:val="99"/>
    <w:semiHidden/>
    <w:unhideWhenUsed/>
    <w:rsid w:val="00543F8C"/>
    <w:rPr>
      <w:b/>
      <w:bCs/>
    </w:rPr>
  </w:style>
  <w:style w:type="character" w:customStyle="1" w:styleId="CommentSubjectChar">
    <w:name w:val="Comment Subject Char"/>
    <w:basedOn w:val="CommentTextChar"/>
    <w:link w:val="CommentSubject"/>
    <w:uiPriority w:val="99"/>
    <w:semiHidden/>
    <w:rsid w:val="00543F8C"/>
    <w:rPr>
      <w:rFonts w:ascii="Tahoma" w:eastAsia="Times New Roman" w:hAnsi="Tahoma" w:cs="Times New Roman"/>
      <w:b/>
      <w:bCs/>
      <w:sz w:val="20"/>
      <w:szCs w:val="20"/>
      <w:lang w:eastAsia="en-AU"/>
    </w:rPr>
  </w:style>
  <w:style w:type="character" w:styleId="FollowedHyperlink">
    <w:name w:val="FollowedHyperlink"/>
    <w:basedOn w:val="DefaultParagraphFont"/>
    <w:uiPriority w:val="99"/>
    <w:semiHidden/>
    <w:unhideWhenUsed/>
    <w:rsid w:val="001A77B9"/>
    <w:rPr>
      <w:color w:val="800080" w:themeColor="followedHyperlink"/>
      <w:u w:val="single"/>
    </w:rPr>
  </w:style>
  <w:style w:type="paragraph" w:styleId="Revision">
    <w:name w:val="Revision"/>
    <w:hidden/>
    <w:uiPriority w:val="99"/>
    <w:semiHidden/>
    <w:rsid w:val="00BE7F74"/>
    <w:pPr>
      <w:spacing w:after="0" w:line="240" w:lineRule="auto"/>
    </w:pPr>
    <w:rPr>
      <w:rFonts w:ascii="Tahoma" w:eastAsia="Times New Roman" w:hAnsi="Tahoma" w:cs="Times New Roman"/>
      <w:sz w:val="20"/>
      <w:szCs w:val="24"/>
      <w:lang w:eastAsia="en-AU"/>
    </w:rPr>
  </w:style>
  <w:style w:type="paragraph" w:styleId="NoSpacing">
    <w:name w:val="No Spacing"/>
    <w:uiPriority w:val="1"/>
    <w:qFormat/>
    <w:rsid w:val="00C412FF"/>
    <w:pPr>
      <w:spacing w:after="0" w:line="240" w:lineRule="auto"/>
    </w:pPr>
    <w:rPr>
      <w:rFonts w:ascii="Tahoma" w:eastAsia="Times New Roman" w:hAnsi="Tahoma" w:cs="Times New Roman"/>
      <w:sz w:val="20"/>
      <w:szCs w:val="24"/>
      <w:lang w:eastAsia="en-AU"/>
    </w:rPr>
  </w:style>
  <w:style w:type="paragraph" w:customStyle="1" w:styleId="msonormal0">
    <w:name w:val="msonormal"/>
    <w:basedOn w:val="Normal"/>
    <w:rsid w:val="00FD1FF5"/>
    <w:pPr>
      <w:spacing w:before="100" w:beforeAutospacing="1" w:after="100" w:afterAutospacing="1"/>
    </w:pPr>
    <w:rPr>
      <w:rFonts w:ascii="Times New Roman" w:hAnsi="Times New Roman"/>
      <w:sz w:val="24"/>
      <w:lang w:eastAsia="en-US"/>
    </w:rPr>
  </w:style>
  <w:style w:type="paragraph" w:customStyle="1" w:styleId="font5">
    <w:name w:val="font5"/>
    <w:basedOn w:val="Normal"/>
    <w:rsid w:val="00FD1FF5"/>
    <w:pPr>
      <w:spacing w:before="100" w:beforeAutospacing="1" w:after="100" w:afterAutospacing="1"/>
    </w:pPr>
    <w:rPr>
      <w:rFonts w:ascii="Arial" w:hAnsi="Arial" w:cs="Arial"/>
      <w:b/>
      <w:bCs/>
      <w:color w:val="000000"/>
      <w:szCs w:val="20"/>
      <w:lang w:eastAsia="en-US"/>
    </w:rPr>
  </w:style>
  <w:style w:type="paragraph" w:customStyle="1" w:styleId="font6">
    <w:name w:val="font6"/>
    <w:basedOn w:val="Normal"/>
    <w:rsid w:val="00FD1FF5"/>
    <w:pPr>
      <w:spacing w:before="100" w:beforeAutospacing="1" w:after="100" w:afterAutospacing="1"/>
    </w:pPr>
    <w:rPr>
      <w:rFonts w:ascii="Calibri" w:hAnsi="Calibri" w:cs="Calibri"/>
      <w:b/>
      <w:bCs/>
      <w:color w:val="000000"/>
      <w:szCs w:val="20"/>
      <w:lang w:eastAsia="en-US"/>
    </w:rPr>
  </w:style>
  <w:style w:type="paragraph" w:customStyle="1" w:styleId="xl65">
    <w:name w:val="xl65"/>
    <w:basedOn w:val="Normal"/>
    <w:rsid w:val="00FD1FF5"/>
    <w:pPr>
      <w:spacing w:before="100" w:beforeAutospacing="1" w:after="100" w:afterAutospacing="1"/>
    </w:pPr>
    <w:rPr>
      <w:rFonts w:ascii="Arial" w:hAnsi="Arial" w:cs="Arial"/>
      <w:szCs w:val="20"/>
      <w:lang w:eastAsia="en-US"/>
    </w:rPr>
  </w:style>
  <w:style w:type="paragraph" w:customStyle="1" w:styleId="xl66">
    <w:name w:val="xl66"/>
    <w:basedOn w:val="Normal"/>
    <w:rsid w:val="00FD1FF5"/>
    <w:pPr>
      <w:spacing w:before="100" w:beforeAutospacing="1" w:after="100" w:afterAutospacing="1"/>
      <w:jc w:val="center"/>
    </w:pPr>
    <w:rPr>
      <w:rFonts w:ascii="Arial" w:hAnsi="Arial" w:cs="Arial"/>
      <w:szCs w:val="20"/>
      <w:lang w:eastAsia="en-US"/>
    </w:rPr>
  </w:style>
  <w:style w:type="paragraph" w:customStyle="1" w:styleId="xl67">
    <w:name w:val="xl67"/>
    <w:basedOn w:val="Normal"/>
    <w:rsid w:val="00FD1FF5"/>
    <w:pPr>
      <w:pBdr>
        <w:top w:val="single" w:sz="8" w:space="0" w:color="auto"/>
      </w:pBdr>
      <w:spacing w:before="100" w:beforeAutospacing="1" w:after="100" w:afterAutospacing="1"/>
      <w:jc w:val="center"/>
    </w:pPr>
    <w:rPr>
      <w:rFonts w:ascii="Arial" w:hAnsi="Arial" w:cs="Arial"/>
      <w:b/>
      <w:bCs/>
      <w:szCs w:val="20"/>
      <w:lang w:eastAsia="en-US"/>
    </w:rPr>
  </w:style>
  <w:style w:type="paragraph" w:customStyle="1" w:styleId="xl68">
    <w:name w:val="xl68"/>
    <w:basedOn w:val="Normal"/>
    <w:rsid w:val="00FD1FF5"/>
    <w:pPr>
      <w:pBdr>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69">
    <w:name w:val="xl69"/>
    <w:basedOn w:val="Normal"/>
    <w:rsid w:val="00FD1FF5"/>
    <w:pPr>
      <w:pBdr>
        <w:top w:val="single" w:sz="8" w:space="0" w:color="auto"/>
      </w:pBdr>
      <w:spacing w:before="100" w:beforeAutospacing="1" w:after="100" w:afterAutospacing="1"/>
      <w:jc w:val="center"/>
    </w:pPr>
    <w:rPr>
      <w:rFonts w:ascii="Arial" w:hAnsi="Arial" w:cs="Arial"/>
      <w:b/>
      <w:bCs/>
      <w:szCs w:val="20"/>
      <w:lang w:eastAsia="en-US"/>
    </w:rPr>
  </w:style>
  <w:style w:type="paragraph" w:customStyle="1" w:styleId="xl70">
    <w:name w:val="xl70"/>
    <w:basedOn w:val="Normal"/>
    <w:rsid w:val="00FD1FF5"/>
    <w:pPr>
      <w:pBdr>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71">
    <w:name w:val="xl71"/>
    <w:basedOn w:val="Normal"/>
    <w:rsid w:val="00FD1FF5"/>
    <w:pPr>
      <w:pBdr>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72">
    <w:name w:val="xl72"/>
    <w:basedOn w:val="Normal"/>
    <w:rsid w:val="00FD1FF5"/>
    <w:pPr>
      <w:pBdr>
        <w:top w:val="single" w:sz="8" w:space="0" w:color="auto"/>
      </w:pBdr>
      <w:spacing w:before="100" w:beforeAutospacing="1" w:after="100" w:afterAutospacing="1"/>
      <w:jc w:val="center"/>
    </w:pPr>
    <w:rPr>
      <w:rFonts w:ascii="Arial" w:hAnsi="Arial" w:cs="Arial"/>
      <w:b/>
      <w:bCs/>
      <w:szCs w:val="20"/>
      <w:lang w:eastAsia="en-US"/>
    </w:rPr>
  </w:style>
  <w:style w:type="paragraph" w:customStyle="1" w:styleId="xl73">
    <w:name w:val="xl73"/>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4">
    <w:name w:val="xl74"/>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5">
    <w:name w:val="xl75"/>
    <w:basedOn w:val="Normal"/>
    <w:rsid w:val="00FD1FF5"/>
    <w:pPr>
      <w:pBdr>
        <w:left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6">
    <w:name w:val="xl76"/>
    <w:basedOn w:val="Normal"/>
    <w:rsid w:val="00FD1FF5"/>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7">
    <w:name w:val="xl77"/>
    <w:basedOn w:val="Normal"/>
    <w:rsid w:val="00FD1FF5"/>
    <w:pPr>
      <w:pBdr>
        <w:left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8">
    <w:name w:val="xl78"/>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79">
    <w:name w:val="xl79"/>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80">
    <w:name w:val="xl80"/>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81">
    <w:name w:val="xl81"/>
    <w:basedOn w:val="Normal"/>
    <w:rsid w:val="00FD1FF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82">
    <w:name w:val="xl82"/>
    <w:basedOn w:val="Normal"/>
    <w:rsid w:val="00FD1FF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83">
    <w:name w:val="xl83"/>
    <w:basedOn w:val="Normal"/>
    <w:rsid w:val="00FD1FF5"/>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ascii="Arial" w:hAnsi="Arial" w:cs="Arial"/>
      <w:b/>
      <w:bCs/>
      <w:szCs w:val="20"/>
      <w:lang w:eastAsia="en-US"/>
    </w:rPr>
  </w:style>
  <w:style w:type="paragraph" w:customStyle="1" w:styleId="xl84">
    <w:name w:val="xl84"/>
    <w:basedOn w:val="Normal"/>
    <w:rsid w:val="00FD1FF5"/>
    <w:pPr>
      <w:pBdr>
        <w:top w:val="single" w:sz="8" w:space="0" w:color="auto"/>
      </w:pBdr>
      <w:shd w:val="clear" w:color="000000" w:fill="F2F2F2"/>
      <w:spacing w:before="100" w:beforeAutospacing="1" w:after="100" w:afterAutospacing="1"/>
      <w:jc w:val="center"/>
      <w:textAlignment w:val="center"/>
    </w:pPr>
    <w:rPr>
      <w:rFonts w:ascii="Arial" w:hAnsi="Arial" w:cs="Arial"/>
      <w:b/>
      <w:bCs/>
      <w:szCs w:val="20"/>
      <w:lang w:eastAsia="en-US"/>
    </w:rPr>
  </w:style>
  <w:style w:type="paragraph" w:customStyle="1" w:styleId="xl85">
    <w:name w:val="xl85"/>
    <w:basedOn w:val="Normal"/>
    <w:rsid w:val="00FD1FF5"/>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ascii="Arial" w:hAnsi="Arial" w:cs="Arial"/>
      <w:b/>
      <w:bCs/>
      <w:szCs w:val="20"/>
      <w:lang w:eastAsia="en-US"/>
    </w:rPr>
  </w:style>
  <w:style w:type="paragraph" w:customStyle="1" w:styleId="xl86">
    <w:name w:val="xl86"/>
    <w:basedOn w:val="Normal"/>
    <w:rsid w:val="00FD1FF5"/>
    <w:pPr>
      <w:pBdr>
        <w:top w:val="single" w:sz="8" w:space="0" w:color="auto"/>
      </w:pBdr>
      <w:shd w:val="clear" w:color="000000" w:fill="F2F2F2"/>
      <w:spacing w:before="100" w:beforeAutospacing="1" w:after="100" w:afterAutospacing="1"/>
      <w:jc w:val="center"/>
      <w:textAlignment w:val="center"/>
    </w:pPr>
    <w:rPr>
      <w:rFonts w:ascii="Arial" w:hAnsi="Arial" w:cs="Arial"/>
      <w:b/>
      <w:bCs/>
      <w:szCs w:val="20"/>
      <w:lang w:eastAsia="en-US"/>
    </w:rPr>
  </w:style>
  <w:style w:type="paragraph" w:customStyle="1" w:styleId="xl87">
    <w:name w:val="xl87"/>
    <w:basedOn w:val="Normal"/>
    <w:rsid w:val="00FD1FF5"/>
    <w:pPr>
      <w:spacing w:before="100" w:beforeAutospacing="1" w:after="100" w:afterAutospacing="1"/>
      <w:jc w:val="center"/>
    </w:pPr>
    <w:rPr>
      <w:rFonts w:ascii="Arial" w:hAnsi="Arial" w:cs="Arial"/>
      <w:b/>
      <w:bCs/>
      <w:szCs w:val="20"/>
      <w:lang w:eastAsia="en-US"/>
    </w:rPr>
  </w:style>
  <w:style w:type="paragraph" w:customStyle="1" w:styleId="xl88">
    <w:name w:val="xl88"/>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89">
    <w:name w:val="xl89"/>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0">
    <w:name w:val="xl90"/>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1">
    <w:name w:val="xl91"/>
    <w:basedOn w:val="Normal"/>
    <w:rsid w:val="00FD1FF5"/>
    <w:pPr>
      <w:pBdr>
        <w:top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2">
    <w:name w:val="xl92"/>
    <w:basedOn w:val="Normal"/>
    <w:rsid w:val="00FD1FF5"/>
    <w:pPr>
      <w:spacing w:before="100" w:beforeAutospacing="1" w:after="100" w:afterAutospacing="1"/>
      <w:jc w:val="center"/>
    </w:pPr>
    <w:rPr>
      <w:rFonts w:ascii="Times New Roman" w:hAnsi="Times New Roman"/>
      <w:b/>
      <w:bCs/>
      <w:sz w:val="24"/>
      <w:lang w:eastAsia="en-US"/>
    </w:rPr>
  </w:style>
  <w:style w:type="paragraph" w:customStyle="1" w:styleId="xl93">
    <w:name w:val="xl93"/>
    <w:basedOn w:val="Normal"/>
    <w:rsid w:val="00FD1FF5"/>
    <w:pPr>
      <w:pBdr>
        <w:bottom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4">
    <w:name w:val="xl94"/>
    <w:basedOn w:val="Normal"/>
    <w:rsid w:val="00FD1FF5"/>
    <w:pPr>
      <w:pBdr>
        <w:top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5">
    <w:name w:val="xl95"/>
    <w:basedOn w:val="Normal"/>
    <w:rsid w:val="00FD1FF5"/>
    <w:pPr>
      <w:pBdr>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6">
    <w:name w:val="xl96"/>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7">
    <w:name w:val="xl97"/>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b/>
      <w:bCs/>
      <w:color w:val="FF0000"/>
      <w:sz w:val="24"/>
      <w:lang w:eastAsia="en-US"/>
    </w:rPr>
  </w:style>
  <w:style w:type="paragraph" w:customStyle="1" w:styleId="xl98">
    <w:name w:val="xl98"/>
    <w:basedOn w:val="Normal"/>
    <w:rsid w:val="00FD1FF5"/>
    <w:pPr>
      <w:pBdr>
        <w:top w:val="single" w:sz="8" w:space="0" w:color="auto"/>
        <w:bottom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99">
    <w:name w:val="xl99"/>
    <w:basedOn w:val="Normal"/>
    <w:rsid w:val="00FD1FF5"/>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00">
    <w:name w:val="xl100"/>
    <w:basedOn w:val="Normal"/>
    <w:rsid w:val="00FD1FF5"/>
    <w:pPr>
      <w:spacing w:before="100" w:beforeAutospacing="1" w:after="100" w:afterAutospacing="1"/>
      <w:jc w:val="center"/>
      <w:textAlignment w:val="center"/>
    </w:pPr>
    <w:rPr>
      <w:rFonts w:ascii="Arial" w:hAnsi="Arial" w:cs="Arial"/>
      <w:szCs w:val="20"/>
      <w:lang w:eastAsia="en-US"/>
    </w:rPr>
  </w:style>
  <w:style w:type="paragraph" w:customStyle="1" w:styleId="xl101">
    <w:name w:val="xl101"/>
    <w:basedOn w:val="Normal"/>
    <w:rsid w:val="00FD1FF5"/>
    <w:pPr>
      <w:spacing w:before="100" w:beforeAutospacing="1" w:after="100" w:afterAutospacing="1"/>
      <w:jc w:val="center"/>
    </w:pPr>
    <w:rPr>
      <w:rFonts w:ascii="Arial" w:hAnsi="Arial" w:cs="Arial"/>
      <w:b/>
      <w:bCs/>
      <w:szCs w:val="20"/>
      <w:lang w:eastAsia="en-US"/>
    </w:rPr>
  </w:style>
  <w:style w:type="paragraph" w:customStyle="1" w:styleId="xl102">
    <w:name w:val="xl102"/>
    <w:basedOn w:val="Normal"/>
    <w:rsid w:val="00FD1FF5"/>
    <w:pPr>
      <w:spacing w:before="100" w:beforeAutospacing="1" w:after="100" w:afterAutospacing="1"/>
      <w:jc w:val="center"/>
    </w:pPr>
    <w:rPr>
      <w:rFonts w:ascii="Arial" w:hAnsi="Arial" w:cs="Arial"/>
      <w:b/>
      <w:bCs/>
      <w:szCs w:val="20"/>
      <w:lang w:eastAsia="en-US"/>
    </w:rPr>
  </w:style>
  <w:style w:type="paragraph" w:customStyle="1" w:styleId="xl103">
    <w:name w:val="xl103"/>
    <w:basedOn w:val="Normal"/>
    <w:rsid w:val="00FD1FF5"/>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w:hAnsi="Arial" w:cs="Arial"/>
      <w:b/>
      <w:bCs/>
      <w:szCs w:val="20"/>
      <w:lang w:eastAsia="en-US"/>
    </w:rPr>
  </w:style>
  <w:style w:type="paragraph" w:customStyle="1" w:styleId="xl104">
    <w:name w:val="xl104"/>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b/>
      <w:bCs/>
      <w:color w:val="FF0000"/>
      <w:sz w:val="24"/>
      <w:lang w:eastAsia="en-US"/>
    </w:rPr>
  </w:style>
  <w:style w:type="paragraph" w:customStyle="1" w:styleId="xl105">
    <w:name w:val="xl105"/>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b/>
      <w:bCs/>
      <w:color w:val="FF0000"/>
      <w:sz w:val="24"/>
      <w:lang w:eastAsia="en-US"/>
    </w:rPr>
  </w:style>
  <w:style w:type="paragraph" w:customStyle="1" w:styleId="xl106">
    <w:name w:val="xl106"/>
    <w:basedOn w:val="Normal"/>
    <w:rsid w:val="00FD1FF5"/>
    <w:pPr>
      <w:spacing w:before="100" w:beforeAutospacing="1" w:after="100" w:afterAutospacing="1"/>
    </w:pPr>
    <w:rPr>
      <w:rFonts w:ascii="Arial" w:hAnsi="Arial" w:cs="Arial"/>
      <w:b/>
      <w:bCs/>
      <w:szCs w:val="20"/>
      <w:lang w:eastAsia="en-US"/>
    </w:rPr>
  </w:style>
  <w:style w:type="paragraph" w:customStyle="1" w:styleId="xl107">
    <w:name w:val="xl107"/>
    <w:basedOn w:val="Normal"/>
    <w:rsid w:val="00FD1FF5"/>
    <w:pPr>
      <w:pBdr>
        <w:top w:val="single" w:sz="8" w:space="0" w:color="auto"/>
      </w:pBdr>
      <w:spacing w:before="100" w:beforeAutospacing="1" w:after="100" w:afterAutospacing="1"/>
    </w:pPr>
    <w:rPr>
      <w:rFonts w:ascii="Arial" w:hAnsi="Arial" w:cs="Arial"/>
      <w:szCs w:val="20"/>
      <w:lang w:eastAsia="en-US"/>
    </w:rPr>
  </w:style>
  <w:style w:type="paragraph" w:customStyle="1" w:styleId="xl108">
    <w:name w:val="xl108"/>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Arial" w:hAnsi="Arial" w:cs="Arial"/>
      <w:b/>
      <w:bCs/>
      <w:color w:val="FF0000"/>
      <w:szCs w:val="20"/>
      <w:lang w:eastAsia="en-US"/>
    </w:rPr>
  </w:style>
  <w:style w:type="paragraph" w:customStyle="1" w:styleId="xl109">
    <w:name w:val="xl109"/>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b/>
      <w:bCs/>
      <w:color w:val="FF0000"/>
      <w:sz w:val="24"/>
      <w:lang w:eastAsia="en-US"/>
    </w:rPr>
  </w:style>
  <w:style w:type="paragraph" w:customStyle="1" w:styleId="xl110">
    <w:name w:val="xl110"/>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sz w:val="24"/>
      <w:lang w:eastAsia="en-US"/>
    </w:rPr>
  </w:style>
  <w:style w:type="paragraph" w:customStyle="1" w:styleId="xl111">
    <w:name w:val="xl111"/>
    <w:basedOn w:val="Normal"/>
    <w:rsid w:val="00FD1FF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12">
    <w:name w:val="xl112"/>
    <w:basedOn w:val="Normal"/>
    <w:rsid w:val="00FD1FF5"/>
    <w:pPr>
      <w:pBdr>
        <w:top w:val="single" w:sz="8" w:space="0" w:color="auto"/>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113">
    <w:name w:val="xl113"/>
    <w:basedOn w:val="Normal"/>
    <w:rsid w:val="00FD1FF5"/>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114">
    <w:name w:val="xl114"/>
    <w:basedOn w:val="Normal"/>
    <w:rsid w:val="00FD1FF5"/>
    <w:pPr>
      <w:pBdr>
        <w:top w:val="single" w:sz="8" w:space="0" w:color="auto"/>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115">
    <w:name w:val="xl115"/>
    <w:basedOn w:val="Normal"/>
    <w:rsid w:val="00FD1FF5"/>
    <w:pPr>
      <w:pBdr>
        <w:top w:val="single" w:sz="8" w:space="0" w:color="auto"/>
        <w:left w:val="single" w:sz="8" w:space="0" w:color="auto"/>
        <w:right w:val="single" w:sz="8" w:space="0" w:color="auto"/>
      </w:pBdr>
      <w:spacing w:before="100" w:beforeAutospacing="1" w:after="100" w:afterAutospacing="1"/>
    </w:pPr>
    <w:rPr>
      <w:rFonts w:ascii="Arial" w:hAnsi="Arial" w:cs="Arial"/>
      <w:szCs w:val="20"/>
      <w:lang w:eastAsia="en-US"/>
    </w:rPr>
  </w:style>
  <w:style w:type="paragraph" w:customStyle="1" w:styleId="xl116">
    <w:name w:val="xl116"/>
    <w:basedOn w:val="Normal"/>
    <w:rsid w:val="00FD1FF5"/>
    <w:pPr>
      <w:pBdr>
        <w:left w:val="single" w:sz="8" w:space="0" w:color="auto"/>
        <w:right w:val="single" w:sz="8" w:space="0" w:color="auto"/>
      </w:pBdr>
      <w:spacing w:before="100" w:beforeAutospacing="1" w:after="100" w:afterAutospacing="1"/>
    </w:pPr>
    <w:rPr>
      <w:rFonts w:ascii="Arial" w:hAnsi="Arial" w:cs="Arial"/>
      <w:szCs w:val="20"/>
      <w:lang w:eastAsia="en-US"/>
    </w:rPr>
  </w:style>
  <w:style w:type="paragraph" w:customStyle="1" w:styleId="xl117">
    <w:name w:val="xl117"/>
    <w:basedOn w:val="Normal"/>
    <w:rsid w:val="00FD1FF5"/>
    <w:pPr>
      <w:pBdr>
        <w:bottom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18">
    <w:name w:val="xl118"/>
    <w:basedOn w:val="Normal"/>
    <w:rsid w:val="00FD1FF5"/>
    <w:pPr>
      <w:pBdr>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19">
    <w:name w:val="xl119"/>
    <w:basedOn w:val="Normal"/>
    <w:rsid w:val="00FD1FF5"/>
    <w:pPr>
      <w:pBdr>
        <w:left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20">
    <w:name w:val="xl120"/>
    <w:basedOn w:val="Normal"/>
    <w:rsid w:val="00FD1FF5"/>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21">
    <w:name w:val="xl121"/>
    <w:basedOn w:val="Normal"/>
    <w:rsid w:val="00FD1FF5"/>
    <w:pPr>
      <w:pBdr>
        <w:right w:val="single" w:sz="8" w:space="0" w:color="auto"/>
      </w:pBdr>
      <w:spacing w:before="100" w:beforeAutospacing="1" w:after="100" w:afterAutospacing="1"/>
      <w:jc w:val="center"/>
    </w:pPr>
    <w:rPr>
      <w:rFonts w:ascii="Arial" w:hAnsi="Arial" w:cs="Arial"/>
      <w:b/>
      <w:bCs/>
      <w:szCs w:val="20"/>
      <w:lang w:eastAsia="en-US"/>
    </w:rPr>
  </w:style>
  <w:style w:type="paragraph" w:customStyle="1" w:styleId="xl122">
    <w:name w:val="xl122"/>
    <w:basedOn w:val="Normal"/>
    <w:rsid w:val="00FD1FF5"/>
    <w:pPr>
      <w:pBdr>
        <w:left w:val="single" w:sz="8" w:space="0" w:color="auto"/>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123">
    <w:name w:val="xl123"/>
    <w:basedOn w:val="Normal"/>
    <w:rsid w:val="00FD1FF5"/>
    <w:pPr>
      <w:pBdr>
        <w:left w:val="single" w:sz="8" w:space="0" w:color="auto"/>
      </w:pBdr>
      <w:spacing w:before="100" w:beforeAutospacing="1" w:after="100" w:afterAutospacing="1"/>
      <w:jc w:val="center"/>
    </w:pPr>
    <w:rPr>
      <w:rFonts w:ascii="Arial" w:hAnsi="Arial" w:cs="Arial"/>
      <w:b/>
      <w:bCs/>
      <w:szCs w:val="20"/>
      <w:lang w:eastAsia="en-US"/>
    </w:rPr>
  </w:style>
  <w:style w:type="paragraph" w:customStyle="1" w:styleId="xl124">
    <w:name w:val="xl124"/>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b/>
      <w:bCs/>
      <w:color w:val="FF0000"/>
      <w:sz w:val="24"/>
      <w:lang w:eastAsia="en-US"/>
    </w:rPr>
  </w:style>
  <w:style w:type="paragraph" w:customStyle="1" w:styleId="xl125">
    <w:name w:val="xl125"/>
    <w:basedOn w:val="Normal"/>
    <w:rsid w:val="00FD1FF5"/>
    <w:pPr>
      <w:pBdr>
        <w:top w:val="single" w:sz="8" w:space="0" w:color="auto"/>
        <w:left w:val="single" w:sz="8" w:space="0" w:color="auto"/>
        <w:bottom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26">
    <w:name w:val="xl126"/>
    <w:basedOn w:val="Normal"/>
    <w:rsid w:val="00FD1FF5"/>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b/>
      <w:bCs/>
      <w:sz w:val="24"/>
      <w:lang w:eastAsia="en-US"/>
    </w:rPr>
  </w:style>
  <w:style w:type="paragraph" w:customStyle="1" w:styleId="xl127">
    <w:name w:val="xl127"/>
    <w:basedOn w:val="Normal"/>
    <w:rsid w:val="00FD1FF5"/>
    <w:pPr>
      <w:pBdr>
        <w:top w:val="single" w:sz="8" w:space="0" w:color="auto"/>
        <w:left w:val="single" w:sz="8" w:space="0" w:color="auto"/>
      </w:pBdr>
      <w:spacing w:before="100" w:beforeAutospacing="1" w:after="100" w:afterAutospacing="1"/>
    </w:pPr>
    <w:rPr>
      <w:rFonts w:ascii="Arial" w:hAnsi="Arial" w:cs="Arial"/>
      <w:szCs w:val="20"/>
      <w:lang w:eastAsia="en-US"/>
    </w:rPr>
  </w:style>
  <w:style w:type="paragraph" w:customStyle="1" w:styleId="xl128">
    <w:name w:val="xl128"/>
    <w:basedOn w:val="Normal"/>
    <w:rsid w:val="00FD1FF5"/>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29">
    <w:name w:val="xl129"/>
    <w:basedOn w:val="Normal"/>
    <w:rsid w:val="00FD1FF5"/>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130">
    <w:name w:val="xl130"/>
    <w:basedOn w:val="Normal"/>
    <w:rsid w:val="00FD1FF5"/>
    <w:pPr>
      <w:pBdr>
        <w:top w:val="single" w:sz="8" w:space="0" w:color="auto"/>
        <w:bottom w:val="single" w:sz="8" w:space="0" w:color="auto"/>
      </w:pBdr>
      <w:spacing w:before="100" w:beforeAutospacing="1" w:after="100" w:afterAutospacing="1"/>
      <w:jc w:val="center"/>
    </w:pPr>
    <w:rPr>
      <w:rFonts w:ascii="Arial" w:hAnsi="Arial" w:cs="Arial"/>
      <w:b/>
      <w:bCs/>
      <w:szCs w:val="20"/>
      <w:lang w:eastAsia="en-US"/>
    </w:rPr>
  </w:style>
  <w:style w:type="paragraph" w:customStyle="1" w:styleId="xl131">
    <w:name w:val="xl131"/>
    <w:basedOn w:val="Normal"/>
    <w:rsid w:val="00FD1FF5"/>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32">
    <w:name w:val="xl132"/>
    <w:basedOn w:val="Normal"/>
    <w:rsid w:val="00FD1FF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133">
    <w:name w:val="xl133"/>
    <w:basedOn w:val="Normal"/>
    <w:rsid w:val="00FD1FF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134">
    <w:name w:val="xl134"/>
    <w:basedOn w:val="Normal"/>
    <w:rsid w:val="00FD1FF5"/>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35">
    <w:name w:val="xl135"/>
    <w:basedOn w:val="Normal"/>
    <w:rsid w:val="00FD1FF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4"/>
      <w:lang w:eastAsia="en-US"/>
    </w:rPr>
  </w:style>
  <w:style w:type="paragraph" w:customStyle="1" w:styleId="xl136">
    <w:name w:val="xl136"/>
    <w:basedOn w:val="Normal"/>
    <w:rsid w:val="00FD1FF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lang w:eastAsia="en-US"/>
    </w:rPr>
  </w:style>
  <w:style w:type="paragraph" w:customStyle="1" w:styleId="xl137">
    <w:name w:val="xl137"/>
    <w:basedOn w:val="Normal"/>
    <w:rsid w:val="00FD1FF5"/>
    <w:pPr>
      <w:pBdr>
        <w:left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38">
    <w:name w:val="xl138"/>
    <w:basedOn w:val="Normal"/>
    <w:rsid w:val="00FD1FF5"/>
    <w:pPr>
      <w:pBdr>
        <w:top w:val="single" w:sz="8" w:space="0" w:color="auto"/>
        <w:right w:val="single" w:sz="8" w:space="0" w:color="auto"/>
      </w:pBdr>
      <w:spacing w:before="100" w:beforeAutospacing="1" w:after="100" w:afterAutospacing="1"/>
      <w:jc w:val="center"/>
      <w:textAlignment w:val="center"/>
    </w:pPr>
    <w:rPr>
      <w:rFonts w:ascii="Arial" w:hAnsi="Arial" w:cs="Arial"/>
      <w:b/>
      <w:bCs/>
      <w:szCs w:val="20"/>
      <w:lang w:eastAsia="en-US"/>
    </w:rPr>
  </w:style>
  <w:style w:type="paragraph" w:customStyle="1" w:styleId="xl139">
    <w:name w:val="xl139"/>
    <w:basedOn w:val="Normal"/>
    <w:rsid w:val="00FD1FF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140">
    <w:name w:val="xl140"/>
    <w:basedOn w:val="Normal"/>
    <w:rsid w:val="00FD1FF5"/>
    <w:pPr>
      <w:pBdr>
        <w:left w:val="single" w:sz="8" w:space="0" w:color="auto"/>
      </w:pBdr>
      <w:spacing w:before="100" w:beforeAutospacing="1" w:after="100" w:afterAutospacing="1"/>
      <w:jc w:val="center"/>
      <w:textAlignment w:val="center"/>
    </w:pPr>
    <w:rPr>
      <w:rFonts w:ascii="Times New Roman" w:hAnsi="Times New Roman"/>
      <w:b/>
      <w:bCs/>
      <w:sz w:val="24"/>
      <w:lang w:eastAsia="en-US"/>
    </w:rPr>
  </w:style>
  <w:style w:type="paragraph" w:customStyle="1" w:styleId="xl141">
    <w:name w:val="xl141"/>
    <w:basedOn w:val="Normal"/>
    <w:rsid w:val="00FD1FF5"/>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2540889">
      <w:bodyDiv w:val="1"/>
      <w:marLeft w:val="0"/>
      <w:marRight w:val="0"/>
      <w:marTop w:val="0"/>
      <w:marBottom w:val="0"/>
      <w:divBdr>
        <w:top w:val="none" w:sz="0" w:space="0" w:color="auto"/>
        <w:left w:val="none" w:sz="0" w:space="0" w:color="auto"/>
        <w:bottom w:val="none" w:sz="0" w:space="0" w:color="auto"/>
        <w:right w:val="none" w:sz="0" w:space="0" w:color="auto"/>
      </w:divBdr>
    </w:div>
    <w:div w:id="1748304730">
      <w:bodyDiv w:val="1"/>
      <w:marLeft w:val="0"/>
      <w:marRight w:val="0"/>
      <w:marTop w:val="0"/>
      <w:marBottom w:val="0"/>
      <w:divBdr>
        <w:top w:val="none" w:sz="0" w:space="0" w:color="auto"/>
        <w:left w:val="none" w:sz="0" w:space="0" w:color="auto"/>
        <w:bottom w:val="none" w:sz="0" w:space="0" w:color="auto"/>
        <w:right w:val="none" w:sz="0" w:space="0" w:color="auto"/>
      </w:divBdr>
    </w:div>
    <w:div w:id="178352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Fortitudegold.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D4DF29F117EEF4BBEBF78679C908637" ma:contentTypeVersion="11" ma:contentTypeDescription="Create a new document." ma:contentTypeScope="" ma:versionID="f46fde2de8e3955558a14f786985377a">
  <xsd:schema xmlns:xsd="http://www.w3.org/2001/XMLSchema" xmlns:xs="http://www.w3.org/2001/XMLSchema" xmlns:p="http://schemas.microsoft.com/office/2006/metadata/properties" xmlns:ns3="d00855e4-5d3c-494e-8452-d606e18260b8" targetNamespace="http://schemas.microsoft.com/office/2006/metadata/properties" ma:root="true" ma:fieldsID="d92755ba198b042bf160c5e1b736c58d" ns3:_="">
    <xsd:import namespace="d00855e4-5d3c-494e-8452-d606e18260b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0855e4-5d3c-494e-8452-d606e1826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D4BE72-C168-4D70-A604-C59CE3E39B68}">
  <ds:schemaRefs>
    <ds:schemaRef ds:uri="http://schemas.openxmlformats.org/officeDocument/2006/bibliography"/>
  </ds:schemaRefs>
</ds:datastoreItem>
</file>

<file path=customXml/itemProps2.xml><?xml version="1.0" encoding="utf-8"?>
<ds:datastoreItem xmlns:ds="http://schemas.openxmlformats.org/officeDocument/2006/customXml" ds:itemID="{229FB233-02CB-4B1E-8B26-D908A05E11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F4832C-CEEB-4AC0-A8ED-B84ACBD13702}">
  <ds:schemaRefs>
    <ds:schemaRef ds:uri="http://schemas.microsoft.com/sharepoint/v3/contenttype/forms"/>
  </ds:schemaRefs>
</ds:datastoreItem>
</file>

<file path=customXml/itemProps4.xml><?xml version="1.0" encoding="utf-8"?>
<ds:datastoreItem xmlns:ds="http://schemas.openxmlformats.org/officeDocument/2006/customXml" ds:itemID="{6505805D-8855-4AF6-8529-11918FA781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0855e4-5d3c-494e-8452-d606e18260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1072</Words>
  <Characters>6112</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CTS</Company>
  <LinksUpToDate>false</LinksUpToDate>
  <CharactersWithSpaces>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Kimberly Binder</dc:creator>
  <cp:lastModifiedBy>Greg Patterson</cp:lastModifiedBy>
  <cp:revision>2</cp:revision>
  <cp:lastPrinted>2024-10-11T19:10:00Z</cp:lastPrinted>
  <dcterms:created xsi:type="dcterms:W3CDTF">2024-11-13T02:13:00Z</dcterms:created>
  <dcterms:modified xsi:type="dcterms:W3CDTF">2024-11-13T02:13:00Z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0x010100ED4DF29F117EEF4BBEBF78679C908637</vt:lpwstr>
  </property>
</Properties>
</file>