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07E33" w:rsidRPr="00207E33" w:rsidRDefault="00207E33" w:rsidP="00207E33">
      <w:pPr>
        <w:rPr>
          <w:rFonts w:ascii="Times New Roman" w:eastAsia="Times New Roman" w:hAnsi="Times New Roman" w:cs="Times New Roman"/>
        </w:rPr>
      </w:pPr>
      <w:r w:rsidRPr="00207E33">
        <w:rPr>
          <w:rFonts w:ascii="Arial" w:eastAsia="Times New Roman" w:hAnsi="Arial" w:cs="Arial"/>
          <w:color w:val="000000"/>
          <w:sz w:val="22"/>
          <w:szCs w:val="22"/>
        </w:rPr>
        <w:t>FOR IMMEDIATE RELEASE ON APRIL 1</w:t>
      </w:r>
      <w:r>
        <w:rPr>
          <w:rFonts w:ascii="Arial" w:eastAsia="Times New Roman" w:hAnsi="Arial" w:cs="Arial"/>
          <w:color w:val="000000"/>
          <w:sz w:val="22"/>
          <w:szCs w:val="22"/>
        </w:rPr>
        <w:t>4</w:t>
      </w:r>
      <w:r w:rsidRPr="00207E33">
        <w:rPr>
          <w:rFonts w:ascii="Arial" w:eastAsia="Times New Roman" w:hAnsi="Arial" w:cs="Arial"/>
          <w:color w:val="000000"/>
          <w:sz w:val="22"/>
          <w:szCs w:val="22"/>
        </w:rPr>
        <w:t>, 2020</w:t>
      </w:r>
    </w:p>
    <w:p w:rsidR="00207E33" w:rsidRPr="00207E33" w:rsidRDefault="00207E33" w:rsidP="00207E33">
      <w:pPr>
        <w:rPr>
          <w:rFonts w:ascii="Times New Roman" w:eastAsia="Times New Roman" w:hAnsi="Times New Roman" w:cs="Times New Roman"/>
        </w:rPr>
      </w:pPr>
      <w:r w:rsidRPr="00207E33">
        <w:rPr>
          <w:rFonts w:ascii="Arial" w:eastAsia="Times New Roman" w:hAnsi="Arial" w:cs="Arial"/>
          <w:color w:val="000000"/>
          <w:sz w:val="22"/>
          <w:szCs w:val="22"/>
        </w:rPr>
        <w:t>Contact: Ellana Walker, Tailwind</w:t>
      </w:r>
    </w:p>
    <w:p w:rsidR="00207E33" w:rsidRPr="00207E33" w:rsidRDefault="00207E33" w:rsidP="00207E33">
      <w:pPr>
        <w:rPr>
          <w:rFonts w:ascii="Times New Roman" w:eastAsia="Times New Roman" w:hAnsi="Times New Roman" w:cs="Times New Roman"/>
        </w:rPr>
      </w:pPr>
      <w:r w:rsidRPr="00207E33">
        <w:rPr>
          <w:rFonts w:ascii="Arial" w:eastAsia="Times New Roman" w:hAnsi="Arial" w:cs="Arial"/>
          <w:color w:val="454545"/>
          <w:sz w:val="22"/>
          <w:szCs w:val="22"/>
        </w:rPr>
        <w:t xml:space="preserve">Email: </w:t>
      </w:r>
      <w:hyperlink r:id="rId5" w:history="1">
        <w:r w:rsidRPr="00207E33">
          <w:rPr>
            <w:rFonts w:ascii="Arial" w:eastAsia="Times New Roman" w:hAnsi="Arial" w:cs="Arial"/>
            <w:color w:val="1155CC"/>
            <w:sz w:val="22"/>
            <w:szCs w:val="22"/>
            <w:u w:val="single"/>
          </w:rPr>
          <w:t>ellana@tailwindapp.com</w:t>
        </w:r>
      </w:hyperlink>
    </w:p>
    <w:p w:rsidR="00207E33" w:rsidRPr="00207E33" w:rsidRDefault="00207E33" w:rsidP="00207E33">
      <w:pPr>
        <w:rPr>
          <w:rFonts w:ascii="Times New Roman" w:eastAsia="Times New Roman" w:hAnsi="Times New Roman" w:cs="Times New Roman"/>
        </w:rPr>
      </w:pPr>
    </w:p>
    <w:p w:rsidR="00207E33" w:rsidRPr="00207E33" w:rsidRDefault="00207E33" w:rsidP="00207E33">
      <w:pPr>
        <w:jc w:val="center"/>
        <w:rPr>
          <w:rFonts w:ascii="Times New Roman" w:eastAsia="Times New Roman" w:hAnsi="Times New Roman" w:cs="Times New Roman"/>
        </w:rPr>
      </w:pPr>
      <w:r w:rsidRPr="00207E33">
        <w:rPr>
          <w:rFonts w:ascii="Arial" w:eastAsia="Times New Roman" w:hAnsi="Arial" w:cs="Arial"/>
          <w:b/>
          <w:bCs/>
          <w:color w:val="000000"/>
          <w:sz w:val="28"/>
          <w:szCs w:val="28"/>
        </w:rPr>
        <w:t>Small Marketing Tech Company Offers $1M COVID-19 Relief Program for Other Small Businesses as Social Media Usage Soars</w:t>
      </w:r>
    </w:p>
    <w:p w:rsidR="00207E33" w:rsidRPr="00207E33" w:rsidRDefault="00207E33" w:rsidP="00207E33">
      <w:pPr>
        <w:spacing w:before="120"/>
        <w:jc w:val="center"/>
        <w:rPr>
          <w:rFonts w:ascii="Times New Roman" w:eastAsia="Times New Roman" w:hAnsi="Times New Roman" w:cs="Times New Roman"/>
        </w:rPr>
      </w:pPr>
      <w:r w:rsidRPr="00207E33">
        <w:rPr>
          <w:rFonts w:ascii="Arial" w:eastAsia="Times New Roman" w:hAnsi="Arial" w:cs="Arial"/>
          <w:i/>
          <w:iCs/>
          <w:color w:val="000000"/>
          <w:sz w:val="22"/>
          <w:szCs w:val="22"/>
        </w:rPr>
        <w:t>Program will help tens of thousands of small businesses survive the COVID-19 crisis and come out stronger on the other side.</w:t>
      </w:r>
    </w:p>
    <w:p w:rsidR="00207E33" w:rsidRPr="00207E33" w:rsidRDefault="00207E33" w:rsidP="00207E33">
      <w:pPr>
        <w:rPr>
          <w:rFonts w:ascii="Times New Roman" w:eastAsia="Times New Roman" w:hAnsi="Times New Roman" w:cs="Times New Roman"/>
        </w:rPr>
      </w:pPr>
    </w:p>
    <w:p w:rsidR="00207E33" w:rsidRPr="00207E33" w:rsidRDefault="00207E33" w:rsidP="00207E33">
      <w:pPr>
        <w:rPr>
          <w:rFonts w:ascii="Times New Roman" w:eastAsia="Times New Roman" w:hAnsi="Times New Roman" w:cs="Times New Roman"/>
        </w:rPr>
      </w:pPr>
      <w:r w:rsidRPr="00207E33">
        <w:rPr>
          <w:rFonts w:ascii="Arial" w:eastAsia="Times New Roman" w:hAnsi="Arial" w:cs="Arial"/>
          <w:color w:val="000000"/>
          <w:sz w:val="22"/>
          <w:szCs w:val="22"/>
        </w:rPr>
        <w:t>OKLAHOMA CITY, Okla., Apr. 1</w:t>
      </w:r>
      <w:r>
        <w:rPr>
          <w:rFonts w:ascii="Arial" w:eastAsia="Times New Roman" w:hAnsi="Arial" w:cs="Arial"/>
          <w:color w:val="000000"/>
          <w:sz w:val="22"/>
          <w:szCs w:val="22"/>
        </w:rPr>
        <w:t>4</w:t>
      </w:r>
      <w:r w:rsidRPr="00207E33">
        <w:rPr>
          <w:rFonts w:ascii="Arial" w:eastAsia="Times New Roman" w:hAnsi="Arial" w:cs="Arial"/>
          <w:color w:val="000000"/>
          <w:sz w:val="22"/>
          <w:szCs w:val="22"/>
        </w:rPr>
        <w:t xml:space="preserve">, 2020: Social marketing software provider </w:t>
      </w:r>
      <w:hyperlink r:id="rId6" w:history="1">
        <w:r w:rsidRPr="00207E33">
          <w:rPr>
            <w:rFonts w:ascii="Arial" w:eastAsia="Times New Roman" w:hAnsi="Arial" w:cs="Arial"/>
            <w:color w:val="1155CC"/>
            <w:sz w:val="22"/>
            <w:szCs w:val="22"/>
            <w:u w:val="single"/>
          </w:rPr>
          <w:t>Tailwind</w:t>
        </w:r>
      </w:hyperlink>
      <w:r w:rsidRPr="00207E33">
        <w:rPr>
          <w:rFonts w:ascii="Arial" w:eastAsia="Times New Roman" w:hAnsi="Arial" w:cs="Arial"/>
          <w:color w:val="000000"/>
          <w:sz w:val="22"/>
          <w:szCs w:val="22"/>
        </w:rPr>
        <w:t xml:space="preserve"> announces the </w:t>
      </w:r>
      <w:hyperlink r:id="rId7" w:history="1">
        <w:r w:rsidRPr="00207E33">
          <w:rPr>
            <w:rFonts w:ascii="Arial" w:eastAsia="Times New Roman" w:hAnsi="Arial" w:cs="Arial"/>
            <w:color w:val="1155CC"/>
            <w:sz w:val="22"/>
            <w:szCs w:val="22"/>
            <w:u w:val="single"/>
          </w:rPr>
          <w:t>Tailwind Small Business Relief Program</w:t>
        </w:r>
      </w:hyperlink>
      <w:r w:rsidRPr="00207E33">
        <w:rPr>
          <w:rFonts w:ascii="Arial" w:eastAsia="Times New Roman" w:hAnsi="Arial" w:cs="Arial"/>
          <w:color w:val="000000"/>
          <w:sz w:val="22"/>
          <w:szCs w:val="22"/>
        </w:rPr>
        <w:t>, a $1 million fund to help small businesses worldwide survive the Covid-19 economic crisis. </w:t>
      </w:r>
    </w:p>
    <w:p w:rsidR="00207E33" w:rsidRPr="00207E33" w:rsidRDefault="00207E33" w:rsidP="00207E33">
      <w:pPr>
        <w:rPr>
          <w:rFonts w:ascii="Times New Roman" w:eastAsia="Times New Roman" w:hAnsi="Times New Roman" w:cs="Times New Roman"/>
        </w:rPr>
      </w:pPr>
    </w:p>
    <w:p w:rsidR="00207E33" w:rsidRPr="00207E33" w:rsidRDefault="00207E33" w:rsidP="00207E33">
      <w:pPr>
        <w:rPr>
          <w:rFonts w:ascii="Times New Roman" w:eastAsia="Times New Roman" w:hAnsi="Times New Roman" w:cs="Times New Roman"/>
        </w:rPr>
      </w:pPr>
      <w:r w:rsidRPr="00207E33">
        <w:rPr>
          <w:rFonts w:ascii="Arial" w:eastAsia="Times New Roman" w:hAnsi="Arial" w:cs="Arial"/>
          <w:color w:val="000000"/>
          <w:sz w:val="22"/>
          <w:szCs w:val="22"/>
        </w:rPr>
        <w:t xml:space="preserve">Surging engagement on social media platforms such as Instagram and Pinterest </w:t>
      </w:r>
      <w:proofErr w:type="gramStart"/>
      <w:r w:rsidRPr="00207E33">
        <w:rPr>
          <w:rFonts w:ascii="Arial" w:eastAsia="Times New Roman" w:hAnsi="Arial" w:cs="Arial"/>
          <w:color w:val="000000"/>
          <w:sz w:val="22"/>
          <w:szCs w:val="22"/>
        </w:rPr>
        <w:t>has</w:t>
      </w:r>
      <w:proofErr w:type="gramEnd"/>
      <w:r w:rsidRPr="00207E33">
        <w:rPr>
          <w:rFonts w:ascii="Arial" w:eastAsia="Times New Roman" w:hAnsi="Arial" w:cs="Arial"/>
          <w:color w:val="000000"/>
          <w:sz w:val="22"/>
          <w:szCs w:val="22"/>
        </w:rPr>
        <w:t xml:space="preserve"> created a unique opportunity for small businesses. The Tailwind Relief Program includes an educational component to help businesses use social media to stay top of mind for customers.</w:t>
      </w:r>
    </w:p>
    <w:p w:rsidR="00207E33" w:rsidRPr="00207E33" w:rsidRDefault="00207E33" w:rsidP="00207E33">
      <w:pPr>
        <w:rPr>
          <w:rFonts w:ascii="Times New Roman" w:eastAsia="Times New Roman" w:hAnsi="Times New Roman" w:cs="Times New Roman"/>
        </w:rPr>
      </w:pPr>
    </w:p>
    <w:p w:rsidR="00207E33" w:rsidRPr="00207E33" w:rsidRDefault="00207E33" w:rsidP="00207E33">
      <w:pPr>
        <w:rPr>
          <w:rFonts w:ascii="Times New Roman" w:eastAsia="Times New Roman" w:hAnsi="Times New Roman" w:cs="Times New Roman"/>
        </w:rPr>
      </w:pPr>
      <w:r w:rsidRPr="00207E33">
        <w:rPr>
          <w:rFonts w:ascii="Arial" w:eastAsia="Times New Roman" w:hAnsi="Arial" w:cs="Arial"/>
          <w:color w:val="000000"/>
          <w:sz w:val="22"/>
          <w:szCs w:val="22"/>
        </w:rPr>
        <w:t>“As a small business that serves other small businesses, we understand the challenges our customers face as the pandemic and recession build,” says Daniel Maloney, CEO and Co-founder at Tailwind, which employs 56 people. “We’re not huge, but we wanted to help.”</w:t>
      </w:r>
    </w:p>
    <w:p w:rsidR="00207E33" w:rsidRPr="00207E33" w:rsidRDefault="00207E33" w:rsidP="00207E33">
      <w:pPr>
        <w:rPr>
          <w:rFonts w:ascii="Times New Roman" w:eastAsia="Times New Roman" w:hAnsi="Times New Roman" w:cs="Times New Roman"/>
        </w:rPr>
      </w:pPr>
    </w:p>
    <w:p w:rsidR="00207E33" w:rsidRPr="00207E33" w:rsidRDefault="00207E33" w:rsidP="00207E33">
      <w:pPr>
        <w:rPr>
          <w:rFonts w:ascii="Times New Roman" w:eastAsia="Times New Roman" w:hAnsi="Times New Roman" w:cs="Times New Roman"/>
        </w:rPr>
      </w:pPr>
      <w:r w:rsidRPr="00207E33">
        <w:rPr>
          <w:rFonts w:ascii="Arial" w:eastAsia="Times New Roman" w:hAnsi="Arial" w:cs="Arial"/>
          <w:color w:val="000000"/>
          <w:sz w:val="22"/>
          <w:szCs w:val="22"/>
        </w:rPr>
        <w:t>“Whether your business is on hiatus, operating in a reduced capacity or just fighting through tighter times, building a stronger digital presence now will position most businesses to thrive after the recession. That’s espe</w:t>
      </w:r>
      <w:bookmarkStart w:id="0" w:name="_GoBack"/>
      <w:bookmarkEnd w:id="0"/>
      <w:r w:rsidRPr="00207E33">
        <w:rPr>
          <w:rFonts w:ascii="Arial" w:eastAsia="Times New Roman" w:hAnsi="Arial" w:cs="Arial"/>
          <w:color w:val="000000"/>
          <w:sz w:val="22"/>
          <w:szCs w:val="22"/>
        </w:rPr>
        <w:t>cially true with social discovery platforms such as Pinterest, which are experiencing all-time high usage.”</w:t>
      </w:r>
    </w:p>
    <w:p w:rsidR="00207E33" w:rsidRPr="00207E33" w:rsidRDefault="00207E33" w:rsidP="00207E33">
      <w:pPr>
        <w:rPr>
          <w:rFonts w:ascii="Times New Roman" w:eastAsia="Times New Roman" w:hAnsi="Times New Roman" w:cs="Times New Roman"/>
        </w:rPr>
      </w:pPr>
    </w:p>
    <w:p w:rsidR="00207E33" w:rsidRPr="00207E33" w:rsidRDefault="00207E33" w:rsidP="00207E33">
      <w:pPr>
        <w:rPr>
          <w:rFonts w:ascii="Times New Roman" w:eastAsia="Times New Roman" w:hAnsi="Times New Roman" w:cs="Times New Roman"/>
        </w:rPr>
      </w:pPr>
      <w:r w:rsidRPr="00207E33">
        <w:rPr>
          <w:rFonts w:ascii="Arial" w:eastAsia="Times New Roman" w:hAnsi="Arial" w:cs="Arial"/>
          <w:color w:val="000000"/>
          <w:sz w:val="22"/>
          <w:szCs w:val="22"/>
        </w:rPr>
        <w:t>Recipients of grants from the relief program will receive:</w:t>
      </w:r>
    </w:p>
    <w:p w:rsidR="00207E33" w:rsidRPr="00207E33" w:rsidRDefault="00207E33" w:rsidP="00207E33">
      <w:pPr>
        <w:numPr>
          <w:ilvl w:val="0"/>
          <w:numId w:val="1"/>
        </w:numPr>
        <w:textAlignment w:val="baseline"/>
        <w:rPr>
          <w:rFonts w:ascii="Arial" w:eastAsia="Times New Roman" w:hAnsi="Arial" w:cs="Arial"/>
          <w:color w:val="000000"/>
          <w:sz w:val="22"/>
          <w:szCs w:val="22"/>
        </w:rPr>
      </w:pPr>
      <w:r w:rsidRPr="00207E33">
        <w:rPr>
          <w:rFonts w:ascii="Arial" w:eastAsia="Times New Roman" w:hAnsi="Arial" w:cs="Arial"/>
          <w:color w:val="000000"/>
          <w:sz w:val="22"/>
          <w:szCs w:val="22"/>
        </w:rPr>
        <w:t>Up to three months of complimentary access to the Tailwind suite of marketing tools.</w:t>
      </w:r>
    </w:p>
    <w:p w:rsidR="00207E33" w:rsidRPr="00207E33" w:rsidRDefault="00207E33" w:rsidP="00207E33">
      <w:pPr>
        <w:numPr>
          <w:ilvl w:val="0"/>
          <w:numId w:val="1"/>
        </w:numPr>
        <w:textAlignment w:val="baseline"/>
        <w:rPr>
          <w:rFonts w:ascii="Arial" w:eastAsia="Times New Roman" w:hAnsi="Arial" w:cs="Arial"/>
          <w:color w:val="000000"/>
          <w:sz w:val="22"/>
          <w:szCs w:val="22"/>
        </w:rPr>
      </w:pPr>
      <w:r w:rsidRPr="00207E33">
        <w:rPr>
          <w:rFonts w:ascii="Arial" w:eastAsia="Times New Roman" w:hAnsi="Arial" w:cs="Arial"/>
          <w:color w:val="000000"/>
          <w:sz w:val="22"/>
          <w:szCs w:val="22"/>
        </w:rPr>
        <w:t>Three “Pay it forward” grants to help others in their community.</w:t>
      </w:r>
    </w:p>
    <w:p w:rsidR="00207E33" w:rsidRPr="00207E33" w:rsidRDefault="00207E33" w:rsidP="00207E33">
      <w:pPr>
        <w:numPr>
          <w:ilvl w:val="0"/>
          <w:numId w:val="1"/>
        </w:numPr>
        <w:textAlignment w:val="baseline"/>
        <w:rPr>
          <w:rFonts w:ascii="Arial" w:eastAsia="Times New Roman" w:hAnsi="Arial" w:cs="Arial"/>
          <w:color w:val="000000"/>
          <w:sz w:val="22"/>
          <w:szCs w:val="22"/>
        </w:rPr>
      </w:pPr>
      <w:r w:rsidRPr="00207E33">
        <w:rPr>
          <w:rFonts w:ascii="Arial" w:eastAsia="Times New Roman" w:hAnsi="Arial" w:cs="Arial"/>
          <w:color w:val="000000"/>
          <w:sz w:val="22"/>
          <w:szCs w:val="22"/>
        </w:rPr>
        <w:t xml:space="preserve">Free access to a new </w:t>
      </w:r>
      <w:hyperlink r:id="rId8" w:history="1">
        <w:r w:rsidRPr="00207E33">
          <w:rPr>
            <w:rFonts w:ascii="Arial" w:eastAsia="Times New Roman" w:hAnsi="Arial" w:cs="Arial"/>
            <w:color w:val="1155CC"/>
            <w:sz w:val="22"/>
            <w:szCs w:val="22"/>
            <w:u w:val="single"/>
          </w:rPr>
          <w:t>“Survive &amp; Thrive”</w:t>
        </w:r>
      </w:hyperlink>
      <w:r w:rsidRPr="00207E33">
        <w:rPr>
          <w:rFonts w:ascii="Arial" w:eastAsia="Times New Roman" w:hAnsi="Arial" w:cs="Arial"/>
          <w:color w:val="000000"/>
          <w:sz w:val="22"/>
          <w:szCs w:val="22"/>
        </w:rPr>
        <w:t xml:space="preserve"> online course</w:t>
      </w:r>
    </w:p>
    <w:p w:rsidR="00207E33" w:rsidRPr="00207E33" w:rsidRDefault="00207E33" w:rsidP="00207E33">
      <w:pPr>
        <w:rPr>
          <w:rFonts w:ascii="Times New Roman" w:eastAsia="Times New Roman" w:hAnsi="Times New Roman" w:cs="Times New Roman"/>
        </w:rPr>
      </w:pPr>
    </w:p>
    <w:p w:rsidR="00207E33" w:rsidRPr="00207E33" w:rsidRDefault="00207E33" w:rsidP="00207E33">
      <w:pPr>
        <w:rPr>
          <w:rFonts w:ascii="Times New Roman" w:eastAsia="Times New Roman" w:hAnsi="Times New Roman" w:cs="Times New Roman"/>
        </w:rPr>
      </w:pPr>
      <w:r w:rsidRPr="00207E33">
        <w:rPr>
          <w:rFonts w:ascii="Arial" w:eastAsia="Times New Roman" w:hAnsi="Arial" w:cs="Arial"/>
          <w:color w:val="000000"/>
          <w:sz w:val="22"/>
          <w:szCs w:val="22"/>
          <w:shd w:val="clear" w:color="auto" w:fill="FFFFFF"/>
        </w:rPr>
        <w:t>The software grants give recipients tools that include: the ability to plan posts visually, time-saving scheduling tools, data-backed recommendations such as the ideal times to post and hashtag suggestions to grow reach, the ability to collaborate with marketers in similar businesses, easier re-sharing and post creation, performance insights and more.</w:t>
      </w:r>
      <w:r w:rsidRPr="00207E33">
        <w:rPr>
          <w:rFonts w:ascii="Arial" w:eastAsia="Times New Roman" w:hAnsi="Arial" w:cs="Arial"/>
          <w:color w:val="000000"/>
          <w:sz w:val="22"/>
          <w:szCs w:val="22"/>
          <w:shd w:val="clear" w:color="auto" w:fill="FFFFFF"/>
        </w:rPr>
        <w:br/>
      </w:r>
      <w:r w:rsidRPr="00207E33">
        <w:rPr>
          <w:rFonts w:ascii="Arial" w:eastAsia="Times New Roman" w:hAnsi="Arial" w:cs="Arial"/>
          <w:color w:val="000000"/>
          <w:sz w:val="22"/>
          <w:szCs w:val="22"/>
          <w:shd w:val="clear" w:color="auto" w:fill="FFFFFF"/>
        </w:rPr>
        <w:br/>
        <w:t xml:space="preserve">“We hope that our $1 </w:t>
      </w:r>
      <w:proofErr w:type="spellStart"/>
      <w:r w:rsidRPr="00207E33">
        <w:rPr>
          <w:rFonts w:ascii="Arial" w:eastAsia="Times New Roman" w:hAnsi="Arial" w:cs="Arial"/>
          <w:color w:val="000000"/>
          <w:sz w:val="22"/>
          <w:szCs w:val="22"/>
          <w:shd w:val="clear" w:color="auto" w:fill="FFFFFF"/>
        </w:rPr>
        <w:t>million</w:t>
      </w:r>
      <w:proofErr w:type="spellEnd"/>
      <w:r w:rsidRPr="00207E33">
        <w:rPr>
          <w:rFonts w:ascii="Arial" w:eastAsia="Times New Roman" w:hAnsi="Arial" w:cs="Arial"/>
          <w:color w:val="000000"/>
          <w:sz w:val="22"/>
          <w:szCs w:val="22"/>
          <w:shd w:val="clear" w:color="auto" w:fill="FFFFFF"/>
        </w:rPr>
        <w:t xml:space="preserve"> of free software grants will help businesses and marketers attract and engage customers, creating many times that value for their teams and communities,” Maloney adds.</w:t>
      </w:r>
    </w:p>
    <w:p w:rsidR="00207E33" w:rsidRPr="00207E33" w:rsidRDefault="00207E33" w:rsidP="00207E33">
      <w:pPr>
        <w:rPr>
          <w:rFonts w:ascii="Times New Roman" w:eastAsia="Times New Roman" w:hAnsi="Times New Roman" w:cs="Times New Roman"/>
        </w:rPr>
      </w:pPr>
    </w:p>
    <w:p w:rsidR="00207E33" w:rsidRPr="00207E33" w:rsidRDefault="00207E33" w:rsidP="00207E33">
      <w:pPr>
        <w:rPr>
          <w:rFonts w:ascii="Times New Roman" w:eastAsia="Times New Roman" w:hAnsi="Times New Roman" w:cs="Times New Roman"/>
        </w:rPr>
      </w:pPr>
      <w:r w:rsidRPr="00207E33">
        <w:rPr>
          <w:rFonts w:ascii="Arial" w:eastAsia="Times New Roman" w:hAnsi="Arial" w:cs="Arial"/>
          <w:color w:val="000000"/>
          <w:sz w:val="22"/>
          <w:szCs w:val="22"/>
        </w:rPr>
        <w:t>Applications will be accepted through April 30, 2020. Details at</w:t>
      </w:r>
      <w:r w:rsidRPr="00207E33">
        <w:rPr>
          <w:rFonts w:ascii="Arial" w:eastAsia="Times New Roman" w:hAnsi="Arial" w:cs="Arial"/>
          <w:color w:val="000000"/>
          <w:sz w:val="22"/>
          <w:szCs w:val="22"/>
          <w:shd w:val="clear" w:color="auto" w:fill="FFFFFF"/>
        </w:rPr>
        <w:t xml:space="preserve"> </w:t>
      </w:r>
      <w:hyperlink r:id="rId9" w:history="1">
        <w:r w:rsidRPr="00207E33">
          <w:rPr>
            <w:rFonts w:ascii="Arial" w:eastAsia="Times New Roman" w:hAnsi="Arial" w:cs="Arial"/>
            <w:color w:val="1155CC"/>
            <w:sz w:val="22"/>
            <w:szCs w:val="22"/>
            <w:u w:val="single"/>
            <w:shd w:val="clear" w:color="auto" w:fill="FFFFFF"/>
          </w:rPr>
          <w:t>http://tailwindapp.com/covid</w:t>
        </w:r>
      </w:hyperlink>
      <w:r w:rsidRPr="00207E33">
        <w:rPr>
          <w:rFonts w:ascii="Arial" w:eastAsia="Times New Roman" w:hAnsi="Arial" w:cs="Arial"/>
          <w:color w:val="000000"/>
          <w:sz w:val="22"/>
          <w:szCs w:val="22"/>
          <w:shd w:val="clear" w:color="auto" w:fill="FFFFFF"/>
        </w:rPr>
        <w:t>. </w:t>
      </w:r>
    </w:p>
    <w:p w:rsidR="00207E33" w:rsidRPr="00207E33" w:rsidRDefault="00207E33" w:rsidP="00207E33">
      <w:pPr>
        <w:rPr>
          <w:rFonts w:ascii="Times New Roman" w:eastAsia="Times New Roman" w:hAnsi="Times New Roman" w:cs="Times New Roman"/>
        </w:rPr>
      </w:pPr>
    </w:p>
    <w:p w:rsidR="00207E33" w:rsidRPr="00207E33" w:rsidRDefault="00207E33" w:rsidP="00207E33">
      <w:pPr>
        <w:rPr>
          <w:rFonts w:ascii="Times New Roman" w:eastAsia="Times New Roman" w:hAnsi="Times New Roman" w:cs="Times New Roman"/>
        </w:rPr>
      </w:pPr>
      <w:r w:rsidRPr="00207E33">
        <w:rPr>
          <w:rFonts w:ascii="Arial" w:eastAsia="Times New Roman" w:hAnsi="Arial" w:cs="Arial"/>
          <w:b/>
          <w:bCs/>
          <w:color w:val="000000"/>
          <w:sz w:val="22"/>
          <w:szCs w:val="22"/>
        </w:rPr>
        <w:t>About Tailwind</w:t>
      </w:r>
      <w:r w:rsidRPr="00207E33">
        <w:rPr>
          <w:rFonts w:ascii="Arial" w:eastAsia="Times New Roman" w:hAnsi="Arial" w:cs="Arial"/>
          <w:b/>
          <w:bCs/>
          <w:color w:val="000000"/>
          <w:sz w:val="22"/>
          <w:szCs w:val="22"/>
        </w:rPr>
        <w:br/>
      </w:r>
      <w:r w:rsidRPr="00207E33">
        <w:rPr>
          <w:rFonts w:ascii="Arial" w:eastAsia="Times New Roman" w:hAnsi="Arial" w:cs="Arial"/>
          <w:color w:val="000000"/>
          <w:sz w:val="22"/>
          <w:szCs w:val="22"/>
        </w:rPr>
        <w:t xml:space="preserve">Headquartered in Oklahoma City with an office in New York City, Tailwind’s Pinterest and Instagram marketing software is relied upon by more than 500,000 small businesses, influencers, brands, and agencies around the world. Tailwind’s mission is to “Make World-Class Marketing easy for Everyone.” The company is an official marketing development partner of Pinterest, Instagram and Facebook. Learn more at  </w:t>
      </w:r>
      <w:hyperlink r:id="rId10" w:history="1">
        <w:r w:rsidRPr="00207E33">
          <w:rPr>
            <w:rFonts w:ascii="Arial" w:eastAsia="Times New Roman" w:hAnsi="Arial" w:cs="Arial"/>
            <w:color w:val="1155CC"/>
            <w:sz w:val="22"/>
            <w:szCs w:val="22"/>
            <w:u w:val="single"/>
          </w:rPr>
          <w:t>www.tailwindapp.com/about</w:t>
        </w:r>
      </w:hyperlink>
      <w:r w:rsidRPr="00207E33">
        <w:rPr>
          <w:rFonts w:ascii="Arial" w:eastAsia="Times New Roman" w:hAnsi="Arial" w:cs="Arial"/>
          <w:b/>
          <w:bCs/>
          <w:color w:val="000000"/>
          <w:sz w:val="22"/>
          <w:szCs w:val="22"/>
        </w:rPr>
        <w:t>.</w:t>
      </w:r>
    </w:p>
    <w:p w:rsidR="00207E33" w:rsidRPr="00207E33" w:rsidRDefault="00207E33" w:rsidP="00207E33">
      <w:pPr>
        <w:rPr>
          <w:rFonts w:ascii="Times New Roman" w:eastAsia="Times New Roman" w:hAnsi="Times New Roman" w:cs="Times New Roman"/>
        </w:rPr>
      </w:pPr>
    </w:p>
    <w:p w:rsidR="00792D1B" w:rsidRPr="00207E33" w:rsidRDefault="00207E33" w:rsidP="00207E33">
      <w:pPr>
        <w:jc w:val="center"/>
        <w:rPr>
          <w:rFonts w:ascii="Times New Roman" w:eastAsia="Times New Roman" w:hAnsi="Times New Roman" w:cs="Times New Roman"/>
        </w:rPr>
      </w:pPr>
      <w:r w:rsidRPr="00207E33">
        <w:rPr>
          <w:rFonts w:ascii="Arial" w:eastAsia="Times New Roman" w:hAnsi="Arial" w:cs="Arial"/>
          <w:i/>
          <w:iCs/>
          <w:color w:val="000000"/>
          <w:sz w:val="22"/>
          <w:szCs w:val="22"/>
        </w:rPr>
        <w:lastRenderedPageBreak/>
        <w:t>###</w:t>
      </w:r>
    </w:p>
    <w:sectPr w:rsidR="00792D1B" w:rsidRPr="00207E33" w:rsidSect="00A251C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F0A1636"/>
    <w:multiLevelType w:val="multilevel"/>
    <w:tmpl w:val="881287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7E33"/>
    <w:rsid w:val="00207E33"/>
    <w:rsid w:val="0073603A"/>
    <w:rsid w:val="00A251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6B36DD4"/>
  <w15:chartTrackingRefBased/>
  <w15:docId w15:val="{4AFAA835-7742-6E40-BBCF-15B1BA8ABE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07E33"/>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semiHidden/>
    <w:unhideWhenUsed/>
    <w:rsid w:val="00207E3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941792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grow.tailwindapp.com/covid-19/survive-and-thrive" TargetMode="External"/><Relationship Id="rId3" Type="http://schemas.openxmlformats.org/officeDocument/2006/relationships/settings" Target="settings.xml"/><Relationship Id="rId7" Type="http://schemas.openxmlformats.org/officeDocument/2006/relationships/hyperlink" Target="https://grow.tailwindapp.com/covid-19/relief-progra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tailwindapp.com/" TargetMode="External"/><Relationship Id="rId11" Type="http://schemas.openxmlformats.org/officeDocument/2006/relationships/fontTable" Target="fontTable.xml"/><Relationship Id="rId5" Type="http://schemas.openxmlformats.org/officeDocument/2006/relationships/hyperlink" Target="mailto:ellana@tailwindapp.com" TargetMode="External"/><Relationship Id="rId10" Type="http://schemas.openxmlformats.org/officeDocument/2006/relationships/hyperlink" Target="https://www.tailwindapp.com/about" TargetMode="External"/><Relationship Id="rId4" Type="http://schemas.openxmlformats.org/officeDocument/2006/relationships/webSettings" Target="webSettings.xml"/><Relationship Id="rId9" Type="http://schemas.openxmlformats.org/officeDocument/2006/relationships/hyperlink" Target="http://tailwindapp.com/covi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467</Words>
  <Characters>2666</Characters>
  <Application>Microsoft Office Word</Application>
  <DocSecurity>0</DocSecurity>
  <Lines>22</Lines>
  <Paragraphs>6</Paragraphs>
  <ScaleCrop>false</ScaleCrop>
  <Company/>
  <LinksUpToDate>false</LinksUpToDate>
  <CharactersWithSpaces>3127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Ellan Walker</dc:creator>
  <cp:keywords/>
  <dc:description/>
  <cp:lastModifiedBy>Ellan Walker</cp:lastModifiedBy>
  <cp:revision>1</cp:revision>
  <dcterms:created xsi:type="dcterms:W3CDTF">2020-04-13T17:05:00Z</dcterms:created>
  <dcterms:modified xsi:type="dcterms:W3CDTF">2020-04-13T17:06:00Z</dcterms:modified>
</cp:coreProperties>
</file>