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3663B4" w14:textId="4704B524" w:rsidR="008075AA" w:rsidRPr="007B35B8" w:rsidRDefault="007B35B8" w:rsidP="008075AA">
      <w:pPr>
        <w:jc w:val="center"/>
        <w:rPr>
          <w:b/>
          <w:color w:val="17365D" w:themeColor="text2" w:themeShade="BF"/>
          <w:sz w:val="40"/>
          <w:szCs w:val="40"/>
        </w:rPr>
      </w:pPr>
      <w:r w:rsidRPr="007B35B8">
        <w:rPr>
          <w:b/>
          <w:color w:val="17365D" w:themeColor="text2" w:themeShade="BF"/>
          <w:sz w:val="40"/>
          <w:szCs w:val="40"/>
        </w:rPr>
        <w:t>With the incredible challenges we face, how c</w:t>
      </w:r>
      <w:r w:rsidR="008075AA" w:rsidRPr="007B35B8">
        <w:rPr>
          <w:b/>
          <w:color w:val="17365D" w:themeColor="text2" w:themeShade="BF"/>
          <w:sz w:val="40"/>
          <w:szCs w:val="40"/>
        </w:rPr>
        <w:t xml:space="preserve">an one </w:t>
      </w:r>
      <w:r w:rsidR="00872330">
        <w:rPr>
          <w:b/>
          <w:color w:val="17365D" w:themeColor="text2" w:themeShade="BF"/>
          <w:sz w:val="40"/>
          <w:szCs w:val="40"/>
        </w:rPr>
        <w:t>individual</w:t>
      </w:r>
      <w:r w:rsidR="008075AA" w:rsidRPr="007B35B8">
        <w:rPr>
          <w:b/>
          <w:color w:val="17365D" w:themeColor="text2" w:themeShade="BF"/>
          <w:sz w:val="40"/>
          <w:szCs w:val="40"/>
        </w:rPr>
        <w:t xml:space="preserve"> make a </w:t>
      </w:r>
      <w:r w:rsidRPr="007B35B8">
        <w:rPr>
          <w:b/>
          <w:color w:val="17365D" w:themeColor="text2" w:themeShade="BF"/>
          <w:sz w:val="40"/>
          <w:szCs w:val="40"/>
        </w:rPr>
        <w:t xml:space="preserve">difference in </w:t>
      </w:r>
      <w:r w:rsidR="008075AA" w:rsidRPr="007B35B8">
        <w:rPr>
          <w:b/>
          <w:color w:val="17365D" w:themeColor="text2" w:themeShade="BF"/>
          <w:sz w:val="40"/>
          <w:szCs w:val="40"/>
        </w:rPr>
        <w:t>the world?</w:t>
      </w:r>
    </w:p>
    <w:p w14:paraId="569BC07D" w14:textId="77777777" w:rsidR="008075AA" w:rsidRDefault="008075AA" w:rsidP="00AF3065">
      <w:pPr>
        <w:spacing w:line="300" w:lineRule="exact"/>
        <w:jc w:val="center"/>
        <w:rPr>
          <w:b/>
          <w:sz w:val="32"/>
          <w:szCs w:val="36"/>
        </w:rPr>
      </w:pPr>
    </w:p>
    <w:p w14:paraId="30345BEB" w14:textId="77777777" w:rsidR="008075AA" w:rsidRPr="00381521" w:rsidRDefault="005F5657" w:rsidP="007B35B8">
      <w:pPr>
        <w:jc w:val="center"/>
        <w:rPr>
          <w:b/>
          <w:color w:val="1F497D" w:themeColor="text2"/>
          <w:sz w:val="32"/>
          <w:szCs w:val="32"/>
        </w:rPr>
      </w:pPr>
      <w:r w:rsidRPr="00381521">
        <w:rPr>
          <w:b/>
          <w:noProof/>
          <w:color w:val="1F497D" w:themeColor="text2"/>
          <w:sz w:val="32"/>
          <w:szCs w:val="32"/>
          <w:lang w:val="en-US"/>
        </w:rPr>
        <w:drawing>
          <wp:anchor distT="0" distB="0" distL="114300" distR="114300" simplePos="0" relativeHeight="251658752" behindDoc="1" locked="0" layoutInCell="1" allowOverlap="1" wp14:anchorId="74B5876D" wp14:editId="73194B25">
            <wp:simplePos x="0" y="0"/>
            <wp:positionH relativeFrom="column">
              <wp:posOffset>-318052</wp:posOffset>
            </wp:positionH>
            <wp:positionV relativeFrom="paragraph">
              <wp:posOffset>224569</wp:posOffset>
            </wp:positionV>
            <wp:extent cx="6846073" cy="4253948"/>
            <wp:effectExtent l="0" t="0" r="0" b="0"/>
            <wp:wrapNone/>
            <wp:docPr id="2" name="Picture 1" descr="E:\sam_dropbox\Dropbox\orders\ALT\globalgame\images\BF-big-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am_dropbox\Dropbox\orders\ALT\globalgame\images\BF-big-map.jpg"/>
                    <pic:cNvPicPr>
                      <a:picLocks noChangeAspect="1" noChangeArrowheads="1"/>
                    </pic:cNvPicPr>
                  </pic:nvPicPr>
                  <pic:blipFill>
                    <a:blip r:embed="rId8">
                      <a:duotone>
                        <a:schemeClr val="bg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6846073" cy="4253948"/>
                    </a:xfrm>
                    <a:prstGeom prst="ellipse">
                      <a:avLst/>
                    </a:prstGeom>
                    <a:ln>
                      <a:noFill/>
                    </a:ln>
                    <a:effectLst>
                      <a:softEdge rad="112500"/>
                    </a:effectLst>
                  </pic:spPr>
                </pic:pic>
              </a:graphicData>
            </a:graphic>
          </wp:anchor>
        </w:drawing>
      </w:r>
      <w:r w:rsidR="007B35B8" w:rsidRPr="00381521">
        <w:rPr>
          <w:b/>
          <w:color w:val="1F497D" w:themeColor="text2"/>
          <w:sz w:val="32"/>
          <w:szCs w:val="32"/>
        </w:rPr>
        <w:t>J</w:t>
      </w:r>
      <w:r w:rsidR="008075AA" w:rsidRPr="00381521">
        <w:rPr>
          <w:b/>
          <w:color w:val="1F497D" w:themeColor="text2"/>
          <w:sz w:val="32"/>
          <w:szCs w:val="32"/>
        </w:rPr>
        <w:t xml:space="preserve">oin </w:t>
      </w:r>
      <w:r w:rsidR="007B35B8" w:rsidRPr="00381521">
        <w:rPr>
          <w:b/>
          <w:color w:val="1F497D" w:themeColor="text2"/>
          <w:sz w:val="32"/>
          <w:szCs w:val="32"/>
        </w:rPr>
        <w:t>Marshall Thurber, LIVE at</w:t>
      </w:r>
      <w:r w:rsidR="00F87059" w:rsidRPr="00381521">
        <w:rPr>
          <w:b/>
          <w:color w:val="1F497D" w:themeColor="text2"/>
          <w:sz w:val="32"/>
          <w:szCs w:val="32"/>
        </w:rPr>
        <w:t xml:space="preserve"> Los Angeles Trade Technical College (LATTC) </w:t>
      </w:r>
      <w:r w:rsidR="008075AA" w:rsidRPr="00381521">
        <w:rPr>
          <w:b/>
          <w:color w:val="1F497D" w:themeColor="text2"/>
          <w:sz w:val="32"/>
          <w:szCs w:val="32"/>
        </w:rPr>
        <w:t xml:space="preserve">in a </w:t>
      </w:r>
      <w:r w:rsidR="007B35B8" w:rsidRPr="00381521">
        <w:rPr>
          <w:b/>
          <w:color w:val="1F497D" w:themeColor="text2"/>
          <w:sz w:val="32"/>
          <w:szCs w:val="32"/>
        </w:rPr>
        <w:t>one-day</w:t>
      </w:r>
      <w:r w:rsidR="008075AA" w:rsidRPr="00381521">
        <w:rPr>
          <w:b/>
          <w:color w:val="1F497D" w:themeColor="text2"/>
          <w:sz w:val="32"/>
          <w:szCs w:val="32"/>
        </w:rPr>
        <w:t xml:space="preserve"> experience to find out how?</w:t>
      </w:r>
    </w:p>
    <w:p w14:paraId="63B71E69" w14:textId="77777777" w:rsidR="005F5657" w:rsidRDefault="005F5657" w:rsidP="008075AA">
      <w:pPr>
        <w:spacing w:line="360" w:lineRule="auto"/>
        <w:rPr>
          <w:b/>
          <w:sz w:val="28"/>
          <w:szCs w:val="36"/>
        </w:rPr>
      </w:pPr>
    </w:p>
    <w:p w14:paraId="03168C66" w14:textId="77777777" w:rsidR="008075AA" w:rsidRPr="007B35B8" w:rsidRDefault="008075AA" w:rsidP="008075AA">
      <w:pPr>
        <w:spacing w:line="360" w:lineRule="auto"/>
        <w:rPr>
          <w:b/>
          <w:sz w:val="28"/>
          <w:szCs w:val="28"/>
        </w:rPr>
      </w:pPr>
      <w:r w:rsidRPr="007B35B8">
        <w:rPr>
          <w:b/>
          <w:sz w:val="28"/>
          <w:szCs w:val="28"/>
        </w:rPr>
        <w:t>Date: December 4, 2015</w:t>
      </w:r>
    </w:p>
    <w:p w14:paraId="1314C7E6" w14:textId="77777777" w:rsidR="00A34A07" w:rsidRPr="00DE3659" w:rsidRDefault="008075AA" w:rsidP="00A34A07">
      <w:pPr>
        <w:spacing w:line="360" w:lineRule="auto"/>
        <w:rPr>
          <w:b/>
        </w:rPr>
      </w:pPr>
      <w:r w:rsidRPr="007B35B8">
        <w:rPr>
          <w:b/>
          <w:sz w:val="28"/>
          <w:szCs w:val="28"/>
        </w:rPr>
        <w:t>Arrival Time: 8:30am</w:t>
      </w:r>
      <w:r w:rsidRPr="007B35B8">
        <w:rPr>
          <w:b/>
          <w:sz w:val="28"/>
          <w:szCs w:val="28"/>
        </w:rPr>
        <w:br/>
        <w:t>Event Time: 9am to 6pm</w:t>
      </w:r>
      <w:r w:rsidRPr="007B35B8">
        <w:rPr>
          <w:b/>
          <w:sz w:val="28"/>
          <w:szCs w:val="28"/>
        </w:rPr>
        <w:br/>
      </w:r>
      <w:r w:rsidR="00A34A07" w:rsidRPr="004776CD">
        <w:rPr>
          <w:b/>
        </w:rPr>
        <w:t>Location:  LATTC</w:t>
      </w:r>
      <w:r w:rsidR="00A34A07">
        <w:rPr>
          <w:b/>
        </w:rPr>
        <w:t xml:space="preserve"> – </w:t>
      </w:r>
      <w:r w:rsidR="00A34A07" w:rsidRPr="00DE3659">
        <w:rPr>
          <w:b/>
          <w:i/>
          <w:sz w:val="26"/>
          <w:szCs w:val="26"/>
          <w14:shadow w14:blurRad="50800" w14:dist="38100" w14:dir="0" w14:sx="100000" w14:sy="100000" w14:kx="0" w14:ky="0" w14:algn="l">
            <w14:srgbClr w14:val="000000">
              <w14:alpha w14:val="60000"/>
            </w14:srgbClr>
          </w14:shadow>
        </w:rPr>
        <w:t>NORTH TENT</w:t>
      </w:r>
      <w:r w:rsidR="00A34A07">
        <w:rPr>
          <w:b/>
        </w:rPr>
        <w:tab/>
      </w:r>
      <w:hyperlink r:id="rId9" w:history="1">
        <w:r w:rsidR="00A34A07" w:rsidRPr="004776CD">
          <w:rPr>
            <w:rStyle w:val="Hyperlink"/>
            <w:rFonts w:cs="Arial"/>
            <w:b/>
            <w:lang w:val="en"/>
          </w:rPr>
          <w:t>LATTC Campus Map</w:t>
        </w:r>
      </w:hyperlink>
    </w:p>
    <w:p w14:paraId="1F4587CB" w14:textId="77777777" w:rsidR="00A34A07" w:rsidRDefault="00A34A07" w:rsidP="00A34A07">
      <w:pPr>
        <w:spacing w:line="360" w:lineRule="auto"/>
        <w:rPr>
          <w:rStyle w:val="xbe"/>
          <w:rFonts w:cs="Arial"/>
          <w:b/>
          <w:color w:val="222222"/>
          <w:lang w:val="en"/>
        </w:rPr>
      </w:pPr>
      <w:r w:rsidRPr="004776CD">
        <w:rPr>
          <w:b/>
        </w:rPr>
        <w:t xml:space="preserve">Address:  </w:t>
      </w:r>
      <w:r w:rsidRPr="004776CD">
        <w:rPr>
          <w:rStyle w:val="xbe"/>
          <w:rFonts w:cs="Arial"/>
          <w:b/>
          <w:color w:val="222222"/>
          <w:lang w:val="en"/>
        </w:rPr>
        <w:t>400 W. Washington Blvd, Los Angeles, CA 90015</w:t>
      </w:r>
      <w:r>
        <w:rPr>
          <w:rStyle w:val="xbe"/>
          <w:rFonts w:cs="Arial"/>
          <w:b/>
          <w:color w:val="222222"/>
          <w:lang w:val="en"/>
        </w:rPr>
        <w:tab/>
      </w:r>
    </w:p>
    <w:p w14:paraId="49773AEE" w14:textId="77777777" w:rsidR="00A34A07" w:rsidRDefault="00A34A07" w:rsidP="00A34A07">
      <w:pPr>
        <w:spacing w:line="360" w:lineRule="auto"/>
        <w:rPr>
          <w:b/>
        </w:rPr>
      </w:pPr>
      <w:r w:rsidRPr="00DE3659">
        <w:rPr>
          <w:b/>
          <w:color w:val="027410"/>
        </w:rPr>
        <w:t>Attire</w:t>
      </w:r>
      <w:r w:rsidRPr="00DE3659">
        <w:rPr>
          <w:b/>
          <w:color w:val="4A442A" w:themeColor="background2" w:themeShade="40"/>
        </w:rPr>
        <w:t xml:space="preserve">:  </w:t>
      </w:r>
      <w:r>
        <w:rPr>
          <w:b/>
        </w:rPr>
        <w:t>Comfortable.  At times, you may be seated on the floor.</w:t>
      </w:r>
    </w:p>
    <w:p w14:paraId="7E1CA189" w14:textId="77777777" w:rsidR="00A34A07" w:rsidRDefault="00A34A07" w:rsidP="00A34A07">
      <w:pPr>
        <w:spacing w:line="360" w:lineRule="auto"/>
        <w:rPr>
          <w:b/>
        </w:rPr>
      </w:pPr>
      <w:r w:rsidRPr="00DE3659">
        <w:rPr>
          <w:b/>
          <w:color w:val="7030A0"/>
        </w:rPr>
        <w:t xml:space="preserve">Lunch:  </w:t>
      </w:r>
      <w:r>
        <w:rPr>
          <w:b/>
        </w:rPr>
        <w:t>Lunch is provided as part of the Game. Enjoy a hearty breakfast prior to arrival.</w:t>
      </w:r>
    </w:p>
    <w:p w14:paraId="129D56B9" w14:textId="2DFE259C" w:rsidR="00410017" w:rsidRDefault="00410017" w:rsidP="007B35B8">
      <w:pPr>
        <w:spacing w:line="300" w:lineRule="exact"/>
        <w:rPr>
          <w:b/>
          <w:color w:val="FF0000"/>
          <w:sz w:val="28"/>
          <w:szCs w:val="28"/>
        </w:rPr>
      </w:pPr>
      <w:r>
        <w:rPr>
          <w:b/>
          <w:sz w:val="28"/>
          <w:szCs w:val="28"/>
        </w:rPr>
        <w:br/>
      </w:r>
      <w:r>
        <w:rPr>
          <w:b/>
          <w:color w:val="FF0000"/>
          <w:sz w:val="28"/>
          <w:szCs w:val="28"/>
          <w:u w:val="single"/>
        </w:rPr>
        <w:t>T</w:t>
      </w:r>
      <w:r w:rsidRPr="007B35B8">
        <w:rPr>
          <w:b/>
          <w:color w:val="FF0000"/>
          <w:sz w:val="28"/>
          <w:szCs w:val="28"/>
          <w:u w:val="single"/>
        </w:rPr>
        <w:t>o Register for the Global Game</w:t>
      </w:r>
      <w:r>
        <w:rPr>
          <w:b/>
          <w:color w:val="FF0000"/>
          <w:sz w:val="28"/>
          <w:szCs w:val="28"/>
          <w:u w:val="single"/>
        </w:rPr>
        <w:t xml:space="preserve"> </w:t>
      </w:r>
      <w:r w:rsidR="00041705">
        <w:rPr>
          <w:b/>
          <w:color w:val="FF0000"/>
          <w:sz w:val="28"/>
          <w:szCs w:val="28"/>
          <w:u w:val="single"/>
        </w:rPr>
        <w:t>Visit: www.</w:t>
      </w:r>
      <w:r w:rsidR="00041705" w:rsidRPr="00041705">
        <w:rPr>
          <w:b/>
          <w:color w:val="FF0000"/>
          <w:sz w:val="28"/>
          <w:szCs w:val="28"/>
          <w:u w:val="single"/>
        </w:rPr>
        <w:t>burklynglobal.com/register/</w:t>
      </w:r>
      <w:r w:rsidR="00041705" w:rsidRPr="00041705">
        <w:rPr>
          <w:b/>
          <w:color w:val="FF0000"/>
          <w:sz w:val="28"/>
          <w:szCs w:val="28"/>
        </w:rPr>
        <w:t xml:space="preserve"> </w:t>
      </w:r>
    </w:p>
    <w:p w14:paraId="36F273EE" w14:textId="3914AAE9" w:rsidR="007B35B8" w:rsidRPr="007B35B8" w:rsidRDefault="00041705" w:rsidP="007B35B8">
      <w:pPr>
        <w:spacing w:line="300" w:lineRule="exact"/>
        <w:rPr>
          <w:b/>
          <w:sz w:val="28"/>
          <w:szCs w:val="28"/>
        </w:rPr>
      </w:pPr>
      <w:r>
        <w:rPr>
          <w:b/>
          <w:color w:val="FF0000"/>
          <w:sz w:val="28"/>
          <w:szCs w:val="28"/>
          <w:u w:val="single"/>
        </w:rPr>
        <w:t>Special Pricing only</w:t>
      </w:r>
      <w:r w:rsidR="007B35B8" w:rsidRPr="007B35B8">
        <w:rPr>
          <w:b/>
          <w:color w:val="FF0000"/>
          <w:sz w:val="28"/>
          <w:szCs w:val="28"/>
          <w:u w:val="single"/>
        </w:rPr>
        <w:t xml:space="preserve"> $199</w:t>
      </w:r>
      <w:r w:rsidR="007B35B8" w:rsidRPr="007B35B8">
        <w:rPr>
          <w:b/>
          <w:sz w:val="28"/>
          <w:szCs w:val="28"/>
        </w:rPr>
        <w:t xml:space="preserve"> - a </w:t>
      </w:r>
      <w:r w:rsidR="007B35B8" w:rsidRPr="007B35B8">
        <w:rPr>
          <w:b/>
          <w:strike/>
          <w:sz w:val="28"/>
          <w:szCs w:val="28"/>
        </w:rPr>
        <w:t>$500</w:t>
      </w:r>
      <w:r w:rsidR="007B35B8" w:rsidRPr="007B35B8">
        <w:rPr>
          <w:b/>
          <w:sz w:val="28"/>
          <w:szCs w:val="28"/>
        </w:rPr>
        <w:t xml:space="preserve"> value</w:t>
      </w:r>
    </w:p>
    <w:p w14:paraId="20822FEA" w14:textId="2C4985BC" w:rsidR="007B35B8" w:rsidRPr="00410017" w:rsidRDefault="007B35B8" w:rsidP="00410017">
      <w:pPr>
        <w:jc w:val="center"/>
        <w:rPr>
          <w:b/>
          <w:i/>
          <w:sz w:val="28"/>
          <w:szCs w:val="28"/>
        </w:rPr>
      </w:pPr>
      <w:r w:rsidRPr="007B35B8">
        <w:rPr>
          <w:b/>
          <w:i/>
          <w:sz w:val="28"/>
          <w:szCs w:val="28"/>
        </w:rPr>
        <w:t xml:space="preserve">                                           </w:t>
      </w:r>
      <w:r>
        <w:rPr>
          <w:b/>
          <w:i/>
          <w:sz w:val="28"/>
          <w:szCs w:val="28"/>
        </w:rPr>
        <w:t xml:space="preserve"> </w:t>
      </w:r>
      <w:r w:rsidRPr="007B35B8">
        <w:rPr>
          <w:b/>
          <w:i/>
          <w:sz w:val="28"/>
          <w:szCs w:val="28"/>
        </w:rPr>
        <w:t>Brought to you by LATTC, presented by Burklyn Global</w:t>
      </w:r>
      <w:r w:rsidR="00410017">
        <w:rPr>
          <w:b/>
          <w:i/>
          <w:sz w:val="28"/>
          <w:szCs w:val="28"/>
        </w:rPr>
        <w:br/>
      </w:r>
    </w:p>
    <w:p w14:paraId="3D74DA42" w14:textId="73D80207" w:rsidR="008075AA" w:rsidRPr="007B35B8" w:rsidRDefault="008075AA" w:rsidP="008075AA">
      <w:pPr>
        <w:spacing w:line="360" w:lineRule="auto"/>
        <w:rPr>
          <w:b/>
          <w:color w:val="FF0000"/>
          <w:sz w:val="28"/>
          <w:szCs w:val="28"/>
        </w:rPr>
      </w:pPr>
      <w:r w:rsidRPr="007B35B8">
        <w:rPr>
          <w:b/>
          <w:sz w:val="28"/>
          <w:szCs w:val="28"/>
        </w:rPr>
        <w:t xml:space="preserve">More Information Contact: </w:t>
      </w:r>
      <w:r w:rsidR="00AB1047">
        <w:rPr>
          <w:b/>
          <w:color w:val="FF0000"/>
          <w:sz w:val="28"/>
          <w:szCs w:val="28"/>
        </w:rPr>
        <w:t>Greg Rex 619-247-4739</w:t>
      </w:r>
      <w:r w:rsidR="007B35B8" w:rsidRPr="007B35B8">
        <w:rPr>
          <w:b/>
          <w:color w:val="FF0000"/>
          <w:sz w:val="28"/>
          <w:szCs w:val="28"/>
        </w:rPr>
        <w:t xml:space="preserve"> or </w:t>
      </w:r>
      <w:hyperlink r:id="rId10" w:history="1">
        <w:r w:rsidR="007B35B8" w:rsidRPr="007B35B8">
          <w:rPr>
            <w:rStyle w:val="Hyperlink"/>
            <w:b/>
            <w:sz w:val="28"/>
            <w:szCs w:val="28"/>
          </w:rPr>
          <w:t>Greg@GregRex.com</w:t>
        </w:r>
      </w:hyperlink>
      <w:r w:rsidR="007B35B8" w:rsidRPr="007B35B8">
        <w:rPr>
          <w:b/>
          <w:color w:val="FF0000"/>
          <w:sz w:val="28"/>
          <w:szCs w:val="28"/>
        </w:rPr>
        <w:t xml:space="preserve"> </w:t>
      </w:r>
    </w:p>
    <w:p w14:paraId="46E5DCEF" w14:textId="77777777" w:rsidR="00180583" w:rsidRDefault="00180583" w:rsidP="00AF3065">
      <w:pPr>
        <w:rPr>
          <w:b/>
          <w:sz w:val="36"/>
          <w:szCs w:val="36"/>
        </w:rPr>
      </w:pPr>
    </w:p>
    <w:p w14:paraId="7B59972F" w14:textId="77777777" w:rsidR="008075AA" w:rsidRPr="00E566AE" w:rsidRDefault="008075AA" w:rsidP="008075AA">
      <w:pPr>
        <w:jc w:val="center"/>
        <w:rPr>
          <w:b/>
          <w:sz w:val="32"/>
          <w:szCs w:val="36"/>
        </w:rPr>
      </w:pPr>
      <w:r w:rsidRPr="00E566AE">
        <w:rPr>
          <w:b/>
          <w:sz w:val="32"/>
          <w:szCs w:val="36"/>
        </w:rPr>
        <w:t>Global Game Overview</w:t>
      </w:r>
    </w:p>
    <w:p w14:paraId="3709E886" w14:textId="77777777" w:rsidR="00180583" w:rsidRPr="007B35B8" w:rsidRDefault="008075AA" w:rsidP="007B35B8">
      <w:pPr>
        <w:spacing w:line="300" w:lineRule="exact"/>
        <w:jc w:val="both"/>
        <w:rPr>
          <w:color w:val="17365D" w:themeColor="text2" w:themeShade="BF"/>
        </w:rPr>
      </w:pPr>
      <w:r w:rsidRPr="008075AA">
        <w:t>The Global Game is an educational simulation developed by Buckminster Fuller in 1961 and updated by Marshall Thurber in 2013 to help create solutions to issues such as</w:t>
      </w:r>
      <w:r w:rsidR="007B35B8">
        <w:t xml:space="preserve"> </w:t>
      </w:r>
      <w:r w:rsidR="007B35B8" w:rsidRPr="007B35B8">
        <w:rPr>
          <w:b/>
        </w:rPr>
        <w:t>terrorism</w:t>
      </w:r>
      <w:r w:rsidR="007B35B8">
        <w:t xml:space="preserve">, </w:t>
      </w:r>
      <w:r w:rsidR="007B35B8" w:rsidRPr="007B35B8">
        <w:rPr>
          <w:b/>
        </w:rPr>
        <w:t>climate change</w:t>
      </w:r>
      <w:r w:rsidR="007B35B8">
        <w:t>,</w:t>
      </w:r>
      <w:r w:rsidRPr="008075AA">
        <w:t xml:space="preserve"> </w:t>
      </w:r>
      <w:r w:rsidRPr="007B35B8">
        <w:rPr>
          <w:b/>
        </w:rPr>
        <w:t>overpopulation</w:t>
      </w:r>
      <w:r w:rsidRPr="008075AA">
        <w:t xml:space="preserve"> and the </w:t>
      </w:r>
      <w:r w:rsidRPr="007B35B8">
        <w:rPr>
          <w:b/>
        </w:rPr>
        <w:t>uneven distribution of global resources</w:t>
      </w:r>
      <w:r w:rsidRPr="008075AA">
        <w:t xml:space="preserve">. </w:t>
      </w:r>
      <w:r w:rsidR="007B35B8">
        <w:br/>
      </w:r>
    </w:p>
    <w:p w14:paraId="122A3FAA" w14:textId="77777777" w:rsidR="008075AA" w:rsidRPr="008075AA" w:rsidRDefault="008075AA" w:rsidP="00180583">
      <w:pPr>
        <w:spacing w:line="300" w:lineRule="exact"/>
        <w:jc w:val="both"/>
      </w:pPr>
      <w:bookmarkStart w:id="0" w:name="_GoBack"/>
      <w:bookmarkEnd w:id="0"/>
      <w:r w:rsidRPr="008075AA">
        <w:t xml:space="preserve">The essence of this experience is to realize how, together, we can </w:t>
      </w:r>
      <w:r w:rsidRPr="008075AA">
        <w:rPr>
          <w:b/>
        </w:rPr>
        <w:t>"make the world work for 100% of humanity in the shortest possible time through spontaneous cooperation without ecological damage or disadvantage to anyone"</w:t>
      </w:r>
      <w:r w:rsidRPr="008075AA">
        <w:t xml:space="preserve">, thus increasing the quality of life for all people. </w:t>
      </w:r>
    </w:p>
    <w:p w14:paraId="170302F7" w14:textId="77777777" w:rsidR="007B35B8" w:rsidRDefault="007B35B8" w:rsidP="00180583">
      <w:pPr>
        <w:spacing w:line="300" w:lineRule="exact"/>
        <w:rPr>
          <w:rFonts w:eastAsia="Cambria" w:cs="Cambria"/>
          <w:b/>
          <w:i/>
          <w:color w:val="333333"/>
          <w:lang w:val="en-US" w:eastAsia="ja-JP"/>
        </w:rPr>
      </w:pPr>
    </w:p>
    <w:p w14:paraId="2483D72C" w14:textId="461ED22A" w:rsidR="007B35B8" w:rsidRPr="00872330" w:rsidRDefault="007B35B8" w:rsidP="00872330">
      <w:pPr>
        <w:spacing w:line="276" w:lineRule="auto"/>
        <w:jc w:val="center"/>
        <w:rPr>
          <w:rFonts w:eastAsia="Cambria" w:cs="Cambria"/>
          <w:b/>
          <w:i/>
          <w:color w:val="FF0000"/>
          <w:sz w:val="44"/>
          <w:szCs w:val="44"/>
          <w:lang w:val="en-US" w:eastAsia="ja-JP"/>
        </w:rPr>
      </w:pPr>
      <w:r w:rsidRPr="00872330">
        <w:rPr>
          <w:rFonts w:eastAsia="Cambria" w:cs="Cambria"/>
          <w:b/>
          <w:i/>
          <w:color w:val="FF0000"/>
          <w:sz w:val="44"/>
          <w:szCs w:val="44"/>
          <w:lang w:val="en-US" w:eastAsia="ja-JP"/>
        </w:rPr>
        <w:t>Don’t miss this li</w:t>
      </w:r>
      <w:r w:rsidR="00872330" w:rsidRPr="00872330">
        <w:rPr>
          <w:rFonts w:eastAsia="Cambria" w:cs="Cambria"/>
          <w:b/>
          <w:i/>
          <w:color w:val="FF0000"/>
          <w:sz w:val="44"/>
          <w:szCs w:val="44"/>
          <w:lang w:val="en-US" w:eastAsia="ja-JP"/>
        </w:rPr>
        <w:t xml:space="preserve">fe-changing </w:t>
      </w:r>
      <w:r w:rsidR="00872330">
        <w:rPr>
          <w:rFonts w:eastAsia="Cambria" w:cs="Cambria"/>
          <w:b/>
          <w:i/>
          <w:color w:val="FF0000"/>
          <w:sz w:val="44"/>
          <w:szCs w:val="44"/>
          <w:lang w:val="en-US" w:eastAsia="ja-JP"/>
        </w:rPr>
        <w:t>EXPERIENCE</w:t>
      </w:r>
      <w:r w:rsidR="00872330" w:rsidRPr="00872330">
        <w:rPr>
          <w:rFonts w:eastAsia="Cambria" w:cs="Cambria"/>
          <w:b/>
          <w:i/>
          <w:color w:val="FF0000"/>
          <w:sz w:val="44"/>
          <w:szCs w:val="44"/>
          <w:lang w:val="en-US" w:eastAsia="ja-JP"/>
        </w:rPr>
        <w:t xml:space="preserve"> with Marshall Thurber</w:t>
      </w:r>
      <w:r w:rsidRPr="00872330">
        <w:rPr>
          <w:rFonts w:eastAsia="Cambria" w:cs="Cambria"/>
          <w:b/>
          <w:i/>
          <w:color w:val="FF0000"/>
          <w:sz w:val="44"/>
          <w:szCs w:val="44"/>
          <w:lang w:val="en-US" w:eastAsia="ja-JP"/>
        </w:rPr>
        <w:t>!</w:t>
      </w:r>
    </w:p>
    <w:p w14:paraId="70E2669B" w14:textId="77777777" w:rsidR="007B35B8" w:rsidRDefault="007B35B8" w:rsidP="00180583">
      <w:pPr>
        <w:spacing w:line="300" w:lineRule="exact"/>
        <w:rPr>
          <w:rFonts w:eastAsia="Cambria" w:cs="Cambria"/>
          <w:b/>
          <w:i/>
          <w:color w:val="333333"/>
          <w:lang w:val="en-US" w:eastAsia="ja-JP"/>
        </w:rPr>
      </w:pPr>
    </w:p>
    <w:p w14:paraId="38874E48" w14:textId="77777777" w:rsidR="008075AA" w:rsidRDefault="008075AA" w:rsidP="00180583">
      <w:pPr>
        <w:spacing w:line="300" w:lineRule="exact"/>
        <w:rPr>
          <w:rFonts w:eastAsia="Cambria" w:cs="Cambria"/>
          <w:b/>
          <w:color w:val="333333"/>
          <w:lang w:val="en-US" w:eastAsia="ja-JP"/>
        </w:rPr>
      </w:pPr>
      <w:r w:rsidRPr="003313BC">
        <w:rPr>
          <w:rFonts w:eastAsia="Cambria" w:cs="Cambria"/>
          <w:b/>
          <w:i/>
          <w:color w:val="333333"/>
          <w:lang w:val="en-US" w:eastAsia="ja-JP"/>
        </w:rPr>
        <w:t xml:space="preserve">“The learning from this simulation will positively change your life forever.” </w:t>
      </w:r>
      <w:r>
        <w:rPr>
          <w:rFonts w:eastAsia="Cambria" w:cs="Cambria"/>
          <w:b/>
          <w:i/>
          <w:color w:val="333333"/>
          <w:lang w:val="en-US" w:eastAsia="ja-JP"/>
        </w:rPr>
        <w:tab/>
      </w:r>
      <w:r>
        <w:rPr>
          <w:rFonts w:eastAsia="Cambria" w:cs="Cambria"/>
          <w:b/>
          <w:i/>
          <w:color w:val="333333"/>
          <w:lang w:val="en-US" w:eastAsia="ja-JP"/>
        </w:rPr>
        <w:tab/>
      </w:r>
      <w:r>
        <w:rPr>
          <w:rFonts w:eastAsia="Cambria" w:cs="Cambria"/>
          <w:b/>
          <w:i/>
          <w:color w:val="333333"/>
          <w:lang w:val="en-US" w:eastAsia="ja-JP"/>
        </w:rPr>
        <w:tab/>
      </w:r>
      <w:r>
        <w:rPr>
          <w:rFonts w:eastAsia="Cambria" w:cs="Cambria"/>
          <w:b/>
          <w:i/>
          <w:color w:val="333333"/>
          <w:lang w:val="en-US" w:eastAsia="ja-JP"/>
        </w:rPr>
        <w:tab/>
      </w:r>
      <w:r>
        <w:rPr>
          <w:rFonts w:eastAsia="Cambria" w:cs="Cambria"/>
          <w:b/>
          <w:i/>
          <w:color w:val="333333"/>
          <w:lang w:val="en-US" w:eastAsia="ja-JP"/>
        </w:rPr>
        <w:tab/>
      </w:r>
      <w:r>
        <w:rPr>
          <w:rFonts w:eastAsia="Cambria" w:cs="Cambria"/>
          <w:b/>
          <w:i/>
          <w:color w:val="333333"/>
          <w:lang w:val="en-US" w:eastAsia="ja-JP"/>
        </w:rPr>
        <w:tab/>
      </w:r>
      <w:r>
        <w:rPr>
          <w:rFonts w:eastAsia="Cambria" w:cs="Cambria"/>
          <w:b/>
          <w:i/>
          <w:color w:val="333333"/>
          <w:lang w:val="en-US" w:eastAsia="ja-JP"/>
        </w:rPr>
        <w:tab/>
      </w:r>
      <w:r>
        <w:rPr>
          <w:rFonts w:eastAsia="Cambria" w:cs="Cambria"/>
          <w:b/>
          <w:i/>
          <w:color w:val="333333"/>
          <w:lang w:val="en-US" w:eastAsia="ja-JP"/>
        </w:rPr>
        <w:tab/>
        <w:t xml:space="preserve">         </w:t>
      </w:r>
      <w:r w:rsidR="00180583">
        <w:rPr>
          <w:rFonts w:eastAsia="Cambria" w:cs="Cambria"/>
          <w:b/>
          <w:i/>
          <w:color w:val="333333"/>
          <w:lang w:val="en-US" w:eastAsia="ja-JP"/>
        </w:rPr>
        <w:t xml:space="preserve">                                      </w:t>
      </w:r>
      <w:r>
        <w:rPr>
          <w:rFonts w:eastAsia="Cambria" w:cs="Cambria"/>
          <w:b/>
          <w:i/>
          <w:color w:val="333333"/>
          <w:lang w:val="en-US" w:eastAsia="ja-JP"/>
        </w:rPr>
        <w:t>-</w:t>
      </w:r>
      <w:r w:rsidRPr="00883F21">
        <w:rPr>
          <w:rFonts w:eastAsia="Cambria" w:cs="Cambria"/>
          <w:b/>
          <w:color w:val="333333"/>
          <w:lang w:val="en-US" w:eastAsia="ja-JP"/>
        </w:rPr>
        <w:t>Marshall Thurber</w:t>
      </w:r>
    </w:p>
    <w:p w14:paraId="39D2F14E" w14:textId="77777777" w:rsidR="007B35B8" w:rsidRDefault="007B35B8" w:rsidP="00180583">
      <w:pPr>
        <w:spacing w:line="300" w:lineRule="exact"/>
        <w:rPr>
          <w:rFonts w:eastAsia="Cambria" w:cs="Cambria"/>
          <w:b/>
          <w:color w:val="333333"/>
          <w:lang w:val="en-US" w:eastAsia="ja-JP"/>
        </w:rPr>
      </w:pPr>
    </w:p>
    <w:p w14:paraId="6C800C4F" w14:textId="77777777" w:rsidR="007B35B8" w:rsidRPr="007B35B8" w:rsidRDefault="007B35B8" w:rsidP="00180583">
      <w:pPr>
        <w:spacing w:line="300" w:lineRule="exact"/>
        <w:rPr>
          <w:rFonts w:eastAsia="Cambria" w:cs="Cambria"/>
          <w:b/>
          <w:i/>
          <w:color w:val="333333"/>
          <w:lang w:val="en-US" w:eastAsia="ja-JP"/>
        </w:rPr>
      </w:pPr>
      <w:r w:rsidRPr="007B35B8">
        <w:rPr>
          <w:rFonts w:eastAsia="Cambria" w:cs="Cambria"/>
          <w:b/>
          <w:i/>
          <w:color w:val="333333"/>
          <w:lang w:val="en-US" w:eastAsia="ja-JP"/>
        </w:rPr>
        <w:t xml:space="preserve">“Marshall Thurber is an evolutionary event!” </w:t>
      </w:r>
    </w:p>
    <w:p w14:paraId="4D33FE22" w14:textId="7D503F0A" w:rsidR="008075AA" w:rsidRPr="00041705" w:rsidRDefault="007B35B8" w:rsidP="00041705">
      <w:pPr>
        <w:spacing w:line="300" w:lineRule="exact"/>
        <w:rPr>
          <w:rFonts w:eastAsia="Times New Roman" w:cs="Times New Roman"/>
          <w:b/>
          <w:bCs/>
          <w:color w:val="333333"/>
        </w:rPr>
      </w:pPr>
      <w:r w:rsidRPr="007B35B8">
        <w:rPr>
          <w:rFonts w:eastAsia="Times New Roman" w:cs="Times New Roman"/>
          <w:b/>
          <w:bCs/>
          <w:color w:val="333333"/>
        </w:rPr>
        <w:tab/>
      </w:r>
      <w:r w:rsidRPr="007B35B8">
        <w:rPr>
          <w:rFonts w:eastAsia="Times New Roman" w:cs="Times New Roman"/>
          <w:b/>
          <w:bCs/>
          <w:color w:val="333333"/>
        </w:rPr>
        <w:tab/>
      </w:r>
      <w:r w:rsidRPr="007B35B8">
        <w:rPr>
          <w:rFonts w:eastAsia="Times New Roman" w:cs="Times New Roman"/>
          <w:b/>
          <w:bCs/>
          <w:color w:val="333333"/>
        </w:rPr>
        <w:tab/>
      </w:r>
      <w:r w:rsidRPr="007B35B8">
        <w:rPr>
          <w:rFonts w:eastAsia="Times New Roman" w:cs="Times New Roman"/>
          <w:b/>
          <w:bCs/>
          <w:color w:val="333333"/>
        </w:rPr>
        <w:tab/>
      </w:r>
      <w:r w:rsidRPr="007B35B8">
        <w:rPr>
          <w:rFonts w:eastAsia="Times New Roman" w:cs="Times New Roman"/>
          <w:b/>
          <w:bCs/>
          <w:color w:val="333333"/>
        </w:rPr>
        <w:tab/>
      </w:r>
      <w:r w:rsidRPr="007B35B8">
        <w:rPr>
          <w:rFonts w:eastAsia="Times New Roman" w:cs="Times New Roman"/>
          <w:b/>
          <w:bCs/>
          <w:color w:val="333333"/>
        </w:rPr>
        <w:tab/>
        <w:t>-R. Buckminster Fuller</w:t>
      </w:r>
    </w:p>
    <w:p w14:paraId="0A8F60F7" w14:textId="77777777" w:rsidR="00041705" w:rsidRDefault="00041705" w:rsidP="00E566AE">
      <w:pPr>
        <w:pStyle w:val="Normal1"/>
        <w:widowControl w:val="0"/>
        <w:tabs>
          <w:tab w:val="right" w:pos="8300"/>
        </w:tabs>
        <w:rPr>
          <w:rFonts w:asciiTheme="minorHAnsi" w:eastAsia="Cambria" w:hAnsiTheme="minorHAnsi" w:cs="Cambria"/>
          <w:b/>
          <w:sz w:val="32"/>
        </w:rPr>
      </w:pPr>
    </w:p>
    <w:p w14:paraId="5EA949F2" w14:textId="77777777" w:rsidR="008075AA" w:rsidRPr="00E566AE" w:rsidRDefault="00184F28" w:rsidP="00E566AE">
      <w:pPr>
        <w:pStyle w:val="Normal1"/>
        <w:widowControl w:val="0"/>
        <w:tabs>
          <w:tab w:val="right" w:pos="8300"/>
        </w:tabs>
        <w:rPr>
          <w:rFonts w:asciiTheme="minorHAnsi" w:hAnsiTheme="minorHAnsi"/>
        </w:rPr>
      </w:pPr>
      <w:r w:rsidRPr="008075AA">
        <w:rPr>
          <w:rFonts w:asciiTheme="minorHAnsi" w:eastAsia="Cambria" w:hAnsiTheme="minorHAnsi" w:cs="Cambria"/>
          <w:b/>
          <w:sz w:val="32"/>
        </w:rPr>
        <w:lastRenderedPageBreak/>
        <w:t>The Global Game</w:t>
      </w:r>
      <w:r w:rsidR="008075AA" w:rsidRPr="008075AA">
        <w:rPr>
          <w:rFonts w:asciiTheme="minorHAnsi" w:eastAsia="Cambria" w:hAnsiTheme="minorHAnsi" w:cs="Cambria"/>
          <w:b/>
          <w:sz w:val="32"/>
        </w:rPr>
        <w:t xml:space="preserve"> – Additional Background</w:t>
      </w:r>
      <w:r w:rsidR="0012460A" w:rsidRPr="003313BC">
        <w:rPr>
          <w:rFonts w:asciiTheme="minorHAnsi" w:eastAsia="Cambria" w:hAnsiTheme="minorHAnsi" w:cs="Cambria"/>
          <w:b/>
          <w:sz w:val="48"/>
        </w:rPr>
        <w:tab/>
      </w:r>
    </w:p>
    <w:p w14:paraId="1F86C2D3" w14:textId="77777777" w:rsidR="00E566AE" w:rsidRDefault="00E566AE" w:rsidP="00184F28">
      <w:pPr>
        <w:pStyle w:val="Normal1"/>
        <w:widowControl w:val="0"/>
        <w:rPr>
          <w:rFonts w:asciiTheme="minorHAnsi" w:eastAsia="Cambria" w:hAnsiTheme="minorHAnsi" w:cs="Cambria"/>
          <w:sz w:val="24"/>
        </w:rPr>
      </w:pPr>
    </w:p>
    <w:p w14:paraId="0FECE070" w14:textId="77777777" w:rsidR="00184F28" w:rsidRPr="003313BC" w:rsidRDefault="00184F28" w:rsidP="00184F28">
      <w:pPr>
        <w:pStyle w:val="Normal1"/>
        <w:widowControl w:val="0"/>
        <w:rPr>
          <w:rFonts w:asciiTheme="minorHAnsi" w:hAnsiTheme="minorHAnsi"/>
          <w:sz w:val="24"/>
        </w:rPr>
      </w:pPr>
      <w:r w:rsidRPr="00883F21">
        <w:rPr>
          <w:rFonts w:asciiTheme="minorHAnsi" w:eastAsia="Cambria" w:hAnsiTheme="minorHAnsi" w:cs="Cambria"/>
          <w:sz w:val="24"/>
        </w:rPr>
        <w:t>One (1) Day Interactive Experienc</w:t>
      </w:r>
      <w:r w:rsidR="003313BC" w:rsidRPr="00883F21">
        <w:rPr>
          <w:rFonts w:asciiTheme="minorHAnsi" w:eastAsia="Cambria" w:hAnsiTheme="minorHAnsi" w:cs="Cambria"/>
          <w:sz w:val="24"/>
        </w:rPr>
        <w:t xml:space="preserve">e </w:t>
      </w:r>
      <w:r w:rsidR="008075AA">
        <w:rPr>
          <w:rFonts w:asciiTheme="minorHAnsi" w:eastAsia="Cambria" w:hAnsiTheme="minorHAnsi" w:cs="Cambria"/>
          <w:sz w:val="24"/>
        </w:rPr>
        <w:t xml:space="preserve">created </w:t>
      </w:r>
      <w:r w:rsidR="003313BC" w:rsidRPr="00883F21">
        <w:rPr>
          <w:rFonts w:asciiTheme="minorHAnsi" w:eastAsia="Cambria" w:hAnsiTheme="minorHAnsi" w:cs="Cambria"/>
          <w:sz w:val="24"/>
        </w:rPr>
        <w:t xml:space="preserve">by </w:t>
      </w:r>
      <w:r w:rsidR="008075AA">
        <w:rPr>
          <w:rFonts w:asciiTheme="minorHAnsi" w:eastAsia="Cambria" w:hAnsiTheme="minorHAnsi" w:cs="Cambria"/>
          <w:sz w:val="24"/>
        </w:rPr>
        <w:t xml:space="preserve">Buckminster Fuller &amp; </w:t>
      </w:r>
      <w:r w:rsidR="003313BC" w:rsidRPr="00883F21">
        <w:rPr>
          <w:rFonts w:asciiTheme="minorHAnsi" w:eastAsia="Cambria" w:hAnsiTheme="minorHAnsi" w:cs="Cambria"/>
          <w:sz w:val="24"/>
        </w:rPr>
        <w:t>Marshall Thurber</w:t>
      </w:r>
      <w:r w:rsidR="008075AA">
        <w:rPr>
          <w:rFonts w:asciiTheme="minorHAnsi" w:eastAsia="Cambria" w:hAnsiTheme="minorHAnsi" w:cs="Cambria"/>
          <w:sz w:val="24"/>
        </w:rPr>
        <w:t xml:space="preserve"> - </w:t>
      </w:r>
      <w:r w:rsidR="008075AA" w:rsidRPr="008075AA">
        <w:rPr>
          <w:rFonts w:asciiTheme="minorHAnsi" w:eastAsia="Cambria" w:hAnsiTheme="minorHAnsi" w:cs="Cambria"/>
          <w:i/>
          <w:sz w:val="24"/>
        </w:rPr>
        <w:t>presented by Burklyn Global . . .</w:t>
      </w:r>
      <w:r w:rsidR="008075AA">
        <w:rPr>
          <w:rFonts w:asciiTheme="minorHAnsi" w:eastAsia="Cambria" w:hAnsiTheme="minorHAnsi" w:cs="Cambria"/>
          <w:sz w:val="24"/>
        </w:rPr>
        <w:t xml:space="preserve"> </w:t>
      </w:r>
    </w:p>
    <w:p w14:paraId="0D6ADC9E" w14:textId="77777777" w:rsidR="00184F28" w:rsidRPr="003313BC" w:rsidRDefault="00184F28" w:rsidP="00184F28">
      <w:pPr>
        <w:pStyle w:val="Normal1"/>
        <w:widowControl w:val="0"/>
        <w:rPr>
          <w:rFonts w:asciiTheme="minorHAnsi" w:hAnsiTheme="minorHAnsi"/>
          <w:sz w:val="24"/>
        </w:rPr>
      </w:pPr>
    </w:p>
    <w:p w14:paraId="579E4827" w14:textId="77777777" w:rsidR="00056934" w:rsidRPr="003313BC" w:rsidRDefault="00056934" w:rsidP="00184F28">
      <w:pPr>
        <w:pStyle w:val="Normal1"/>
        <w:widowControl w:val="0"/>
        <w:rPr>
          <w:rFonts w:asciiTheme="minorHAnsi" w:hAnsiTheme="minorHAnsi"/>
          <w:sz w:val="24"/>
        </w:rPr>
      </w:pPr>
      <w:r w:rsidRPr="003313BC">
        <w:rPr>
          <w:rFonts w:asciiTheme="minorHAnsi" w:hAnsiTheme="minorHAnsi"/>
          <w:sz w:val="24"/>
        </w:rPr>
        <w:t xml:space="preserve">In 1927, at the age of 32, </w:t>
      </w:r>
      <w:hyperlink r:id="rId11" w:history="1">
        <w:r w:rsidRPr="003313BC">
          <w:rPr>
            <w:rStyle w:val="Hyperlink"/>
            <w:rFonts w:asciiTheme="minorHAnsi" w:hAnsiTheme="minorHAnsi"/>
            <w:sz w:val="24"/>
          </w:rPr>
          <w:t>Buckminster Fuller</w:t>
        </w:r>
      </w:hyperlink>
      <w:r w:rsidRPr="003313BC">
        <w:rPr>
          <w:rFonts w:asciiTheme="minorHAnsi" w:hAnsiTheme="minorHAnsi"/>
          <w:sz w:val="24"/>
        </w:rPr>
        <w:t xml:space="preserve"> stood on the shores of Lake Michigan, prepared to throw himself into the freezing waters. His first child had died. He was bankrupt, discredited and jobless, and he had a wife and new-born daughter. On the verge of suicide, it suddenly struck him that his life belonged, not to himself, but to the universe. He chose at that moment to embark on what he called "an experiment to discover what the little, penniless, unknown individual might be able to do effectively on behalf of all humanity."</w:t>
      </w:r>
    </w:p>
    <w:p w14:paraId="6E42E731" w14:textId="77777777" w:rsidR="00184F28" w:rsidRPr="003313BC" w:rsidRDefault="00184F28" w:rsidP="00184F28">
      <w:pPr>
        <w:pStyle w:val="Normal1"/>
        <w:widowControl w:val="0"/>
        <w:rPr>
          <w:rFonts w:asciiTheme="minorHAnsi" w:hAnsiTheme="minorHAnsi"/>
          <w:sz w:val="24"/>
        </w:rPr>
      </w:pPr>
    </w:p>
    <w:p w14:paraId="17AC39A4" w14:textId="77777777" w:rsidR="00184F28" w:rsidRPr="003313BC" w:rsidRDefault="00AB1047" w:rsidP="00184F28">
      <w:pPr>
        <w:pStyle w:val="Normal1"/>
        <w:widowControl w:val="0"/>
        <w:rPr>
          <w:rFonts w:asciiTheme="minorHAnsi" w:eastAsia="Cambria" w:hAnsiTheme="minorHAnsi" w:cs="Cambria"/>
          <w:sz w:val="24"/>
        </w:rPr>
      </w:pPr>
      <w:hyperlink r:id="rId12" w:history="1">
        <w:r w:rsidR="00184F28" w:rsidRPr="003313BC">
          <w:rPr>
            <w:rStyle w:val="Hyperlink"/>
            <w:rFonts w:asciiTheme="minorHAnsi" w:eastAsia="Cambria" w:hAnsiTheme="minorHAnsi" w:cs="Cambria"/>
            <w:sz w:val="24"/>
          </w:rPr>
          <w:t>Marshall Thurber</w:t>
        </w:r>
      </w:hyperlink>
      <w:r w:rsidR="00184F28" w:rsidRPr="003313BC">
        <w:rPr>
          <w:rFonts w:asciiTheme="minorHAnsi" w:eastAsia="Cambria" w:hAnsiTheme="minorHAnsi" w:cs="Cambria"/>
          <w:sz w:val="24"/>
        </w:rPr>
        <w:t xml:space="preserve"> was with </w:t>
      </w:r>
      <w:hyperlink r:id="rId13" w:history="1">
        <w:r w:rsidR="00184F28" w:rsidRPr="003313BC">
          <w:rPr>
            <w:rStyle w:val="Hyperlink"/>
            <w:rFonts w:asciiTheme="minorHAnsi" w:hAnsiTheme="minorHAnsi"/>
            <w:sz w:val="24"/>
            <w:lang w:val="en-AU"/>
          </w:rPr>
          <w:t>Buckminster Fuller</w:t>
        </w:r>
      </w:hyperlink>
      <w:r w:rsidR="00184F28" w:rsidRPr="003313BC">
        <w:rPr>
          <w:rFonts w:asciiTheme="minorHAnsi" w:hAnsiTheme="minorHAnsi"/>
          <w:sz w:val="24"/>
        </w:rPr>
        <w:t xml:space="preserve"> </w:t>
      </w:r>
      <w:r w:rsidR="00184F28" w:rsidRPr="003313BC">
        <w:rPr>
          <w:rFonts w:asciiTheme="minorHAnsi" w:eastAsia="Cambria" w:hAnsiTheme="minorHAnsi" w:cs="Cambria"/>
          <w:sz w:val="24"/>
        </w:rPr>
        <w:t xml:space="preserve">when he originally created and played </w:t>
      </w:r>
      <w:r w:rsidR="00F87059">
        <w:rPr>
          <w:rFonts w:asciiTheme="minorHAnsi" w:eastAsia="Cambria" w:hAnsiTheme="minorHAnsi" w:cs="Cambria"/>
          <w:sz w:val="24"/>
        </w:rPr>
        <w:br/>
      </w:r>
      <w:r w:rsidR="00184F28" w:rsidRPr="003313BC">
        <w:rPr>
          <w:rFonts w:asciiTheme="minorHAnsi" w:eastAsia="Cambria" w:hAnsiTheme="minorHAnsi" w:cs="Cambria"/>
          <w:sz w:val="24"/>
        </w:rPr>
        <w:t xml:space="preserve">“The World Game”. </w:t>
      </w:r>
    </w:p>
    <w:p w14:paraId="452BFF5A" w14:textId="77777777" w:rsidR="008075AA" w:rsidRDefault="008075AA" w:rsidP="00184F28">
      <w:pPr>
        <w:pStyle w:val="Normal1"/>
        <w:widowControl w:val="0"/>
        <w:rPr>
          <w:rFonts w:asciiTheme="minorHAnsi" w:hAnsiTheme="minorHAnsi"/>
          <w:bCs/>
          <w:sz w:val="24"/>
          <w:lang w:val="en-AU"/>
        </w:rPr>
      </w:pPr>
    </w:p>
    <w:p w14:paraId="43EFF111" w14:textId="77777777" w:rsidR="00184F28" w:rsidRPr="003313BC" w:rsidRDefault="00184F28" w:rsidP="00184F28">
      <w:pPr>
        <w:pStyle w:val="Normal1"/>
        <w:widowControl w:val="0"/>
        <w:rPr>
          <w:rFonts w:asciiTheme="minorHAnsi" w:hAnsiTheme="minorHAnsi"/>
          <w:sz w:val="24"/>
          <w:lang w:val="en-AU"/>
        </w:rPr>
      </w:pPr>
      <w:r w:rsidRPr="003313BC">
        <w:rPr>
          <w:rFonts w:asciiTheme="minorHAnsi" w:hAnsiTheme="minorHAnsi"/>
          <w:bCs/>
          <w:sz w:val="24"/>
          <w:lang w:val="en-AU"/>
        </w:rPr>
        <w:t>The World Game</w:t>
      </w:r>
      <w:r w:rsidRPr="003313BC">
        <w:rPr>
          <w:rFonts w:asciiTheme="minorHAnsi" w:hAnsiTheme="minorHAnsi"/>
          <w:sz w:val="24"/>
          <w:lang w:val="en-AU"/>
        </w:rPr>
        <w:t xml:space="preserve">, sometimes called the </w:t>
      </w:r>
      <w:r w:rsidRPr="003313BC">
        <w:rPr>
          <w:rFonts w:asciiTheme="minorHAnsi" w:hAnsiTheme="minorHAnsi"/>
          <w:bCs/>
          <w:sz w:val="24"/>
          <w:lang w:val="en-AU"/>
        </w:rPr>
        <w:t>World Peace Game</w:t>
      </w:r>
      <w:r w:rsidRPr="003313BC">
        <w:rPr>
          <w:rFonts w:asciiTheme="minorHAnsi" w:hAnsiTheme="minorHAnsi"/>
          <w:sz w:val="24"/>
          <w:lang w:val="en-AU"/>
        </w:rPr>
        <w:t xml:space="preserve">, </w:t>
      </w:r>
      <w:r w:rsidR="007B35B8">
        <w:rPr>
          <w:rFonts w:asciiTheme="minorHAnsi" w:hAnsiTheme="minorHAnsi"/>
          <w:sz w:val="24"/>
          <w:lang w:val="en-AU"/>
        </w:rPr>
        <w:t>wa</w:t>
      </w:r>
      <w:r w:rsidR="00883F21">
        <w:rPr>
          <w:rFonts w:asciiTheme="minorHAnsi" w:hAnsiTheme="minorHAnsi"/>
          <w:sz w:val="24"/>
          <w:lang w:val="en-AU"/>
        </w:rPr>
        <w:t>s an educational simulation</w:t>
      </w:r>
      <w:r w:rsidR="007B35B8">
        <w:rPr>
          <w:rFonts w:asciiTheme="minorHAnsi" w:hAnsiTheme="minorHAnsi"/>
          <w:sz w:val="24"/>
          <w:lang w:val="en-AU"/>
        </w:rPr>
        <w:t xml:space="preserve"> utilizing Fuller's theories</w:t>
      </w:r>
      <w:r w:rsidR="00883F21">
        <w:rPr>
          <w:rFonts w:asciiTheme="minorHAnsi" w:hAnsiTheme="minorHAnsi"/>
          <w:sz w:val="24"/>
          <w:lang w:val="en-AU"/>
        </w:rPr>
        <w:t xml:space="preserve"> allowing </w:t>
      </w:r>
      <w:r w:rsidRPr="003313BC">
        <w:rPr>
          <w:rFonts w:asciiTheme="minorHAnsi" w:hAnsiTheme="minorHAnsi"/>
          <w:sz w:val="24"/>
          <w:lang w:val="en-AU"/>
        </w:rPr>
        <w:t>group</w:t>
      </w:r>
      <w:r w:rsidR="00883F21">
        <w:rPr>
          <w:rFonts w:asciiTheme="minorHAnsi" w:hAnsiTheme="minorHAnsi"/>
          <w:sz w:val="24"/>
          <w:lang w:val="en-AU"/>
        </w:rPr>
        <w:t>s</w:t>
      </w:r>
      <w:r w:rsidRPr="003313BC">
        <w:rPr>
          <w:rFonts w:asciiTheme="minorHAnsi" w:hAnsiTheme="minorHAnsi"/>
          <w:sz w:val="24"/>
          <w:lang w:val="en-AU"/>
        </w:rPr>
        <w:t xml:space="preserve"> of</w:t>
      </w:r>
      <w:r w:rsidR="00056934" w:rsidRPr="003313BC">
        <w:rPr>
          <w:rFonts w:asciiTheme="minorHAnsi" w:hAnsiTheme="minorHAnsi"/>
          <w:sz w:val="24"/>
          <w:lang w:val="en-AU"/>
        </w:rPr>
        <w:t xml:space="preserve"> players to strategize solutions to global problems, matching human needs with resources.</w:t>
      </w:r>
      <w:r w:rsidRPr="003313BC">
        <w:rPr>
          <w:rFonts w:asciiTheme="minorHAnsi" w:hAnsiTheme="minorHAnsi"/>
          <w:sz w:val="24"/>
          <w:lang w:val="en-AU"/>
        </w:rPr>
        <w:t xml:space="preserve"> </w:t>
      </w:r>
      <w:r w:rsidR="00056934" w:rsidRPr="003313BC">
        <w:rPr>
          <w:rFonts w:asciiTheme="minorHAnsi" w:hAnsiTheme="minorHAnsi"/>
          <w:sz w:val="24"/>
          <w:lang w:val="en-AU"/>
        </w:rPr>
        <w:t xml:space="preserve">The game </w:t>
      </w:r>
      <w:r w:rsidR="00665388" w:rsidRPr="003313BC">
        <w:rPr>
          <w:rFonts w:asciiTheme="minorHAnsi" w:hAnsiTheme="minorHAnsi"/>
          <w:sz w:val="24"/>
          <w:lang w:val="en-AU"/>
        </w:rPr>
        <w:t>challenges</w:t>
      </w:r>
      <w:r w:rsidR="00056934" w:rsidRPr="003313BC">
        <w:rPr>
          <w:rFonts w:asciiTheme="minorHAnsi" w:hAnsiTheme="minorHAnsi"/>
          <w:sz w:val="24"/>
          <w:lang w:val="en-AU"/>
        </w:rPr>
        <w:t xml:space="preserve"> </w:t>
      </w:r>
      <w:r w:rsidRPr="003313BC">
        <w:rPr>
          <w:rFonts w:asciiTheme="minorHAnsi" w:hAnsiTheme="minorHAnsi"/>
          <w:sz w:val="24"/>
          <w:lang w:val="en-AU"/>
        </w:rPr>
        <w:t xml:space="preserve">the dominant nation-state perspective with a holistic "total world" view. The </w:t>
      </w:r>
      <w:r w:rsidR="00D74912" w:rsidRPr="003313BC">
        <w:rPr>
          <w:rFonts w:asciiTheme="minorHAnsi" w:hAnsiTheme="minorHAnsi"/>
          <w:sz w:val="24"/>
          <w:lang w:val="en-AU"/>
        </w:rPr>
        <w:t xml:space="preserve">underlying question is </w:t>
      </w:r>
      <w:r w:rsidR="00883F21" w:rsidRPr="00883F21">
        <w:rPr>
          <w:rFonts w:asciiTheme="minorHAnsi" w:hAnsiTheme="minorHAnsi"/>
          <w:b/>
          <w:sz w:val="24"/>
          <w:lang w:val="en-AU"/>
        </w:rPr>
        <w:t>“</w:t>
      </w:r>
      <w:r w:rsidR="00D74912" w:rsidRPr="00883F21">
        <w:rPr>
          <w:rFonts w:asciiTheme="minorHAnsi" w:hAnsiTheme="minorHAnsi"/>
          <w:b/>
          <w:sz w:val="24"/>
          <w:lang w:val="en-AU"/>
        </w:rPr>
        <w:t xml:space="preserve">how to </w:t>
      </w:r>
      <w:r w:rsidRPr="00883F21">
        <w:rPr>
          <w:rFonts w:asciiTheme="minorHAnsi" w:hAnsiTheme="minorHAnsi"/>
          <w:b/>
          <w:sz w:val="24"/>
          <w:lang w:val="en-AU"/>
        </w:rPr>
        <w:t>make the world work for 100% of humanity in the shortest possible time through spontaneous cooperation without ecological damage or disadvantage to anyone"</w:t>
      </w:r>
      <w:r w:rsidRPr="003313BC">
        <w:rPr>
          <w:rFonts w:asciiTheme="minorHAnsi" w:hAnsiTheme="minorHAnsi"/>
          <w:sz w:val="24"/>
          <w:lang w:val="en-AU"/>
        </w:rPr>
        <w:t>, thus increasing the quality of life for all people.</w:t>
      </w:r>
    </w:p>
    <w:p w14:paraId="66FFFD0E" w14:textId="77777777" w:rsidR="009A6A71" w:rsidRPr="003313BC" w:rsidRDefault="009A6A71" w:rsidP="00184F28">
      <w:pPr>
        <w:pStyle w:val="Normal1"/>
        <w:widowControl w:val="0"/>
        <w:rPr>
          <w:rFonts w:asciiTheme="minorHAnsi" w:hAnsiTheme="minorHAnsi"/>
          <w:sz w:val="24"/>
        </w:rPr>
      </w:pPr>
    </w:p>
    <w:p w14:paraId="059BE0CD" w14:textId="77777777" w:rsidR="00184F28" w:rsidRPr="003313BC" w:rsidRDefault="00184F28" w:rsidP="003313BC">
      <w:pPr>
        <w:pStyle w:val="Normal1"/>
        <w:widowControl w:val="0"/>
        <w:rPr>
          <w:rFonts w:asciiTheme="minorHAnsi" w:hAnsiTheme="minorHAnsi"/>
          <w:sz w:val="24"/>
        </w:rPr>
      </w:pPr>
      <w:r w:rsidRPr="003313BC">
        <w:rPr>
          <w:rFonts w:asciiTheme="minorHAnsi" w:hAnsiTheme="minorHAnsi"/>
          <w:sz w:val="24"/>
        </w:rPr>
        <w:t xml:space="preserve">The </w:t>
      </w:r>
      <w:r w:rsidRPr="003313BC">
        <w:rPr>
          <w:rFonts w:asciiTheme="minorHAnsi" w:hAnsiTheme="minorHAnsi"/>
          <w:b/>
          <w:sz w:val="24"/>
        </w:rPr>
        <w:t>Global Game</w:t>
      </w:r>
      <w:r w:rsidR="00883F21">
        <w:rPr>
          <w:rFonts w:asciiTheme="minorHAnsi" w:hAnsiTheme="minorHAnsi"/>
          <w:sz w:val="24"/>
        </w:rPr>
        <w:t xml:space="preserve"> </w:t>
      </w:r>
      <w:r w:rsidRPr="003313BC">
        <w:rPr>
          <w:rFonts w:asciiTheme="minorHAnsi" w:hAnsiTheme="minorHAnsi"/>
          <w:sz w:val="24"/>
        </w:rPr>
        <w:t>is an updated version of Buckminster Fuller’s World Game. The</w:t>
      </w:r>
      <w:r w:rsidR="003313BC" w:rsidRPr="003313BC">
        <w:rPr>
          <w:rFonts w:asciiTheme="minorHAnsi" w:hAnsiTheme="minorHAnsi"/>
          <w:sz w:val="24"/>
        </w:rPr>
        <w:t xml:space="preserve"> World Game was created in 1961 and updated by Burklyn Global in 2013. </w:t>
      </w:r>
    </w:p>
    <w:p w14:paraId="480BBC5D" w14:textId="77777777" w:rsidR="00184F28" w:rsidRPr="003313BC" w:rsidRDefault="00184F28" w:rsidP="00184F28">
      <w:pPr>
        <w:pStyle w:val="Normal1"/>
        <w:widowControl w:val="0"/>
        <w:spacing w:before="220" w:after="220" w:line="360" w:lineRule="auto"/>
        <w:rPr>
          <w:rFonts w:asciiTheme="minorHAnsi" w:hAnsiTheme="minorHAnsi"/>
          <w:b/>
          <w:sz w:val="24"/>
        </w:rPr>
      </w:pPr>
      <w:r w:rsidRPr="003313BC">
        <w:rPr>
          <w:rFonts w:asciiTheme="minorHAnsi" w:eastAsia="Cambria" w:hAnsiTheme="minorHAnsi" w:cs="Cambria"/>
          <w:b/>
          <w:sz w:val="24"/>
        </w:rPr>
        <w:t xml:space="preserve">During this one (1) day </w:t>
      </w:r>
      <w:r w:rsidR="00D74912" w:rsidRPr="003313BC">
        <w:rPr>
          <w:rFonts w:asciiTheme="minorHAnsi" w:eastAsia="Cambria" w:hAnsiTheme="minorHAnsi" w:cs="Cambria"/>
          <w:b/>
          <w:sz w:val="24"/>
        </w:rPr>
        <w:t>of transformational playing</w:t>
      </w:r>
      <w:r w:rsidR="00113300">
        <w:rPr>
          <w:rFonts w:asciiTheme="minorHAnsi" w:eastAsia="Cambria" w:hAnsiTheme="minorHAnsi" w:cs="Cambria"/>
          <w:b/>
          <w:sz w:val="24"/>
        </w:rPr>
        <w:t>,</w:t>
      </w:r>
      <w:r w:rsidR="00D74912" w:rsidRPr="003313BC">
        <w:rPr>
          <w:rFonts w:asciiTheme="minorHAnsi" w:eastAsia="Cambria" w:hAnsiTheme="minorHAnsi" w:cs="Cambria"/>
          <w:b/>
          <w:sz w:val="24"/>
        </w:rPr>
        <w:t xml:space="preserve"> </w:t>
      </w:r>
      <w:r w:rsidRPr="003313BC">
        <w:rPr>
          <w:rFonts w:asciiTheme="minorHAnsi" w:eastAsia="Cambria" w:hAnsiTheme="minorHAnsi" w:cs="Cambria"/>
          <w:b/>
          <w:sz w:val="24"/>
        </w:rPr>
        <w:t>you will</w:t>
      </w:r>
      <w:r w:rsidR="00D74912" w:rsidRPr="003313BC">
        <w:rPr>
          <w:rFonts w:asciiTheme="minorHAnsi" w:eastAsia="Cambria" w:hAnsiTheme="minorHAnsi" w:cs="Cambria"/>
          <w:b/>
          <w:sz w:val="24"/>
        </w:rPr>
        <w:t xml:space="preserve"> have the opportunity to experience</w:t>
      </w:r>
      <w:r w:rsidRPr="003313BC">
        <w:rPr>
          <w:rFonts w:asciiTheme="minorHAnsi" w:eastAsia="Cambria" w:hAnsiTheme="minorHAnsi" w:cs="Cambria"/>
          <w:b/>
          <w:sz w:val="24"/>
        </w:rPr>
        <w:t xml:space="preserve">: </w:t>
      </w:r>
    </w:p>
    <w:p w14:paraId="054615DA" w14:textId="77777777" w:rsidR="00184F28" w:rsidRPr="003313BC" w:rsidRDefault="00D74912" w:rsidP="009A6A71">
      <w:pPr>
        <w:pStyle w:val="Normal1"/>
        <w:widowControl w:val="0"/>
        <w:numPr>
          <w:ilvl w:val="0"/>
          <w:numId w:val="4"/>
        </w:numPr>
        <w:spacing w:after="300" w:line="360" w:lineRule="auto"/>
        <w:ind w:left="567" w:hanging="425"/>
        <w:contextualSpacing/>
        <w:rPr>
          <w:rFonts w:asciiTheme="minorHAnsi" w:eastAsia="Cambria" w:hAnsiTheme="minorHAnsi" w:cs="Cambria"/>
          <w:sz w:val="24"/>
        </w:rPr>
      </w:pPr>
      <w:r w:rsidRPr="003313BC">
        <w:rPr>
          <w:rFonts w:asciiTheme="minorHAnsi" w:eastAsia="Cambria" w:hAnsiTheme="minorHAnsi" w:cs="Cambria"/>
          <w:sz w:val="24"/>
        </w:rPr>
        <w:t>H</w:t>
      </w:r>
      <w:r w:rsidR="00184F28" w:rsidRPr="003313BC">
        <w:rPr>
          <w:rFonts w:asciiTheme="minorHAnsi" w:eastAsia="Cambria" w:hAnsiTheme="minorHAnsi" w:cs="Cambria"/>
          <w:sz w:val="24"/>
        </w:rPr>
        <w:t xml:space="preserve">ow to change the world and create a world that </w:t>
      </w:r>
      <w:r w:rsidR="00184F28" w:rsidRPr="003313BC">
        <w:rPr>
          <w:rFonts w:asciiTheme="minorHAnsi" w:eastAsia="Cambria" w:hAnsiTheme="minorHAnsi" w:cs="Cambria"/>
          <w:b/>
          <w:sz w:val="24"/>
        </w:rPr>
        <w:t>works for ALL</w:t>
      </w:r>
      <w:r w:rsidR="00184F28" w:rsidRPr="003313BC">
        <w:rPr>
          <w:rFonts w:asciiTheme="minorHAnsi" w:eastAsia="Cambria" w:hAnsiTheme="minorHAnsi" w:cs="Cambria"/>
          <w:sz w:val="24"/>
        </w:rPr>
        <w:t>.</w:t>
      </w:r>
    </w:p>
    <w:p w14:paraId="6CC10C68" w14:textId="77777777" w:rsidR="00184F28" w:rsidRPr="003313BC" w:rsidRDefault="00D74912" w:rsidP="009A6A71">
      <w:pPr>
        <w:pStyle w:val="Normal1"/>
        <w:widowControl w:val="0"/>
        <w:numPr>
          <w:ilvl w:val="0"/>
          <w:numId w:val="4"/>
        </w:numPr>
        <w:spacing w:after="300" w:line="360" w:lineRule="auto"/>
        <w:ind w:left="567" w:hanging="425"/>
        <w:contextualSpacing/>
        <w:rPr>
          <w:rFonts w:asciiTheme="minorHAnsi" w:eastAsia="Cambria" w:hAnsiTheme="minorHAnsi" w:cs="Cambria"/>
          <w:sz w:val="24"/>
        </w:rPr>
      </w:pPr>
      <w:r w:rsidRPr="003313BC">
        <w:rPr>
          <w:rFonts w:asciiTheme="minorHAnsi" w:eastAsia="Cambria" w:hAnsiTheme="minorHAnsi" w:cs="Cambria"/>
          <w:sz w:val="24"/>
        </w:rPr>
        <w:t>A m</w:t>
      </w:r>
      <w:r w:rsidR="00184F28" w:rsidRPr="003313BC">
        <w:rPr>
          <w:rFonts w:asciiTheme="minorHAnsi" w:eastAsia="Cambria" w:hAnsiTheme="minorHAnsi" w:cs="Cambria"/>
          <w:sz w:val="24"/>
        </w:rPr>
        <w:t xml:space="preserve">eta-perspective, the biggest picture of </w:t>
      </w:r>
      <w:r w:rsidR="00184F28" w:rsidRPr="003313BC">
        <w:rPr>
          <w:rFonts w:asciiTheme="minorHAnsi" w:eastAsia="Cambria" w:hAnsiTheme="minorHAnsi" w:cs="Cambria"/>
          <w:b/>
          <w:sz w:val="24"/>
        </w:rPr>
        <w:t>Global Convergence</w:t>
      </w:r>
      <w:r w:rsidRPr="003313BC">
        <w:rPr>
          <w:rFonts w:asciiTheme="minorHAnsi" w:eastAsia="Cambria" w:hAnsiTheme="minorHAnsi" w:cs="Cambria"/>
          <w:sz w:val="24"/>
        </w:rPr>
        <w:t>.</w:t>
      </w:r>
    </w:p>
    <w:p w14:paraId="4505E52C" w14:textId="77777777" w:rsidR="00184F28" w:rsidRPr="003313BC" w:rsidRDefault="00D74912" w:rsidP="009A6A71">
      <w:pPr>
        <w:pStyle w:val="Normal1"/>
        <w:widowControl w:val="0"/>
        <w:numPr>
          <w:ilvl w:val="0"/>
          <w:numId w:val="4"/>
        </w:numPr>
        <w:spacing w:after="300" w:line="360" w:lineRule="auto"/>
        <w:ind w:left="567" w:hanging="425"/>
        <w:contextualSpacing/>
        <w:rPr>
          <w:rFonts w:asciiTheme="minorHAnsi" w:eastAsia="Cambria" w:hAnsiTheme="minorHAnsi" w:cs="Cambria"/>
          <w:sz w:val="24"/>
        </w:rPr>
      </w:pPr>
      <w:r w:rsidRPr="003313BC">
        <w:rPr>
          <w:rFonts w:asciiTheme="minorHAnsi" w:eastAsia="Cambria" w:hAnsiTheme="minorHAnsi" w:cs="Cambria"/>
          <w:sz w:val="24"/>
        </w:rPr>
        <w:t xml:space="preserve">A </w:t>
      </w:r>
      <w:r w:rsidRPr="003313BC">
        <w:rPr>
          <w:rFonts w:asciiTheme="minorHAnsi" w:eastAsia="Cambria" w:hAnsiTheme="minorHAnsi" w:cs="Cambria"/>
          <w:b/>
          <w:sz w:val="24"/>
        </w:rPr>
        <w:t>c</w:t>
      </w:r>
      <w:r w:rsidR="00184F28" w:rsidRPr="003313BC">
        <w:rPr>
          <w:rFonts w:asciiTheme="minorHAnsi" w:eastAsia="Cambria" w:hAnsiTheme="minorHAnsi" w:cs="Cambria"/>
          <w:b/>
          <w:sz w:val="24"/>
        </w:rPr>
        <w:t>omprehensive approach</w:t>
      </w:r>
      <w:r w:rsidR="00184F28" w:rsidRPr="003313BC">
        <w:rPr>
          <w:rFonts w:asciiTheme="minorHAnsi" w:eastAsia="Cambria" w:hAnsiTheme="minorHAnsi" w:cs="Cambria"/>
          <w:sz w:val="24"/>
        </w:rPr>
        <w:t xml:space="preserve"> to the problems of the world. </w:t>
      </w:r>
    </w:p>
    <w:p w14:paraId="0E359856" w14:textId="77777777" w:rsidR="00D74912" w:rsidRPr="003313BC" w:rsidRDefault="00D74912" w:rsidP="00D74912">
      <w:pPr>
        <w:pStyle w:val="Normal1"/>
        <w:widowControl w:val="0"/>
        <w:numPr>
          <w:ilvl w:val="0"/>
          <w:numId w:val="4"/>
        </w:numPr>
        <w:spacing w:after="300" w:line="360" w:lineRule="auto"/>
        <w:ind w:left="567" w:hanging="425"/>
        <w:contextualSpacing/>
        <w:rPr>
          <w:rFonts w:asciiTheme="minorHAnsi" w:eastAsia="Cambria" w:hAnsiTheme="minorHAnsi" w:cs="Cambria"/>
          <w:sz w:val="24"/>
        </w:rPr>
      </w:pPr>
      <w:r w:rsidRPr="003313BC">
        <w:rPr>
          <w:rFonts w:asciiTheme="minorHAnsi" w:eastAsia="Cambria" w:hAnsiTheme="minorHAnsi" w:cs="Cambria"/>
          <w:sz w:val="24"/>
        </w:rPr>
        <w:t>How r</w:t>
      </w:r>
      <w:r w:rsidR="00184F28" w:rsidRPr="003313BC">
        <w:rPr>
          <w:rFonts w:asciiTheme="minorHAnsi" w:eastAsia="Cambria" w:hAnsiTheme="minorHAnsi" w:cs="Cambria"/>
          <w:sz w:val="24"/>
        </w:rPr>
        <w:t xml:space="preserve">eal </w:t>
      </w:r>
      <w:r w:rsidR="00184F28" w:rsidRPr="003313BC">
        <w:rPr>
          <w:rFonts w:asciiTheme="minorHAnsi" w:eastAsia="Cambria" w:hAnsiTheme="minorHAnsi" w:cs="Cambria"/>
          <w:b/>
          <w:sz w:val="24"/>
        </w:rPr>
        <w:t>change is accessible to everyone</w:t>
      </w:r>
      <w:r w:rsidR="00184F28" w:rsidRPr="003313BC">
        <w:rPr>
          <w:rFonts w:asciiTheme="minorHAnsi" w:eastAsia="Cambria" w:hAnsiTheme="minorHAnsi" w:cs="Cambria"/>
          <w:sz w:val="24"/>
        </w:rPr>
        <w:t xml:space="preserve">, not just the elite few in power who </w:t>
      </w:r>
      <w:r w:rsidRPr="003313BC">
        <w:rPr>
          <w:rFonts w:asciiTheme="minorHAnsi" w:eastAsia="Cambria" w:hAnsiTheme="minorHAnsi" w:cs="Cambria"/>
          <w:sz w:val="24"/>
        </w:rPr>
        <w:t xml:space="preserve">are </w:t>
      </w:r>
      <w:r w:rsidR="00184F28" w:rsidRPr="003313BC">
        <w:rPr>
          <w:rFonts w:asciiTheme="minorHAnsi" w:eastAsia="Cambria" w:hAnsiTheme="minorHAnsi" w:cs="Cambria"/>
          <w:sz w:val="24"/>
        </w:rPr>
        <w:t>“running the show”.</w:t>
      </w:r>
    </w:p>
    <w:p w14:paraId="3921DC6E" w14:textId="77777777" w:rsidR="00F47251" w:rsidRPr="003313BC" w:rsidRDefault="00F47251" w:rsidP="00F47251">
      <w:pPr>
        <w:pStyle w:val="Normal1"/>
        <w:widowControl w:val="0"/>
        <w:spacing w:after="300" w:line="360" w:lineRule="auto"/>
        <w:ind w:left="567"/>
        <w:contextualSpacing/>
        <w:rPr>
          <w:rFonts w:asciiTheme="minorHAnsi" w:eastAsia="Cambria" w:hAnsiTheme="minorHAnsi" w:cs="Cambria"/>
          <w:sz w:val="12"/>
        </w:rPr>
      </w:pPr>
    </w:p>
    <w:p w14:paraId="631242D9" w14:textId="77777777" w:rsidR="00D74912" w:rsidRPr="003313BC" w:rsidRDefault="00D74912" w:rsidP="00D74912">
      <w:pPr>
        <w:pStyle w:val="Normal1"/>
        <w:widowControl w:val="0"/>
        <w:spacing w:after="300" w:line="360" w:lineRule="auto"/>
        <w:contextualSpacing/>
        <w:rPr>
          <w:rFonts w:asciiTheme="minorHAnsi" w:eastAsia="Cambria" w:hAnsiTheme="minorHAnsi" w:cs="Cambria"/>
          <w:b/>
          <w:sz w:val="24"/>
        </w:rPr>
      </w:pPr>
      <w:r w:rsidRPr="003313BC">
        <w:rPr>
          <w:rFonts w:asciiTheme="minorHAnsi" w:eastAsia="Cambria" w:hAnsiTheme="minorHAnsi" w:cs="Cambria"/>
          <w:b/>
          <w:sz w:val="24"/>
        </w:rPr>
        <w:t>Additional benefits include:</w:t>
      </w:r>
    </w:p>
    <w:p w14:paraId="4E9B6555" w14:textId="77777777" w:rsidR="00D74912" w:rsidRPr="003313BC" w:rsidRDefault="00D74912" w:rsidP="00F47251">
      <w:pPr>
        <w:pStyle w:val="Normal1"/>
        <w:numPr>
          <w:ilvl w:val="0"/>
          <w:numId w:val="6"/>
        </w:numPr>
        <w:spacing w:line="360" w:lineRule="auto"/>
        <w:ind w:left="504"/>
        <w:rPr>
          <w:rFonts w:asciiTheme="minorHAnsi" w:hAnsiTheme="minorHAnsi"/>
        </w:rPr>
      </w:pPr>
      <w:r w:rsidRPr="003313BC">
        <w:rPr>
          <w:rFonts w:asciiTheme="minorHAnsi" w:hAnsiTheme="minorHAnsi"/>
        </w:rPr>
        <w:t>Enhanced Critical Thinking</w:t>
      </w:r>
    </w:p>
    <w:p w14:paraId="3A8B5A4D" w14:textId="77777777" w:rsidR="00D74912" w:rsidRPr="003313BC" w:rsidRDefault="00D74912" w:rsidP="00F47251">
      <w:pPr>
        <w:pStyle w:val="Normal1"/>
        <w:numPr>
          <w:ilvl w:val="0"/>
          <w:numId w:val="6"/>
        </w:numPr>
        <w:spacing w:line="360" w:lineRule="auto"/>
        <w:ind w:left="504"/>
        <w:rPr>
          <w:rFonts w:asciiTheme="minorHAnsi" w:hAnsiTheme="minorHAnsi"/>
        </w:rPr>
      </w:pPr>
      <w:r w:rsidRPr="003313BC">
        <w:rPr>
          <w:rFonts w:asciiTheme="minorHAnsi" w:hAnsiTheme="minorHAnsi"/>
        </w:rPr>
        <w:t>Improved Conflict Resolution</w:t>
      </w:r>
    </w:p>
    <w:p w14:paraId="0F140F72" w14:textId="77777777" w:rsidR="00D74912" w:rsidRPr="003313BC" w:rsidRDefault="00D74912" w:rsidP="00F47251">
      <w:pPr>
        <w:pStyle w:val="Normal1"/>
        <w:numPr>
          <w:ilvl w:val="0"/>
          <w:numId w:val="6"/>
        </w:numPr>
        <w:spacing w:line="360" w:lineRule="auto"/>
        <w:ind w:left="504"/>
        <w:rPr>
          <w:rFonts w:asciiTheme="minorHAnsi" w:hAnsiTheme="minorHAnsi"/>
        </w:rPr>
      </w:pPr>
      <w:r w:rsidRPr="003313BC">
        <w:rPr>
          <w:rFonts w:asciiTheme="minorHAnsi" w:hAnsiTheme="minorHAnsi"/>
        </w:rPr>
        <w:t>Heightened Global Awareness</w:t>
      </w:r>
    </w:p>
    <w:p w14:paraId="0FA1493B" w14:textId="77777777" w:rsidR="00D74912" w:rsidRPr="003313BC" w:rsidRDefault="00D74912" w:rsidP="00F47251">
      <w:pPr>
        <w:pStyle w:val="Normal1"/>
        <w:numPr>
          <w:ilvl w:val="0"/>
          <w:numId w:val="6"/>
        </w:numPr>
        <w:spacing w:line="360" w:lineRule="auto"/>
        <w:ind w:left="504"/>
        <w:rPr>
          <w:rFonts w:asciiTheme="minorHAnsi" w:hAnsiTheme="minorHAnsi"/>
        </w:rPr>
      </w:pPr>
      <w:r w:rsidRPr="003313BC">
        <w:rPr>
          <w:rFonts w:asciiTheme="minorHAnsi" w:hAnsiTheme="minorHAnsi"/>
        </w:rPr>
        <w:t>Strengthened Leadership Skills</w:t>
      </w:r>
    </w:p>
    <w:p w14:paraId="3983147B" w14:textId="77777777" w:rsidR="00F47251" w:rsidRPr="003313BC" w:rsidRDefault="00F47251"/>
    <w:sectPr w:rsidR="00F47251" w:rsidRPr="003313BC" w:rsidSect="00E566AE">
      <w:headerReference w:type="default" r:id="rId14"/>
      <w:pgSz w:w="11900" w:h="16840"/>
      <w:pgMar w:top="864" w:right="1152" w:bottom="864" w:left="1152" w:header="706" w:footer="706"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6395D8" w14:textId="77777777" w:rsidR="00041705" w:rsidRDefault="00041705" w:rsidP="0012460A">
      <w:r>
        <w:separator/>
      </w:r>
    </w:p>
  </w:endnote>
  <w:endnote w:type="continuationSeparator" w:id="0">
    <w:p w14:paraId="4B8B376C" w14:textId="77777777" w:rsidR="00041705" w:rsidRDefault="00041705" w:rsidP="001246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C64AFAC" w14:textId="77777777" w:rsidR="00041705" w:rsidRDefault="00041705" w:rsidP="0012460A">
      <w:r>
        <w:separator/>
      </w:r>
    </w:p>
  </w:footnote>
  <w:footnote w:type="continuationSeparator" w:id="0">
    <w:p w14:paraId="71AC70A7" w14:textId="77777777" w:rsidR="00041705" w:rsidRDefault="00041705" w:rsidP="0012460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201B78" w14:textId="77777777" w:rsidR="00041705" w:rsidRDefault="00041705">
    <w:pPr>
      <w:pStyle w:val="Header"/>
    </w:pPr>
    <w:r w:rsidRPr="00EB404E">
      <w:rPr>
        <w:rFonts w:ascii="Cambria" w:eastAsia="Cambria" w:hAnsi="Cambria" w:cs="Cambria"/>
        <w:b/>
        <w:noProof/>
        <w:sz w:val="48"/>
        <w:lang w:val="en-US"/>
      </w:rPr>
      <w:drawing>
        <wp:anchor distT="0" distB="0" distL="114300" distR="114300" simplePos="0" relativeHeight="251659776" behindDoc="1" locked="0" layoutInCell="1" allowOverlap="1" wp14:anchorId="12E97812" wp14:editId="21AFF45A">
          <wp:simplePos x="0" y="0"/>
          <wp:positionH relativeFrom="column">
            <wp:posOffset>-4341274</wp:posOffset>
          </wp:positionH>
          <wp:positionV relativeFrom="paragraph">
            <wp:posOffset>-438094</wp:posOffset>
          </wp:positionV>
          <wp:extent cx="12347485" cy="10671175"/>
          <wp:effectExtent l="0" t="0" r="0" b="0"/>
          <wp:wrapNone/>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1">
                    <a:alphaModFix amt="18000"/>
                    <a:extLst>
                      <a:ext uri="{28A0092B-C50C-407E-A947-70E740481C1C}">
                        <a14:useLocalDpi xmlns:a14="http://schemas.microsoft.com/office/drawing/2010/main" val="0"/>
                      </a:ext>
                    </a:extLst>
                  </a:blip>
                  <a:stretch>
                    <a:fillRect/>
                  </a:stretch>
                </pic:blipFill>
                <pic:spPr>
                  <a:xfrm>
                    <a:off x="0" y="0"/>
                    <a:ext cx="12347485" cy="10671175"/>
                  </a:xfrm>
                  <a:prstGeom prst="rect">
                    <a:avLst/>
                  </a:prstGeom>
                </pic:spPr>
              </pic:pic>
            </a:graphicData>
          </a:graphic>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B6880658"/>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D3E233D"/>
    <w:multiLevelType w:val="hybridMultilevel"/>
    <w:tmpl w:val="26201AA0"/>
    <w:lvl w:ilvl="0" w:tplc="04090003">
      <w:start w:val="1"/>
      <w:numFmt w:val="bullet"/>
      <w:lvlText w:val="o"/>
      <w:lvlJc w:val="left"/>
      <w:pPr>
        <w:ind w:left="1260" w:hanging="360"/>
      </w:pPr>
      <w:rPr>
        <w:rFonts w:ascii="Courier New" w:hAnsi="Courier New" w:cs="Courier New" w:hint="default"/>
      </w:rPr>
    </w:lvl>
    <w:lvl w:ilvl="1" w:tplc="04090003" w:tentative="1">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
    <w:nsid w:val="54C72B23"/>
    <w:multiLevelType w:val="multilevel"/>
    <w:tmpl w:val="5732A242"/>
    <w:lvl w:ilvl="0">
      <w:start w:val="1"/>
      <w:numFmt w:val="bullet"/>
      <w:lvlText w:val="●"/>
      <w:lvlJc w:val="left"/>
      <w:pPr>
        <w:ind w:left="720" w:firstLine="360"/>
      </w:pPr>
      <w:rPr>
        <w:rFonts w:ascii="Arial" w:eastAsia="Arial" w:hAnsi="Arial" w:cs="Arial"/>
        <w:color w:val="auto"/>
        <w:sz w:val="22"/>
        <w:highlight w:val="white"/>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nsid w:val="610B1FCC"/>
    <w:multiLevelType w:val="hybridMultilevel"/>
    <w:tmpl w:val="0BDA12D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nsid w:val="6EAB5D8F"/>
    <w:multiLevelType w:val="hybridMultilevel"/>
    <w:tmpl w:val="FA7ADF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0F779E9"/>
    <w:multiLevelType w:val="hybridMultilevel"/>
    <w:tmpl w:val="6A46A0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25C7EB3"/>
    <w:multiLevelType w:val="multilevel"/>
    <w:tmpl w:val="1A30F432"/>
    <w:lvl w:ilvl="0">
      <w:start w:val="1"/>
      <w:numFmt w:val="bullet"/>
      <w:lvlText w:val="●"/>
      <w:lvlJc w:val="left"/>
      <w:pPr>
        <w:ind w:left="720" w:firstLine="360"/>
      </w:pPr>
      <w:rPr>
        <w:rFonts w:ascii="Arial" w:eastAsia="Arial" w:hAnsi="Arial" w:cs="Arial"/>
        <w:sz w:val="22"/>
        <w:highlight w:val="white"/>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
    <w:nsid w:val="7BBC33B5"/>
    <w:multiLevelType w:val="hybridMultilevel"/>
    <w:tmpl w:val="CFFA3FDE"/>
    <w:lvl w:ilvl="0" w:tplc="ABFC4F26">
      <w:numFmt w:val="bullet"/>
      <w:lvlText w:val="-"/>
      <w:lvlJc w:val="left"/>
      <w:pPr>
        <w:ind w:left="720" w:hanging="360"/>
      </w:pPr>
      <w:rPr>
        <w:rFonts w:ascii="Cambria" w:eastAsia="Cambria" w:hAnsi="Cambria" w:cs="Cambri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1"/>
  </w:num>
  <w:num w:numId="4">
    <w:abstractNumId w:val="3"/>
  </w:num>
  <w:num w:numId="5">
    <w:abstractNumId w:val="0"/>
  </w:num>
  <w:num w:numId="6">
    <w:abstractNumId w:val="5"/>
  </w:num>
  <w:num w:numId="7">
    <w:abstractNumId w:val="7"/>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4F28"/>
    <w:rsid w:val="00041705"/>
    <w:rsid w:val="00056934"/>
    <w:rsid w:val="00113300"/>
    <w:rsid w:val="0012460A"/>
    <w:rsid w:val="00180583"/>
    <w:rsid w:val="00184F28"/>
    <w:rsid w:val="003313BC"/>
    <w:rsid w:val="00381521"/>
    <w:rsid w:val="00410017"/>
    <w:rsid w:val="005B05D8"/>
    <w:rsid w:val="005F5657"/>
    <w:rsid w:val="00665388"/>
    <w:rsid w:val="006E0FF5"/>
    <w:rsid w:val="007741BD"/>
    <w:rsid w:val="007B35B8"/>
    <w:rsid w:val="008075AA"/>
    <w:rsid w:val="00857B2F"/>
    <w:rsid w:val="00872330"/>
    <w:rsid w:val="00883F21"/>
    <w:rsid w:val="00885FFD"/>
    <w:rsid w:val="008E369F"/>
    <w:rsid w:val="009A6A71"/>
    <w:rsid w:val="00A34A07"/>
    <w:rsid w:val="00A51688"/>
    <w:rsid w:val="00A80820"/>
    <w:rsid w:val="00AB1047"/>
    <w:rsid w:val="00AD6CF6"/>
    <w:rsid w:val="00AF3065"/>
    <w:rsid w:val="00B075BD"/>
    <w:rsid w:val="00C356FE"/>
    <w:rsid w:val="00C451DD"/>
    <w:rsid w:val="00C46BF0"/>
    <w:rsid w:val="00CE7C67"/>
    <w:rsid w:val="00D402C6"/>
    <w:rsid w:val="00D74912"/>
    <w:rsid w:val="00E566AE"/>
    <w:rsid w:val="00EB404E"/>
    <w:rsid w:val="00F47251"/>
    <w:rsid w:val="00F87059"/>
    <w:rsid w:val="00FD2D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3F0C96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paragraph" w:styleId="Heading2">
    <w:name w:val="heading 2"/>
    <w:basedOn w:val="Normal"/>
    <w:next w:val="Normal"/>
    <w:link w:val="Heading2Char"/>
    <w:uiPriority w:val="9"/>
    <w:unhideWhenUsed/>
    <w:qFormat/>
    <w:rsid w:val="0012460A"/>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184F28"/>
    <w:pPr>
      <w:spacing w:line="276" w:lineRule="auto"/>
    </w:pPr>
    <w:rPr>
      <w:rFonts w:ascii="Arial" w:eastAsia="Arial" w:hAnsi="Arial" w:cs="Arial"/>
      <w:color w:val="000000"/>
      <w:sz w:val="22"/>
      <w:lang w:eastAsia="ja-JP"/>
    </w:rPr>
  </w:style>
  <w:style w:type="character" w:styleId="Hyperlink">
    <w:name w:val="Hyperlink"/>
    <w:basedOn w:val="DefaultParagraphFont"/>
    <w:uiPriority w:val="99"/>
    <w:unhideWhenUsed/>
    <w:rsid w:val="00184F28"/>
    <w:rPr>
      <w:color w:val="0000FF" w:themeColor="hyperlink"/>
      <w:u w:val="single"/>
    </w:rPr>
  </w:style>
  <w:style w:type="character" w:styleId="FollowedHyperlink">
    <w:name w:val="FollowedHyperlink"/>
    <w:basedOn w:val="DefaultParagraphFont"/>
    <w:uiPriority w:val="99"/>
    <w:semiHidden/>
    <w:unhideWhenUsed/>
    <w:rsid w:val="00184F28"/>
    <w:rPr>
      <w:color w:val="800080" w:themeColor="followedHyperlink"/>
      <w:u w:val="single"/>
    </w:rPr>
  </w:style>
  <w:style w:type="paragraph" w:styleId="BalloonText">
    <w:name w:val="Balloon Text"/>
    <w:basedOn w:val="Normal"/>
    <w:link w:val="BalloonTextChar"/>
    <w:uiPriority w:val="99"/>
    <w:semiHidden/>
    <w:unhideWhenUsed/>
    <w:rsid w:val="00EB404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B404E"/>
    <w:rPr>
      <w:rFonts w:ascii="Lucida Grande" w:hAnsi="Lucida Grande" w:cs="Lucida Grande"/>
      <w:sz w:val="18"/>
      <w:szCs w:val="18"/>
      <w:lang w:val="en-AU"/>
    </w:rPr>
  </w:style>
  <w:style w:type="paragraph" w:styleId="Header">
    <w:name w:val="header"/>
    <w:basedOn w:val="Normal"/>
    <w:link w:val="HeaderChar"/>
    <w:uiPriority w:val="99"/>
    <w:unhideWhenUsed/>
    <w:rsid w:val="0012460A"/>
    <w:pPr>
      <w:tabs>
        <w:tab w:val="center" w:pos="4680"/>
        <w:tab w:val="right" w:pos="9360"/>
      </w:tabs>
    </w:pPr>
  </w:style>
  <w:style w:type="character" w:customStyle="1" w:styleId="HeaderChar">
    <w:name w:val="Header Char"/>
    <w:basedOn w:val="DefaultParagraphFont"/>
    <w:link w:val="Header"/>
    <w:uiPriority w:val="99"/>
    <w:rsid w:val="0012460A"/>
    <w:rPr>
      <w:lang w:val="en-AU"/>
    </w:rPr>
  </w:style>
  <w:style w:type="paragraph" w:styleId="Footer">
    <w:name w:val="footer"/>
    <w:basedOn w:val="Normal"/>
    <w:link w:val="FooterChar"/>
    <w:uiPriority w:val="99"/>
    <w:unhideWhenUsed/>
    <w:rsid w:val="0012460A"/>
    <w:pPr>
      <w:tabs>
        <w:tab w:val="center" w:pos="4680"/>
        <w:tab w:val="right" w:pos="9360"/>
      </w:tabs>
    </w:pPr>
  </w:style>
  <w:style w:type="character" w:customStyle="1" w:styleId="FooterChar">
    <w:name w:val="Footer Char"/>
    <w:basedOn w:val="DefaultParagraphFont"/>
    <w:link w:val="Footer"/>
    <w:uiPriority w:val="99"/>
    <w:rsid w:val="0012460A"/>
    <w:rPr>
      <w:lang w:val="en-AU"/>
    </w:rPr>
  </w:style>
  <w:style w:type="character" w:customStyle="1" w:styleId="Heading2Char">
    <w:name w:val="Heading 2 Char"/>
    <w:basedOn w:val="DefaultParagraphFont"/>
    <w:link w:val="Heading2"/>
    <w:uiPriority w:val="9"/>
    <w:rsid w:val="0012460A"/>
    <w:rPr>
      <w:rFonts w:asciiTheme="majorHAnsi" w:eastAsiaTheme="majorEastAsia" w:hAnsiTheme="majorHAnsi" w:cstheme="majorBidi"/>
      <w:color w:val="365F91" w:themeColor="accent1" w:themeShade="BF"/>
      <w:sz w:val="26"/>
      <w:szCs w:val="26"/>
      <w:lang w:val="en-AU"/>
    </w:rPr>
  </w:style>
  <w:style w:type="paragraph" w:styleId="ListBullet">
    <w:name w:val="List Bullet"/>
    <w:basedOn w:val="Normal"/>
    <w:uiPriority w:val="99"/>
    <w:unhideWhenUsed/>
    <w:rsid w:val="00D74912"/>
    <w:pPr>
      <w:numPr>
        <w:numId w:val="5"/>
      </w:numPr>
      <w:contextualSpacing/>
    </w:pPr>
  </w:style>
  <w:style w:type="paragraph" w:styleId="ListParagraph">
    <w:name w:val="List Paragraph"/>
    <w:basedOn w:val="Normal"/>
    <w:uiPriority w:val="34"/>
    <w:qFormat/>
    <w:rsid w:val="00883F21"/>
    <w:pPr>
      <w:ind w:left="720"/>
      <w:contextualSpacing/>
    </w:pPr>
  </w:style>
  <w:style w:type="character" w:customStyle="1" w:styleId="xbe">
    <w:name w:val="_xbe"/>
    <w:basedOn w:val="DefaultParagraphFont"/>
    <w:rsid w:val="0011330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paragraph" w:styleId="Heading2">
    <w:name w:val="heading 2"/>
    <w:basedOn w:val="Normal"/>
    <w:next w:val="Normal"/>
    <w:link w:val="Heading2Char"/>
    <w:uiPriority w:val="9"/>
    <w:unhideWhenUsed/>
    <w:qFormat/>
    <w:rsid w:val="0012460A"/>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184F28"/>
    <w:pPr>
      <w:spacing w:line="276" w:lineRule="auto"/>
    </w:pPr>
    <w:rPr>
      <w:rFonts w:ascii="Arial" w:eastAsia="Arial" w:hAnsi="Arial" w:cs="Arial"/>
      <w:color w:val="000000"/>
      <w:sz w:val="22"/>
      <w:lang w:eastAsia="ja-JP"/>
    </w:rPr>
  </w:style>
  <w:style w:type="character" w:styleId="Hyperlink">
    <w:name w:val="Hyperlink"/>
    <w:basedOn w:val="DefaultParagraphFont"/>
    <w:uiPriority w:val="99"/>
    <w:unhideWhenUsed/>
    <w:rsid w:val="00184F28"/>
    <w:rPr>
      <w:color w:val="0000FF" w:themeColor="hyperlink"/>
      <w:u w:val="single"/>
    </w:rPr>
  </w:style>
  <w:style w:type="character" w:styleId="FollowedHyperlink">
    <w:name w:val="FollowedHyperlink"/>
    <w:basedOn w:val="DefaultParagraphFont"/>
    <w:uiPriority w:val="99"/>
    <w:semiHidden/>
    <w:unhideWhenUsed/>
    <w:rsid w:val="00184F28"/>
    <w:rPr>
      <w:color w:val="800080" w:themeColor="followedHyperlink"/>
      <w:u w:val="single"/>
    </w:rPr>
  </w:style>
  <w:style w:type="paragraph" w:styleId="BalloonText">
    <w:name w:val="Balloon Text"/>
    <w:basedOn w:val="Normal"/>
    <w:link w:val="BalloonTextChar"/>
    <w:uiPriority w:val="99"/>
    <w:semiHidden/>
    <w:unhideWhenUsed/>
    <w:rsid w:val="00EB404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B404E"/>
    <w:rPr>
      <w:rFonts w:ascii="Lucida Grande" w:hAnsi="Lucida Grande" w:cs="Lucida Grande"/>
      <w:sz w:val="18"/>
      <w:szCs w:val="18"/>
      <w:lang w:val="en-AU"/>
    </w:rPr>
  </w:style>
  <w:style w:type="paragraph" w:styleId="Header">
    <w:name w:val="header"/>
    <w:basedOn w:val="Normal"/>
    <w:link w:val="HeaderChar"/>
    <w:uiPriority w:val="99"/>
    <w:unhideWhenUsed/>
    <w:rsid w:val="0012460A"/>
    <w:pPr>
      <w:tabs>
        <w:tab w:val="center" w:pos="4680"/>
        <w:tab w:val="right" w:pos="9360"/>
      </w:tabs>
    </w:pPr>
  </w:style>
  <w:style w:type="character" w:customStyle="1" w:styleId="HeaderChar">
    <w:name w:val="Header Char"/>
    <w:basedOn w:val="DefaultParagraphFont"/>
    <w:link w:val="Header"/>
    <w:uiPriority w:val="99"/>
    <w:rsid w:val="0012460A"/>
    <w:rPr>
      <w:lang w:val="en-AU"/>
    </w:rPr>
  </w:style>
  <w:style w:type="paragraph" w:styleId="Footer">
    <w:name w:val="footer"/>
    <w:basedOn w:val="Normal"/>
    <w:link w:val="FooterChar"/>
    <w:uiPriority w:val="99"/>
    <w:unhideWhenUsed/>
    <w:rsid w:val="0012460A"/>
    <w:pPr>
      <w:tabs>
        <w:tab w:val="center" w:pos="4680"/>
        <w:tab w:val="right" w:pos="9360"/>
      </w:tabs>
    </w:pPr>
  </w:style>
  <w:style w:type="character" w:customStyle="1" w:styleId="FooterChar">
    <w:name w:val="Footer Char"/>
    <w:basedOn w:val="DefaultParagraphFont"/>
    <w:link w:val="Footer"/>
    <w:uiPriority w:val="99"/>
    <w:rsid w:val="0012460A"/>
    <w:rPr>
      <w:lang w:val="en-AU"/>
    </w:rPr>
  </w:style>
  <w:style w:type="character" w:customStyle="1" w:styleId="Heading2Char">
    <w:name w:val="Heading 2 Char"/>
    <w:basedOn w:val="DefaultParagraphFont"/>
    <w:link w:val="Heading2"/>
    <w:uiPriority w:val="9"/>
    <w:rsid w:val="0012460A"/>
    <w:rPr>
      <w:rFonts w:asciiTheme="majorHAnsi" w:eastAsiaTheme="majorEastAsia" w:hAnsiTheme="majorHAnsi" w:cstheme="majorBidi"/>
      <w:color w:val="365F91" w:themeColor="accent1" w:themeShade="BF"/>
      <w:sz w:val="26"/>
      <w:szCs w:val="26"/>
      <w:lang w:val="en-AU"/>
    </w:rPr>
  </w:style>
  <w:style w:type="paragraph" w:styleId="ListBullet">
    <w:name w:val="List Bullet"/>
    <w:basedOn w:val="Normal"/>
    <w:uiPriority w:val="99"/>
    <w:unhideWhenUsed/>
    <w:rsid w:val="00D74912"/>
    <w:pPr>
      <w:numPr>
        <w:numId w:val="5"/>
      </w:numPr>
      <w:contextualSpacing/>
    </w:pPr>
  </w:style>
  <w:style w:type="paragraph" w:styleId="ListParagraph">
    <w:name w:val="List Paragraph"/>
    <w:basedOn w:val="Normal"/>
    <w:uiPriority w:val="34"/>
    <w:qFormat/>
    <w:rsid w:val="00883F21"/>
    <w:pPr>
      <w:ind w:left="720"/>
      <w:contextualSpacing/>
    </w:pPr>
  </w:style>
  <w:style w:type="character" w:customStyle="1" w:styleId="xbe">
    <w:name w:val="_xbe"/>
    <w:basedOn w:val="DefaultParagraphFont"/>
    <w:rsid w:val="001133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7728540">
      <w:bodyDiv w:val="1"/>
      <w:marLeft w:val="0"/>
      <w:marRight w:val="0"/>
      <w:marTop w:val="0"/>
      <w:marBottom w:val="0"/>
      <w:divBdr>
        <w:top w:val="none" w:sz="0" w:space="0" w:color="auto"/>
        <w:left w:val="none" w:sz="0" w:space="0" w:color="auto"/>
        <w:bottom w:val="none" w:sz="0" w:space="0" w:color="auto"/>
        <w:right w:val="none" w:sz="0" w:space="0" w:color="auto"/>
      </w:divBdr>
    </w:div>
    <w:div w:id="1344940664">
      <w:bodyDiv w:val="1"/>
      <w:marLeft w:val="0"/>
      <w:marRight w:val="0"/>
      <w:marTop w:val="0"/>
      <w:marBottom w:val="0"/>
      <w:divBdr>
        <w:top w:val="none" w:sz="0" w:space="0" w:color="auto"/>
        <w:left w:val="none" w:sz="0" w:space="0" w:color="auto"/>
        <w:bottom w:val="none" w:sz="0" w:space="0" w:color="auto"/>
        <w:right w:val="none" w:sz="0" w:space="0" w:color="auto"/>
      </w:divBdr>
      <w:divsChild>
        <w:div w:id="1205870693">
          <w:marLeft w:val="0"/>
          <w:marRight w:val="450"/>
          <w:marTop w:val="0"/>
          <w:marBottom w:val="0"/>
          <w:divBdr>
            <w:top w:val="single" w:sz="36" w:space="11" w:color="009900"/>
            <w:left w:val="single" w:sz="36" w:space="11" w:color="009900"/>
            <w:bottom w:val="single" w:sz="36" w:space="11" w:color="009900"/>
            <w:right w:val="single" w:sz="36" w:space="11" w:color="009900"/>
          </w:divBdr>
        </w:div>
      </w:divsChild>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en.wikipedia.org/wiki/Buckminster_Fuller" TargetMode="External"/><Relationship Id="rId12" Type="http://schemas.openxmlformats.org/officeDocument/2006/relationships/hyperlink" Target="http://burklynglobal.com/about/" TargetMode="External"/><Relationship Id="rId13" Type="http://schemas.openxmlformats.org/officeDocument/2006/relationships/hyperlink" Target="https://en.wikipedia.org/wiki/Buckminster_Fuller" TargetMode="External"/><Relationship Id="rId14" Type="http://schemas.openxmlformats.org/officeDocument/2006/relationships/header" Target="head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hyperlink" Target="http://college.lattc.edu/about-lattc/files/2014/08/LATTC-Campus-Map-08142015.pdf" TargetMode="External"/><Relationship Id="rId10" Type="http://schemas.openxmlformats.org/officeDocument/2006/relationships/hyperlink" Target="mailto:Greg@GregRex.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602</Words>
  <Characters>3437</Characters>
  <Application>Microsoft Macintosh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Ektimo Pty Ltd</Company>
  <LinksUpToDate>false</LinksUpToDate>
  <CharactersWithSpaces>4031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 Sokol;Scott Ramey</dc:creator>
  <cp:lastModifiedBy>Greg Rex</cp:lastModifiedBy>
  <cp:revision>6</cp:revision>
  <cp:lastPrinted>2015-11-22T20:35:00Z</cp:lastPrinted>
  <dcterms:created xsi:type="dcterms:W3CDTF">2015-11-22T20:35:00Z</dcterms:created>
  <dcterms:modified xsi:type="dcterms:W3CDTF">2015-11-24T02:45:00Z</dcterms:modified>
</cp:coreProperties>
</file>