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CE2462" w14:textId="1F7CFDE4" w:rsidR="00DE4947" w:rsidRPr="00D40755" w:rsidRDefault="001B6905" w:rsidP="00DE4947">
      <w:pPr>
        <w:pStyle w:val="Default"/>
        <w:rPr>
          <w:rFonts w:asciiTheme="majorHAnsi" w:hAnsiTheme="majorHAnsi"/>
          <w:b/>
          <w:bCs/>
          <w:sz w:val="28"/>
          <w:szCs w:val="28"/>
        </w:rPr>
      </w:pPr>
      <w:r w:rsidRPr="00D40755">
        <w:rPr>
          <w:rFonts w:asciiTheme="majorHAnsi" w:hAnsiTheme="majorHAnsi"/>
          <w:b/>
          <w:bCs/>
          <w:sz w:val="28"/>
          <w:szCs w:val="28"/>
        </w:rPr>
        <w:t>Business Complete</w:t>
      </w:r>
      <w:r w:rsidR="00DE4947" w:rsidRPr="00D40755">
        <w:rPr>
          <w:rFonts w:asciiTheme="majorHAnsi" w:hAnsiTheme="majorHAnsi"/>
          <w:b/>
          <w:bCs/>
          <w:sz w:val="28"/>
          <w:szCs w:val="28"/>
        </w:rPr>
        <w:t xml:space="preserve"> Solutions An</w:t>
      </w:r>
      <w:r w:rsidR="005262D2" w:rsidRPr="00D40755">
        <w:rPr>
          <w:rFonts w:asciiTheme="majorHAnsi" w:hAnsiTheme="majorHAnsi"/>
          <w:b/>
          <w:bCs/>
          <w:sz w:val="28"/>
          <w:szCs w:val="28"/>
        </w:rPr>
        <w:t>nounces the Acquisition of StarP</w:t>
      </w:r>
      <w:r w:rsidR="00DE4947" w:rsidRPr="00D40755">
        <w:rPr>
          <w:rFonts w:asciiTheme="majorHAnsi" w:hAnsiTheme="majorHAnsi"/>
          <w:b/>
          <w:bCs/>
          <w:sz w:val="28"/>
          <w:szCs w:val="28"/>
        </w:rPr>
        <w:t xml:space="preserve">oint Advantage </w:t>
      </w:r>
    </w:p>
    <w:p w14:paraId="6F12AD47" w14:textId="77777777" w:rsidR="001E110C" w:rsidRPr="00D40755" w:rsidRDefault="001E110C" w:rsidP="00DE4947">
      <w:pPr>
        <w:pStyle w:val="Default"/>
        <w:rPr>
          <w:rFonts w:asciiTheme="majorHAnsi" w:hAnsiTheme="majorHAnsi"/>
          <w:b/>
          <w:bCs/>
          <w:sz w:val="28"/>
          <w:szCs w:val="28"/>
        </w:rPr>
      </w:pPr>
    </w:p>
    <w:p w14:paraId="51D9B810" w14:textId="77777777" w:rsidR="00DE4947" w:rsidRPr="00D40755" w:rsidRDefault="00DE4947" w:rsidP="00DE4947">
      <w:pPr>
        <w:pStyle w:val="Default"/>
        <w:rPr>
          <w:rFonts w:asciiTheme="majorHAnsi" w:hAnsiTheme="majorHAnsi"/>
          <w:i/>
          <w:iCs/>
          <w:sz w:val="20"/>
          <w:szCs w:val="20"/>
        </w:rPr>
      </w:pPr>
      <w:r w:rsidRPr="00D40755">
        <w:rPr>
          <w:rFonts w:asciiTheme="majorHAnsi" w:hAnsiTheme="majorHAnsi"/>
          <w:i/>
          <w:iCs/>
          <w:sz w:val="20"/>
          <w:szCs w:val="20"/>
        </w:rPr>
        <w:t xml:space="preserve">Leading Business Technologies </w:t>
      </w:r>
      <w:r w:rsidR="001B6905" w:rsidRPr="00D40755">
        <w:rPr>
          <w:rFonts w:asciiTheme="majorHAnsi" w:hAnsiTheme="majorHAnsi"/>
          <w:i/>
          <w:iCs/>
          <w:sz w:val="20"/>
          <w:szCs w:val="20"/>
        </w:rPr>
        <w:t>Company</w:t>
      </w:r>
      <w:r w:rsidRPr="00D40755">
        <w:rPr>
          <w:rFonts w:asciiTheme="majorHAnsi" w:hAnsiTheme="majorHAnsi"/>
          <w:i/>
          <w:iCs/>
          <w:sz w:val="20"/>
          <w:szCs w:val="20"/>
        </w:rPr>
        <w:t xml:space="preserve"> </w:t>
      </w:r>
      <w:r w:rsidR="001B6905" w:rsidRPr="00D40755">
        <w:rPr>
          <w:rFonts w:asciiTheme="majorHAnsi" w:hAnsiTheme="majorHAnsi"/>
          <w:i/>
          <w:iCs/>
          <w:sz w:val="20"/>
          <w:szCs w:val="20"/>
        </w:rPr>
        <w:t>acquires</w:t>
      </w:r>
      <w:r w:rsidRPr="00D40755">
        <w:rPr>
          <w:rFonts w:asciiTheme="majorHAnsi" w:hAnsiTheme="majorHAnsi"/>
          <w:i/>
          <w:iCs/>
          <w:sz w:val="20"/>
          <w:szCs w:val="20"/>
        </w:rPr>
        <w:t xml:space="preserve"> Managed Services </w:t>
      </w:r>
      <w:r w:rsidR="001B6905" w:rsidRPr="00D40755">
        <w:rPr>
          <w:rFonts w:asciiTheme="majorHAnsi" w:hAnsiTheme="majorHAnsi"/>
          <w:i/>
          <w:iCs/>
          <w:sz w:val="20"/>
          <w:szCs w:val="20"/>
        </w:rPr>
        <w:t>Provider to expand further in the San Diego market.</w:t>
      </w:r>
    </w:p>
    <w:p w14:paraId="4EB2DCFE" w14:textId="77777777" w:rsidR="001B6905" w:rsidRPr="00D40755" w:rsidRDefault="001B6905" w:rsidP="00DE4947">
      <w:pPr>
        <w:pStyle w:val="Default"/>
        <w:rPr>
          <w:rFonts w:asciiTheme="majorHAnsi" w:hAnsiTheme="majorHAnsi"/>
          <w:sz w:val="22"/>
          <w:szCs w:val="22"/>
        </w:rPr>
      </w:pPr>
    </w:p>
    <w:p w14:paraId="7BA6CFB0" w14:textId="4F2B086A" w:rsidR="00DE4947" w:rsidRPr="00D40755" w:rsidRDefault="00DE4947" w:rsidP="00DE4947">
      <w:pPr>
        <w:pStyle w:val="Default"/>
        <w:rPr>
          <w:rFonts w:asciiTheme="majorHAnsi" w:hAnsiTheme="majorHAnsi"/>
          <w:sz w:val="22"/>
          <w:szCs w:val="22"/>
        </w:rPr>
      </w:pPr>
      <w:r w:rsidRPr="00D40755">
        <w:rPr>
          <w:rFonts w:asciiTheme="majorHAnsi" w:hAnsiTheme="majorHAnsi"/>
          <w:sz w:val="22"/>
          <w:szCs w:val="22"/>
        </w:rPr>
        <w:t>San Diego, CA—12/7/2015—</w:t>
      </w:r>
      <w:r w:rsidR="00F11FE2" w:rsidRPr="00D40755">
        <w:rPr>
          <w:rFonts w:asciiTheme="majorHAnsi" w:hAnsiTheme="majorHAnsi"/>
          <w:color w:val="0000FF"/>
          <w:sz w:val="22"/>
          <w:szCs w:val="22"/>
        </w:rPr>
        <w:t xml:space="preserve"> </w:t>
      </w:r>
      <w:r w:rsidR="00F11FE2" w:rsidRPr="00D40755">
        <w:rPr>
          <w:rFonts w:asciiTheme="majorHAnsi" w:hAnsiTheme="majorHAnsi"/>
          <w:color w:val="auto"/>
          <w:sz w:val="22"/>
          <w:szCs w:val="22"/>
        </w:rPr>
        <w:t>Business Complete</w:t>
      </w:r>
      <w:r w:rsidRPr="00D40755">
        <w:rPr>
          <w:rFonts w:asciiTheme="majorHAnsi" w:hAnsiTheme="majorHAnsi"/>
          <w:color w:val="auto"/>
          <w:sz w:val="22"/>
          <w:szCs w:val="22"/>
        </w:rPr>
        <w:t xml:space="preserve"> Solutions (BCS) today announced the acquisition of </w:t>
      </w:r>
      <w:r w:rsidR="00F11FE2" w:rsidRPr="00D40755">
        <w:rPr>
          <w:rFonts w:asciiTheme="majorHAnsi" w:hAnsiTheme="majorHAnsi"/>
          <w:color w:val="auto"/>
          <w:sz w:val="22"/>
          <w:szCs w:val="22"/>
        </w:rPr>
        <w:t>Star</w:t>
      </w:r>
      <w:r w:rsidR="005262D2" w:rsidRPr="00D40755">
        <w:rPr>
          <w:rFonts w:asciiTheme="majorHAnsi" w:hAnsiTheme="majorHAnsi"/>
          <w:color w:val="auto"/>
          <w:sz w:val="22"/>
          <w:szCs w:val="22"/>
        </w:rPr>
        <w:t>P</w:t>
      </w:r>
      <w:r w:rsidRPr="00D40755">
        <w:rPr>
          <w:rFonts w:asciiTheme="majorHAnsi" w:hAnsiTheme="majorHAnsi"/>
          <w:color w:val="auto"/>
          <w:sz w:val="22"/>
          <w:szCs w:val="22"/>
        </w:rPr>
        <w:t>oint Advantage</w:t>
      </w:r>
      <w:r w:rsidR="00F11FE2" w:rsidRPr="00D40755">
        <w:rPr>
          <w:rFonts w:asciiTheme="majorHAnsi" w:hAnsiTheme="majorHAnsi"/>
          <w:color w:val="auto"/>
          <w:sz w:val="22"/>
          <w:szCs w:val="22"/>
        </w:rPr>
        <w:t xml:space="preserve">, </w:t>
      </w:r>
      <w:r w:rsidR="00387FD9" w:rsidRPr="00D40755">
        <w:rPr>
          <w:rFonts w:asciiTheme="majorHAnsi" w:hAnsiTheme="majorHAnsi"/>
          <w:color w:val="auto"/>
          <w:sz w:val="22"/>
          <w:szCs w:val="22"/>
        </w:rPr>
        <w:t xml:space="preserve">Inc. </w:t>
      </w:r>
      <w:r w:rsidR="005262D2" w:rsidRPr="00D40755">
        <w:rPr>
          <w:rFonts w:asciiTheme="majorHAnsi" w:hAnsiTheme="majorHAnsi"/>
          <w:sz w:val="22"/>
          <w:szCs w:val="22"/>
        </w:rPr>
        <w:t>(StarP</w:t>
      </w:r>
      <w:r w:rsidR="00784A67" w:rsidRPr="00D40755">
        <w:rPr>
          <w:rFonts w:asciiTheme="majorHAnsi" w:hAnsiTheme="majorHAnsi"/>
          <w:sz w:val="22"/>
          <w:szCs w:val="22"/>
        </w:rPr>
        <w:t>oint).</w:t>
      </w:r>
      <w:r w:rsidR="001B6905" w:rsidRPr="00D40755">
        <w:rPr>
          <w:rFonts w:asciiTheme="majorHAnsi" w:hAnsiTheme="majorHAnsi"/>
          <w:sz w:val="22"/>
          <w:szCs w:val="22"/>
        </w:rPr>
        <w:t xml:space="preserve"> </w:t>
      </w:r>
      <w:r w:rsidR="005262D2" w:rsidRPr="00D40755">
        <w:rPr>
          <w:rFonts w:asciiTheme="majorHAnsi" w:hAnsiTheme="majorHAnsi"/>
          <w:sz w:val="22"/>
          <w:szCs w:val="22"/>
        </w:rPr>
        <w:t xml:space="preserve">The sale was completed </w:t>
      </w:r>
      <w:r w:rsidRPr="00D40755">
        <w:rPr>
          <w:rFonts w:asciiTheme="majorHAnsi" w:hAnsiTheme="majorHAnsi"/>
          <w:color w:val="000000" w:themeColor="text1"/>
          <w:sz w:val="22"/>
          <w:szCs w:val="22"/>
        </w:rPr>
        <w:t xml:space="preserve">Dec 1, 2015, </w:t>
      </w:r>
      <w:r w:rsidRPr="00D40755">
        <w:rPr>
          <w:rFonts w:asciiTheme="majorHAnsi" w:hAnsiTheme="majorHAnsi"/>
          <w:sz w:val="22"/>
          <w:szCs w:val="22"/>
        </w:rPr>
        <w:t xml:space="preserve">and since that time both companies have focused on </w:t>
      </w:r>
      <w:r w:rsidR="001B6905" w:rsidRPr="00D40755">
        <w:rPr>
          <w:rFonts w:asciiTheme="majorHAnsi" w:hAnsiTheme="majorHAnsi"/>
          <w:sz w:val="22"/>
          <w:szCs w:val="22"/>
        </w:rPr>
        <w:t>developing joint strategies for accelerated growth in serving the needs of businesses in the San Diego market.</w:t>
      </w:r>
    </w:p>
    <w:p w14:paraId="3A869CC1" w14:textId="77777777" w:rsidR="001B6905" w:rsidRPr="00D40755" w:rsidRDefault="001B6905" w:rsidP="00DE4947">
      <w:pPr>
        <w:pStyle w:val="Default"/>
        <w:rPr>
          <w:rFonts w:asciiTheme="majorHAnsi" w:hAnsiTheme="majorHAnsi"/>
          <w:sz w:val="22"/>
          <w:szCs w:val="22"/>
        </w:rPr>
      </w:pPr>
    </w:p>
    <w:p w14:paraId="128F1E74" w14:textId="2C8DF4C5" w:rsidR="00DE4947" w:rsidRPr="00D40755" w:rsidRDefault="00DE4947" w:rsidP="00DE4947">
      <w:pPr>
        <w:pStyle w:val="Default"/>
        <w:rPr>
          <w:rFonts w:asciiTheme="majorHAnsi" w:hAnsiTheme="majorHAnsi"/>
          <w:sz w:val="22"/>
          <w:szCs w:val="22"/>
        </w:rPr>
      </w:pPr>
      <w:r w:rsidRPr="00D40755">
        <w:rPr>
          <w:rFonts w:asciiTheme="majorHAnsi" w:hAnsiTheme="majorHAnsi"/>
          <w:sz w:val="22"/>
          <w:szCs w:val="22"/>
        </w:rPr>
        <w:t>BCS is San Diego’s larges</w:t>
      </w:r>
      <w:r w:rsidR="00F11FE2" w:rsidRPr="00D40755">
        <w:rPr>
          <w:rFonts w:asciiTheme="majorHAnsi" w:hAnsiTheme="majorHAnsi"/>
          <w:sz w:val="22"/>
          <w:szCs w:val="22"/>
        </w:rPr>
        <w:t>t independently owned supplier of office equipment, document management systems, managed print</w:t>
      </w:r>
      <w:r w:rsidR="00784A67" w:rsidRPr="00D40755">
        <w:rPr>
          <w:rFonts w:asciiTheme="majorHAnsi" w:hAnsiTheme="majorHAnsi"/>
          <w:sz w:val="22"/>
          <w:szCs w:val="22"/>
        </w:rPr>
        <w:t>,</w:t>
      </w:r>
      <w:r w:rsidR="00F11FE2" w:rsidRPr="00D40755">
        <w:rPr>
          <w:rFonts w:asciiTheme="majorHAnsi" w:hAnsiTheme="majorHAnsi"/>
          <w:sz w:val="22"/>
          <w:szCs w:val="22"/>
        </w:rPr>
        <w:t xml:space="preserve"> and managed </w:t>
      </w:r>
      <w:r w:rsidR="005262D2" w:rsidRPr="00D40755">
        <w:rPr>
          <w:rFonts w:asciiTheme="majorHAnsi" w:hAnsiTheme="majorHAnsi"/>
          <w:sz w:val="22"/>
          <w:szCs w:val="22"/>
        </w:rPr>
        <w:t>IT services. StarP</w:t>
      </w:r>
      <w:r w:rsidR="00784A67" w:rsidRPr="00D40755">
        <w:rPr>
          <w:rFonts w:asciiTheme="majorHAnsi" w:hAnsiTheme="majorHAnsi"/>
          <w:sz w:val="22"/>
          <w:szCs w:val="22"/>
        </w:rPr>
        <w:t>oint</w:t>
      </w:r>
      <w:r w:rsidR="00F11FE2" w:rsidRPr="00D40755">
        <w:rPr>
          <w:rFonts w:asciiTheme="majorHAnsi" w:hAnsiTheme="majorHAnsi"/>
          <w:sz w:val="22"/>
          <w:szCs w:val="22"/>
        </w:rPr>
        <w:t xml:space="preserve"> is a leading Managed Services Provide (MSP), successfully providing a range of managed and cloud services </w:t>
      </w:r>
      <w:r w:rsidR="00F11FE2" w:rsidRPr="00D40755">
        <w:rPr>
          <w:rFonts w:asciiTheme="majorHAnsi" w:hAnsiTheme="majorHAnsi"/>
          <w:color w:val="auto"/>
          <w:sz w:val="22"/>
          <w:szCs w:val="22"/>
        </w:rPr>
        <w:t>to a growing customer base.</w:t>
      </w:r>
      <w:r w:rsidR="00F11FE2" w:rsidRPr="00D40755">
        <w:rPr>
          <w:rFonts w:asciiTheme="majorHAnsi" w:hAnsiTheme="majorHAnsi"/>
          <w:color w:val="FF0000"/>
          <w:sz w:val="22"/>
          <w:szCs w:val="22"/>
        </w:rPr>
        <w:t xml:space="preserve"> </w:t>
      </w:r>
    </w:p>
    <w:p w14:paraId="1DC358A2" w14:textId="77777777" w:rsidR="00DE4947" w:rsidRPr="00D40755" w:rsidRDefault="00DE4947" w:rsidP="00DE4947">
      <w:pPr>
        <w:pStyle w:val="Default"/>
        <w:rPr>
          <w:rFonts w:asciiTheme="majorHAnsi" w:hAnsiTheme="majorHAnsi"/>
          <w:sz w:val="22"/>
          <w:szCs w:val="22"/>
        </w:rPr>
      </w:pPr>
    </w:p>
    <w:p w14:paraId="6B12A2FE" w14:textId="22EE2CB0" w:rsidR="00F11FE2" w:rsidRPr="00D40755" w:rsidRDefault="00DE4947" w:rsidP="00F11FE2">
      <w:pPr>
        <w:pStyle w:val="Default"/>
        <w:rPr>
          <w:rFonts w:asciiTheme="majorHAnsi" w:hAnsiTheme="majorHAnsi"/>
          <w:color w:val="auto"/>
          <w:sz w:val="22"/>
          <w:szCs w:val="22"/>
        </w:rPr>
      </w:pPr>
      <w:r w:rsidRPr="00D40755">
        <w:rPr>
          <w:rFonts w:asciiTheme="majorHAnsi" w:hAnsiTheme="majorHAnsi"/>
          <w:color w:val="auto"/>
          <w:sz w:val="22"/>
          <w:szCs w:val="22"/>
        </w:rPr>
        <w:t>The sale fits both companies’ strategic plans</w:t>
      </w:r>
      <w:r w:rsidR="00784A67" w:rsidRPr="00D40755">
        <w:rPr>
          <w:rFonts w:asciiTheme="majorHAnsi" w:hAnsiTheme="majorHAnsi"/>
          <w:color w:val="auto"/>
          <w:sz w:val="22"/>
          <w:szCs w:val="22"/>
        </w:rPr>
        <w:t>,</w:t>
      </w:r>
      <w:r w:rsidRPr="00D40755">
        <w:rPr>
          <w:rFonts w:asciiTheme="majorHAnsi" w:hAnsiTheme="majorHAnsi"/>
          <w:color w:val="auto"/>
          <w:sz w:val="22"/>
          <w:szCs w:val="22"/>
        </w:rPr>
        <w:t xml:space="preserve"> allowing</w:t>
      </w:r>
      <w:r w:rsidR="00F11FE2" w:rsidRPr="00D40755">
        <w:rPr>
          <w:rFonts w:asciiTheme="majorHAnsi" w:hAnsiTheme="majorHAnsi"/>
          <w:color w:val="auto"/>
          <w:sz w:val="22"/>
          <w:szCs w:val="22"/>
        </w:rPr>
        <w:t xml:space="preserve"> BCS to expand its service offerings through a talented team</w:t>
      </w:r>
      <w:r w:rsidR="005262D2" w:rsidRPr="00D40755">
        <w:rPr>
          <w:rFonts w:asciiTheme="majorHAnsi" w:hAnsiTheme="majorHAnsi"/>
          <w:color w:val="auto"/>
          <w:sz w:val="22"/>
          <w:szCs w:val="22"/>
        </w:rPr>
        <w:t xml:space="preserve"> of professionals from the StarP</w:t>
      </w:r>
      <w:r w:rsidR="00F11FE2" w:rsidRPr="00D40755">
        <w:rPr>
          <w:rFonts w:asciiTheme="majorHAnsi" w:hAnsiTheme="majorHAnsi"/>
          <w:color w:val="auto"/>
          <w:sz w:val="22"/>
          <w:szCs w:val="22"/>
        </w:rPr>
        <w:t xml:space="preserve">oint organization.  </w:t>
      </w:r>
    </w:p>
    <w:p w14:paraId="269F8046" w14:textId="3FA9EE54" w:rsidR="00DE4947" w:rsidRPr="00D40755" w:rsidRDefault="00784A67" w:rsidP="00DE4947">
      <w:pPr>
        <w:pStyle w:val="Default"/>
        <w:rPr>
          <w:rFonts w:asciiTheme="majorHAnsi" w:hAnsiTheme="majorHAnsi"/>
          <w:color w:val="auto"/>
          <w:sz w:val="22"/>
          <w:szCs w:val="22"/>
        </w:rPr>
      </w:pPr>
      <w:r w:rsidRPr="00D40755">
        <w:rPr>
          <w:rFonts w:asciiTheme="majorHAnsi" w:hAnsiTheme="majorHAnsi"/>
          <w:color w:val="auto"/>
          <w:sz w:val="22"/>
          <w:szCs w:val="22"/>
        </w:rPr>
        <w:t>Star</w:t>
      </w:r>
      <w:r w:rsidR="005262D2" w:rsidRPr="00D40755">
        <w:rPr>
          <w:rFonts w:asciiTheme="majorHAnsi" w:hAnsiTheme="majorHAnsi"/>
          <w:color w:val="auto"/>
          <w:sz w:val="22"/>
          <w:szCs w:val="22"/>
        </w:rPr>
        <w:t>P</w:t>
      </w:r>
      <w:r w:rsidRPr="00D40755">
        <w:rPr>
          <w:rFonts w:asciiTheme="majorHAnsi" w:hAnsiTheme="majorHAnsi"/>
          <w:color w:val="auto"/>
          <w:sz w:val="22"/>
          <w:szCs w:val="22"/>
        </w:rPr>
        <w:t>oint</w:t>
      </w:r>
      <w:r w:rsidR="00F11FE2" w:rsidRPr="00D40755">
        <w:rPr>
          <w:rFonts w:asciiTheme="majorHAnsi" w:hAnsiTheme="majorHAnsi"/>
          <w:color w:val="auto"/>
          <w:sz w:val="22"/>
          <w:szCs w:val="22"/>
        </w:rPr>
        <w:t xml:space="preserve"> </w:t>
      </w:r>
      <w:r w:rsidRPr="00D40755">
        <w:rPr>
          <w:rFonts w:asciiTheme="majorHAnsi" w:hAnsiTheme="majorHAnsi"/>
          <w:color w:val="auto"/>
          <w:sz w:val="22"/>
          <w:szCs w:val="22"/>
        </w:rPr>
        <w:t>will be able to offer its Managed Services across a large base of c</w:t>
      </w:r>
      <w:r w:rsidR="005262D2" w:rsidRPr="00D40755">
        <w:rPr>
          <w:rFonts w:asciiTheme="majorHAnsi" w:hAnsiTheme="majorHAnsi"/>
          <w:color w:val="auto"/>
          <w:sz w:val="22"/>
          <w:szCs w:val="22"/>
        </w:rPr>
        <w:t>ustomers for BCS.  BCS and StarP</w:t>
      </w:r>
      <w:r w:rsidRPr="00D40755">
        <w:rPr>
          <w:rFonts w:asciiTheme="majorHAnsi" w:hAnsiTheme="majorHAnsi"/>
          <w:color w:val="auto"/>
          <w:sz w:val="22"/>
          <w:szCs w:val="22"/>
        </w:rPr>
        <w:t xml:space="preserve">oint will jointly market combined product and service offerings throughout the San Diego market.  </w:t>
      </w:r>
    </w:p>
    <w:p w14:paraId="1C8BE036" w14:textId="77777777" w:rsidR="00784A67" w:rsidRPr="00D40755" w:rsidRDefault="00784A67" w:rsidP="00DE4947">
      <w:pPr>
        <w:pStyle w:val="Default"/>
        <w:rPr>
          <w:rFonts w:asciiTheme="majorHAnsi" w:hAnsiTheme="majorHAnsi"/>
          <w:sz w:val="22"/>
          <w:szCs w:val="22"/>
        </w:rPr>
      </w:pPr>
    </w:p>
    <w:p w14:paraId="3B8363D2" w14:textId="34F76318" w:rsidR="00DE4947" w:rsidRPr="00D40755" w:rsidRDefault="00DE4947" w:rsidP="00DE4947">
      <w:pPr>
        <w:pStyle w:val="Default"/>
        <w:rPr>
          <w:rFonts w:asciiTheme="majorHAnsi" w:hAnsiTheme="majorHAnsi"/>
          <w:color w:val="auto"/>
          <w:sz w:val="22"/>
          <w:szCs w:val="22"/>
        </w:rPr>
      </w:pPr>
      <w:r w:rsidRPr="00D40755">
        <w:rPr>
          <w:rFonts w:asciiTheme="majorHAnsi" w:hAnsiTheme="majorHAnsi"/>
          <w:color w:val="auto"/>
          <w:sz w:val="22"/>
          <w:szCs w:val="22"/>
        </w:rPr>
        <w:t>“</w:t>
      </w:r>
      <w:r w:rsidR="00784A67" w:rsidRPr="00D40755">
        <w:rPr>
          <w:rFonts w:asciiTheme="majorHAnsi" w:hAnsiTheme="majorHAnsi"/>
          <w:color w:val="auto"/>
          <w:sz w:val="22"/>
          <w:szCs w:val="22"/>
        </w:rPr>
        <w:t xml:space="preserve">This acquisition is a perfect </w:t>
      </w:r>
      <w:r w:rsidR="00E7188F" w:rsidRPr="00D40755">
        <w:rPr>
          <w:rFonts w:asciiTheme="majorHAnsi" w:hAnsiTheme="majorHAnsi"/>
          <w:color w:val="auto"/>
          <w:sz w:val="22"/>
          <w:szCs w:val="22"/>
        </w:rPr>
        <w:t xml:space="preserve">fit </w:t>
      </w:r>
      <w:r w:rsidR="00784A67" w:rsidRPr="00D40755">
        <w:rPr>
          <w:rFonts w:asciiTheme="majorHAnsi" w:hAnsiTheme="majorHAnsi"/>
          <w:color w:val="auto"/>
          <w:sz w:val="22"/>
          <w:szCs w:val="22"/>
        </w:rPr>
        <w:t>for BCS.</w:t>
      </w:r>
      <w:r w:rsidRPr="00D40755">
        <w:rPr>
          <w:rFonts w:asciiTheme="majorHAnsi" w:hAnsiTheme="majorHAnsi"/>
          <w:color w:val="auto"/>
          <w:sz w:val="22"/>
          <w:szCs w:val="22"/>
        </w:rPr>
        <w:t xml:space="preserve"> Although BCS was already providing these services to our clients, I felt it was important to acquire a leader in this field to better serve our c</w:t>
      </w:r>
      <w:r w:rsidR="005262D2" w:rsidRPr="00D40755">
        <w:rPr>
          <w:rFonts w:asciiTheme="majorHAnsi" w:hAnsiTheme="majorHAnsi"/>
          <w:color w:val="auto"/>
          <w:sz w:val="22"/>
          <w:szCs w:val="22"/>
        </w:rPr>
        <w:t>urrent and future clients. StarP</w:t>
      </w:r>
      <w:r w:rsidRPr="00D40755">
        <w:rPr>
          <w:rFonts w:asciiTheme="majorHAnsi" w:hAnsiTheme="majorHAnsi"/>
          <w:color w:val="auto"/>
          <w:sz w:val="22"/>
          <w:szCs w:val="22"/>
        </w:rPr>
        <w:t xml:space="preserve">oint was that company.” said </w:t>
      </w:r>
      <w:r w:rsidR="00784A67" w:rsidRPr="00D40755">
        <w:rPr>
          <w:rFonts w:asciiTheme="majorHAnsi" w:hAnsiTheme="majorHAnsi"/>
          <w:color w:val="auto"/>
          <w:sz w:val="22"/>
          <w:szCs w:val="22"/>
        </w:rPr>
        <w:t>Keith Justus</w:t>
      </w:r>
      <w:r w:rsidRPr="00D40755">
        <w:rPr>
          <w:rFonts w:asciiTheme="majorHAnsi" w:hAnsiTheme="majorHAnsi"/>
          <w:color w:val="auto"/>
          <w:sz w:val="22"/>
          <w:szCs w:val="22"/>
        </w:rPr>
        <w:t>, CEO</w:t>
      </w:r>
      <w:r w:rsidR="00784A67" w:rsidRPr="00D40755">
        <w:rPr>
          <w:rFonts w:asciiTheme="majorHAnsi" w:hAnsiTheme="majorHAnsi"/>
          <w:color w:val="auto"/>
          <w:sz w:val="22"/>
          <w:szCs w:val="22"/>
        </w:rPr>
        <w:t xml:space="preserve"> of BCS</w:t>
      </w:r>
      <w:r w:rsidRPr="00D40755">
        <w:rPr>
          <w:rFonts w:asciiTheme="majorHAnsi" w:hAnsiTheme="majorHAnsi"/>
          <w:color w:val="auto"/>
          <w:sz w:val="22"/>
          <w:szCs w:val="22"/>
        </w:rPr>
        <w:t xml:space="preserve">. </w:t>
      </w:r>
      <w:r w:rsidR="001B6905" w:rsidRPr="00D40755">
        <w:rPr>
          <w:rFonts w:asciiTheme="majorHAnsi" w:hAnsiTheme="majorHAnsi"/>
          <w:color w:val="auto"/>
          <w:sz w:val="22"/>
          <w:szCs w:val="22"/>
        </w:rPr>
        <w:t>“Both</w:t>
      </w:r>
      <w:r w:rsidR="005262D2" w:rsidRPr="00D40755">
        <w:rPr>
          <w:rFonts w:asciiTheme="majorHAnsi" w:hAnsiTheme="majorHAnsi"/>
          <w:color w:val="auto"/>
          <w:sz w:val="22"/>
          <w:szCs w:val="22"/>
        </w:rPr>
        <w:t xml:space="preserve"> BCS and StarP</w:t>
      </w:r>
      <w:r w:rsidR="00784A67" w:rsidRPr="00D40755">
        <w:rPr>
          <w:rFonts w:asciiTheme="majorHAnsi" w:hAnsiTheme="majorHAnsi"/>
          <w:color w:val="auto"/>
          <w:sz w:val="22"/>
          <w:szCs w:val="22"/>
        </w:rPr>
        <w:t>oint customers will benefit from an unprecedented combination of products and services for this market.  We welcome this</w:t>
      </w:r>
      <w:r w:rsidR="001B6905" w:rsidRPr="00D40755">
        <w:rPr>
          <w:rFonts w:asciiTheme="majorHAnsi" w:hAnsiTheme="majorHAnsi"/>
          <w:color w:val="auto"/>
          <w:sz w:val="22"/>
          <w:szCs w:val="22"/>
        </w:rPr>
        <w:t xml:space="preserve"> outstanding</w:t>
      </w:r>
      <w:r w:rsidR="00784A67" w:rsidRPr="00D40755">
        <w:rPr>
          <w:rFonts w:asciiTheme="majorHAnsi" w:hAnsiTheme="majorHAnsi"/>
          <w:color w:val="auto"/>
          <w:sz w:val="22"/>
          <w:szCs w:val="22"/>
        </w:rPr>
        <w:t xml:space="preserve"> company to the BCS family.”</w:t>
      </w:r>
    </w:p>
    <w:p w14:paraId="681ADC3E" w14:textId="77777777" w:rsidR="00DE4947" w:rsidRPr="00D40755" w:rsidRDefault="00DE4947" w:rsidP="00DE4947">
      <w:pPr>
        <w:pStyle w:val="Default"/>
        <w:rPr>
          <w:rFonts w:asciiTheme="majorHAnsi" w:hAnsiTheme="majorHAnsi"/>
          <w:sz w:val="22"/>
          <w:szCs w:val="22"/>
        </w:rPr>
      </w:pPr>
    </w:p>
    <w:p w14:paraId="4C782952" w14:textId="11A15E3F" w:rsidR="00DE4947" w:rsidRPr="00D40755" w:rsidRDefault="005262D2" w:rsidP="00DE4947">
      <w:pPr>
        <w:pStyle w:val="Default"/>
        <w:rPr>
          <w:rFonts w:asciiTheme="majorHAnsi" w:hAnsiTheme="majorHAnsi"/>
          <w:color w:val="FF0000"/>
          <w:sz w:val="22"/>
          <w:szCs w:val="22"/>
        </w:rPr>
      </w:pPr>
      <w:r w:rsidRPr="00D40755">
        <w:rPr>
          <w:rFonts w:asciiTheme="majorHAnsi" w:hAnsiTheme="majorHAnsi"/>
          <w:sz w:val="22"/>
          <w:szCs w:val="22"/>
        </w:rPr>
        <w:t>StarP</w:t>
      </w:r>
      <w:r w:rsidR="001B6905" w:rsidRPr="00D40755">
        <w:rPr>
          <w:rFonts w:asciiTheme="majorHAnsi" w:hAnsiTheme="majorHAnsi"/>
          <w:sz w:val="22"/>
          <w:szCs w:val="22"/>
        </w:rPr>
        <w:t xml:space="preserve">oint </w:t>
      </w:r>
      <w:r w:rsidR="00DE4947" w:rsidRPr="00D40755">
        <w:rPr>
          <w:rFonts w:asciiTheme="majorHAnsi" w:hAnsiTheme="majorHAnsi"/>
          <w:sz w:val="22"/>
          <w:szCs w:val="22"/>
        </w:rPr>
        <w:t xml:space="preserve">CEO </w:t>
      </w:r>
      <w:r w:rsidR="00DE4947" w:rsidRPr="00D40755">
        <w:rPr>
          <w:rFonts w:asciiTheme="majorHAnsi" w:hAnsiTheme="majorHAnsi"/>
          <w:color w:val="auto"/>
          <w:sz w:val="22"/>
          <w:szCs w:val="22"/>
        </w:rPr>
        <w:t>David Davis</w:t>
      </w:r>
      <w:r w:rsidR="00DE4947" w:rsidRPr="00D40755">
        <w:rPr>
          <w:rFonts w:asciiTheme="majorHAnsi" w:hAnsiTheme="majorHAnsi"/>
          <w:sz w:val="22"/>
          <w:szCs w:val="22"/>
        </w:rPr>
        <w:t xml:space="preserve"> added, </w:t>
      </w:r>
      <w:r w:rsidR="00784A67" w:rsidRPr="00D40755">
        <w:rPr>
          <w:rFonts w:asciiTheme="majorHAnsi" w:hAnsiTheme="majorHAnsi"/>
          <w:sz w:val="22"/>
          <w:szCs w:val="22"/>
        </w:rPr>
        <w:t>“Since 2008 we have been successful in serving the techn</w:t>
      </w:r>
      <w:r w:rsidR="001B6905" w:rsidRPr="00D40755">
        <w:rPr>
          <w:rFonts w:asciiTheme="majorHAnsi" w:hAnsiTheme="majorHAnsi"/>
          <w:sz w:val="22"/>
          <w:szCs w:val="22"/>
        </w:rPr>
        <w:t>ology needs of our customer</w:t>
      </w:r>
      <w:r w:rsidR="00E7188F" w:rsidRPr="00D40755">
        <w:rPr>
          <w:rFonts w:asciiTheme="majorHAnsi" w:hAnsiTheme="majorHAnsi"/>
          <w:sz w:val="22"/>
          <w:szCs w:val="22"/>
        </w:rPr>
        <w:t>s</w:t>
      </w:r>
      <w:r w:rsidR="00784A67" w:rsidRPr="00D40755">
        <w:rPr>
          <w:rFonts w:asciiTheme="majorHAnsi" w:hAnsiTheme="majorHAnsi"/>
          <w:sz w:val="22"/>
          <w:szCs w:val="22"/>
        </w:rPr>
        <w:t xml:space="preserve">. Now that we are a part of BCS we will be able to accelerate the growth of BCS through </w:t>
      </w:r>
      <w:r w:rsidR="001B6905" w:rsidRPr="00D40755">
        <w:rPr>
          <w:rFonts w:asciiTheme="majorHAnsi" w:hAnsiTheme="majorHAnsi"/>
          <w:sz w:val="22"/>
          <w:szCs w:val="22"/>
        </w:rPr>
        <w:t>our expanded network of customers, and by marketing all of our services throughout the San Diego marketplace.”</w:t>
      </w:r>
    </w:p>
    <w:p w14:paraId="608E8B74" w14:textId="77777777" w:rsidR="00784A67" w:rsidRPr="00D40755" w:rsidRDefault="00784A67" w:rsidP="00DE4947">
      <w:pPr>
        <w:pStyle w:val="Default"/>
        <w:rPr>
          <w:rFonts w:asciiTheme="majorHAnsi" w:hAnsiTheme="majorHAnsi"/>
          <w:color w:val="FF0000"/>
          <w:sz w:val="22"/>
          <w:szCs w:val="22"/>
        </w:rPr>
      </w:pPr>
    </w:p>
    <w:p w14:paraId="5A8FA89A" w14:textId="77777777" w:rsidR="00784A67" w:rsidRPr="00D40755" w:rsidRDefault="00784A67" w:rsidP="00DE4947">
      <w:pPr>
        <w:pStyle w:val="Default"/>
        <w:rPr>
          <w:rFonts w:asciiTheme="majorHAnsi" w:hAnsiTheme="majorHAnsi"/>
          <w:b/>
          <w:bCs/>
          <w:sz w:val="22"/>
          <w:szCs w:val="22"/>
        </w:rPr>
      </w:pPr>
    </w:p>
    <w:p w14:paraId="788D4C01" w14:textId="77777777" w:rsidR="00F11FE2" w:rsidRPr="00D40755" w:rsidRDefault="00F11FE2" w:rsidP="00D40755">
      <w:pPr>
        <w:rPr>
          <w:rFonts w:asciiTheme="majorHAnsi" w:hAnsiTheme="majorHAnsi" w:cs="Arial"/>
          <w:b/>
          <w:color w:val="000066"/>
          <w:szCs w:val="20"/>
          <w:lang w:val="en"/>
        </w:rPr>
      </w:pPr>
      <w:r w:rsidRPr="00D40755">
        <w:rPr>
          <w:rFonts w:asciiTheme="majorHAnsi" w:eastAsiaTheme="minorHAnsi" w:hAnsiTheme="majorHAnsi" w:cs="Arial"/>
          <w:b/>
          <w:color w:val="000066"/>
          <w:szCs w:val="20"/>
          <w:u w:val="single"/>
        </w:rPr>
        <w:t>About StarPoint Advantage (</w:t>
      </w:r>
      <w:hyperlink r:id="rId5" w:history="1">
        <w:r w:rsidRPr="00D40755">
          <w:rPr>
            <w:rStyle w:val="Hyperlink"/>
            <w:rFonts w:asciiTheme="majorHAnsi" w:eastAsiaTheme="minorHAnsi" w:hAnsiTheme="majorHAnsi" w:cs="Arial"/>
            <w:b/>
            <w:color w:val="000066"/>
            <w:szCs w:val="20"/>
          </w:rPr>
          <w:t>www.starpointadvantage.com</w:t>
        </w:r>
      </w:hyperlink>
      <w:r w:rsidRPr="00D40755">
        <w:rPr>
          <w:rFonts w:asciiTheme="majorHAnsi" w:hAnsiTheme="majorHAnsi" w:cs="Arial"/>
          <w:b/>
          <w:color w:val="000066"/>
          <w:szCs w:val="20"/>
          <w:lang w:val="en"/>
        </w:rPr>
        <w:t>)</w:t>
      </w:r>
    </w:p>
    <w:p w14:paraId="392C37A8" w14:textId="406ED4F7" w:rsidR="006B21F4" w:rsidRPr="00D40755" w:rsidRDefault="00F11FE2" w:rsidP="00D40755">
      <w:pPr>
        <w:rPr>
          <w:rFonts w:asciiTheme="majorHAnsi" w:hAnsiTheme="majorHAnsi" w:cs="Arial"/>
          <w:strike/>
          <w:szCs w:val="20"/>
          <w:lang w:val="en"/>
        </w:rPr>
      </w:pPr>
      <w:r w:rsidRPr="00D40755">
        <w:rPr>
          <w:rFonts w:asciiTheme="majorHAnsi" w:hAnsiTheme="majorHAnsi" w:cs="Arial"/>
          <w:szCs w:val="20"/>
          <w:lang w:val="en"/>
        </w:rPr>
        <w:t xml:space="preserve">StarPoint Advantage, Inc., </w:t>
      </w:r>
      <w:hyperlink r:id="rId6" w:history="1">
        <w:r w:rsidRPr="00D40755">
          <w:rPr>
            <w:rFonts w:asciiTheme="majorHAnsi" w:hAnsiTheme="majorHAnsi" w:cs="Arial"/>
            <w:szCs w:val="20"/>
            <w:lang w:val="en"/>
          </w:rPr>
          <w:t xml:space="preserve"> an IT technology services business founded in 2008 and owned and operated by </w:t>
        </w:r>
      </w:hyperlink>
      <w:r w:rsidRPr="00D40755">
        <w:rPr>
          <w:rFonts w:asciiTheme="majorHAnsi" w:hAnsiTheme="majorHAnsi" w:cs="Arial"/>
          <w:szCs w:val="20"/>
          <w:lang w:val="en"/>
        </w:rPr>
        <w:t xml:space="preserve">David Davis, President, provides Managed Services to customers located throughout the San Diego market.  David Davis will remain with BCS to lead their Managed Services business.  StarPoint specializes in providing IT solutions to law firms, </w:t>
      </w:r>
      <w:r w:rsidRPr="00D40755">
        <w:rPr>
          <w:rFonts w:asciiTheme="majorHAnsi" w:hAnsiTheme="majorHAnsi"/>
          <w:szCs w:val="20"/>
        </w:rPr>
        <w:t xml:space="preserve">along with a diverse group of other businesses including non-profits, </w:t>
      </w:r>
      <w:r w:rsidR="00E7188F" w:rsidRPr="00D40755">
        <w:rPr>
          <w:rFonts w:asciiTheme="majorHAnsi" w:hAnsiTheme="majorHAnsi"/>
          <w:szCs w:val="20"/>
        </w:rPr>
        <w:t xml:space="preserve">biotech, </w:t>
      </w:r>
      <w:r w:rsidRPr="00D40755">
        <w:rPr>
          <w:rFonts w:asciiTheme="majorHAnsi" w:hAnsiTheme="majorHAnsi"/>
          <w:szCs w:val="20"/>
        </w:rPr>
        <w:t>manufactur</w:t>
      </w:r>
      <w:r w:rsidR="00E7188F" w:rsidRPr="00D40755">
        <w:rPr>
          <w:rFonts w:asciiTheme="majorHAnsi" w:hAnsiTheme="majorHAnsi"/>
          <w:szCs w:val="20"/>
        </w:rPr>
        <w:t>ing</w:t>
      </w:r>
      <w:r w:rsidRPr="00D40755">
        <w:rPr>
          <w:rFonts w:asciiTheme="majorHAnsi" w:hAnsiTheme="majorHAnsi"/>
          <w:szCs w:val="20"/>
        </w:rPr>
        <w:t>, accounting</w:t>
      </w:r>
      <w:r w:rsidR="00D40755" w:rsidRPr="00D40755">
        <w:rPr>
          <w:rFonts w:asciiTheme="majorHAnsi" w:hAnsiTheme="majorHAnsi"/>
          <w:szCs w:val="20"/>
        </w:rPr>
        <w:t xml:space="preserve">, </w:t>
      </w:r>
      <w:r w:rsidRPr="00D40755">
        <w:rPr>
          <w:rFonts w:asciiTheme="majorHAnsi" w:hAnsiTheme="majorHAnsi"/>
          <w:szCs w:val="20"/>
        </w:rPr>
        <w:t xml:space="preserve">design and construction businesses. </w:t>
      </w:r>
    </w:p>
    <w:p w14:paraId="705FEE3D" w14:textId="179A7A1D" w:rsidR="006B21F4" w:rsidRPr="00D40755" w:rsidRDefault="006B21F4" w:rsidP="00D40755">
      <w:pPr>
        <w:rPr>
          <w:rFonts w:asciiTheme="majorHAnsi" w:hAnsiTheme="majorHAnsi" w:cs="Arial"/>
          <w:szCs w:val="20"/>
          <w:lang w:val="en"/>
        </w:rPr>
      </w:pPr>
      <w:r w:rsidRPr="00D40755">
        <w:rPr>
          <w:rFonts w:asciiTheme="majorHAnsi" w:hAnsiTheme="majorHAnsi" w:cs="Arial"/>
          <w:szCs w:val="20"/>
          <w:lang w:val="en"/>
        </w:rPr>
        <w:t>StarPoint’s managed services offering includes IT support through their StarAdvantage Suite that includes a dedicated support team for remote and onsite support, best in class solutions for data protection</w:t>
      </w:r>
      <w:r w:rsidR="001F0155" w:rsidRPr="00D40755">
        <w:rPr>
          <w:rFonts w:asciiTheme="majorHAnsi" w:hAnsiTheme="majorHAnsi" w:cs="Arial"/>
          <w:szCs w:val="20"/>
          <w:lang w:val="en"/>
        </w:rPr>
        <w:t>,</w:t>
      </w:r>
      <w:r w:rsidRPr="00D40755">
        <w:rPr>
          <w:rFonts w:asciiTheme="majorHAnsi" w:hAnsiTheme="majorHAnsi" w:cs="Arial"/>
          <w:szCs w:val="20"/>
          <w:lang w:val="en"/>
        </w:rPr>
        <w:t xml:space="preserve"> security</w:t>
      </w:r>
      <w:r w:rsidR="001F0155" w:rsidRPr="00D40755">
        <w:rPr>
          <w:rFonts w:asciiTheme="majorHAnsi" w:hAnsiTheme="majorHAnsi" w:cs="Arial"/>
          <w:szCs w:val="20"/>
          <w:lang w:val="en"/>
        </w:rPr>
        <w:t xml:space="preserve"> and public and private cloud solutions. StarPoint has a track record of creating long standing partnerships with its clients.</w:t>
      </w:r>
      <w:r w:rsidRPr="00D40755">
        <w:rPr>
          <w:rFonts w:asciiTheme="majorHAnsi" w:hAnsiTheme="majorHAnsi" w:cs="Arial"/>
          <w:szCs w:val="20"/>
          <w:lang w:val="en"/>
        </w:rPr>
        <w:t xml:space="preserve"> </w:t>
      </w:r>
    </w:p>
    <w:p w14:paraId="3E75F6CD" w14:textId="77777777" w:rsidR="00F11FE2" w:rsidRPr="00D40755" w:rsidRDefault="00F11FE2" w:rsidP="00F11FE2">
      <w:pPr>
        <w:ind w:firstLine="720"/>
        <w:rPr>
          <w:rFonts w:asciiTheme="majorHAnsi" w:hAnsiTheme="majorHAnsi"/>
          <w:bCs/>
          <w:iCs/>
          <w:szCs w:val="20"/>
        </w:rPr>
      </w:pPr>
    </w:p>
    <w:p w14:paraId="78784642" w14:textId="77777777" w:rsidR="006B21F4" w:rsidRPr="00D40755" w:rsidRDefault="006B21F4" w:rsidP="00F11FE2">
      <w:pPr>
        <w:ind w:firstLine="720"/>
        <w:rPr>
          <w:rFonts w:asciiTheme="majorHAnsi" w:hAnsiTheme="majorHAnsi"/>
          <w:bCs/>
          <w:iCs/>
          <w:szCs w:val="20"/>
        </w:rPr>
      </w:pPr>
    </w:p>
    <w:p w14:paraId="4013CA7B" w14:textId="77777777" w:rsidR="00F11FE2" w:rsidRPr="00D40755" w:rsidRDefault="4B2C3A75" w:rsidP="00D40755">
      <w:pPr>
        <w:rPr>
          <w:rFonts w:asciiTheme="majorHAnsi" w:hAnsiTheme="majorHAnsi"/>
          <w:b/>
          <w:color w:val="000066"/>
          <w:szCs w:val="20"/>
          <w:u w:val="single"/>
        </w:rPr>
      </w:pPr>
      <w:r w:rsidRPr="00D40755">
        <w:rPr>
          <w:rFonts w:asciiTheme="majorHAnsi" w:eastAsia="Comic Sans MS" w:hAnsiTheme="majorHAnsi" w:cs="Comic Sans MS"/>
          <w:b/>
          <w:bCs/>
          <w:color w:val="000066"/>
          <w:u w:val="single"/>
        </w:rPr>
        <w:t>About BCS (</w:t>
      </w:r>
      <w:hyperlink r:id="rId7">
        <w:r w:rsidRPr="00D40755">
          <w:rPr>
            <w:rStyle w:val="Hyperlink"/>
            <w:rFonts w:asciiTheme="majorHAnsi" w:eastAsia="Comic Sans MS" w:hAnsiTheme="majorHAnsi" w:cs="Comic Sans MS"/>
            <w:b/>
            <w:bCs/>
            <w:color w:val="000066"/>
          </w:rPr>
          <w:t>www</w:t>
        </w:r>
        <w:r w:rsidRPr="00D40755">
          <w:rPr>
            <w:rStyle w:val="Hyperlink"/>
            <w:rFonts w:asciiTheme="majorHAnsi" w:eastAsia="Comic Sans MS" w:hAnsiTheme="majorHAnsi" w:cs="Comic Sans MS"/>
            <w:b/>
            <w:bCs/>
            <w:color w:val="000066"/>
          </w:rPr>
          <w:t>.</w:t>
        </w:r>
        <w:r w:rsidRPr="00D40755">
          <w:rPr>
            <w:rStyle w:val="Hyperlink"/>
            <w:rFonts w:asciiTheme="majorHAnsi" w:eastAsia="Comic Sans MS" w:hAnsiTheme="majorHAnsi" w:cs="Comic Sans MS"/>
            <w:b/>
            <w:bCs/>
            <w:color w:val="000066"/>
          </w:rPr>
          <w:t>bccopy.com</w:t>
        </w:r>
      </w:hyperlink>
      <w:r w:rsidRPr="00D40755">
        <w:rPr>
          <w:rFonts w:asciiTheme="majorHAnsi" w:eastAsia="Comic Sans MS" w:hAnsiTheme="majorHAnsi" w:cs="Comic Sans MS"/>
          <w:b/>
          <w:bCs/>
          <w:color w:val="000066"/>
          <w:u w:val="single"/>
        </w:rPr>
        <w:t>)</w:t>
      </w:r>
    </w:p>
    <w:p w14:paraId="182214B5" w14:textId="518B49B9" w:rsidR="4B2C3A75" w:rsidRPr="00D40755" w:rsidRDefault="4B2C3A75" w:rsidP="00D40755">
      <w:pPr>
        <w:rPr>
          <w:rFonts w:asciiTheme="majorHAnsi" w:hAnsiTheme="majorHAnsi"/>
        </w:rPr>
      </w:pPr>
      <w:r w:rsidRPr="00D40755">
        <w:rPr>
          <w:rFonts w:asciiTheme="majorHAnsi" w:eastAsia="Comic Sans MS" w:hAnsiTheme="majorHAnsi" w:cs="Comic Sans MS"/>
        </w:rPr>
        <w:t>BCS, owned and operated by Keith Justus,</w:t>
      </w:r>
      <w:r w:rsidRPr="00D40755">
        <w:rPr>
          <w:rFonts w:asciiTheme="majorHAnsi" w:eastAsia="Comic Sans MS" w:hAnsiTheme="majorHAnsi" w:cs="Comic Sans MS"/>
          <w:lang w:val="en"/>
        </w:rPr>
        <w:t xml:space="preserve"> is the largest independent supplier of office equipment in the San Diego market and serves more than 2,500 customers. Started in 2002, BCS offers its customers document management solutions, managed print services, managed network and cloud solutions, and is an authorized full</w:t>
      </w:r>
      <w:r w:rsidR="005262D2" w:rsidRPr="00D40755">
        <w:rPr>
          <w:rFonts w:asciiTheme="majorHAnsi" w:eastAsia="Comic Sans MS" w:hAnsiTheme="majorHAnsi" w:cs="Comic Sans MS"/>
          <w:lang w:val="en"/>
        </w:rPr>
        <w:t xml:space="preserve">-line Konica-Minolta, Toshiba, </w:t>
      </w:r>
      <w:r w:rsidRPr="00D40755">
        <w:rPr>
          <w:rFonts w:asciiTheme="majorHAnsi" w:eastAsia="Comic Sans MS" w:hAnsiTheme="majorHAnsi" w:cs="Comic Sans MS"/>
          <w:lang w:val="en"/>
        </w:rPr>
        <w:t xml:space="preserve">Muratec, KIP, Oki Data, and HP </w:t>
      </w:r>
      <w:r w:rsidRPr="00D40755">
        <w:rPr>
          <w:rFonts w:asciiTheme="majorHAnsi" w:eastAsia="Comic Sans MS" w:hAnsiTheme="majorHAnsi" w:cs="Comic Sans MS"/>
        </w:rPr>
        <w:t>office equipment dealer</w:t>
      </w:r>
      <w:r w:rsidRPr="00D40755">
        <w:rPr>
          <w:rFonts w:asciiTheme="majorHAnsi" w:eastAsia="Comic Sans MS" w:hAnsiTheme="majorHAnsi" w:cs="Comic Sans MS"/>
          <w:lang w:val="en"/>
        </w:rPr>
        <w:t>.  BCS has received the Pro-Tech service award by Konica-Minolta for multiple years which recognizes dealerships that demonstrate the highest commitment to customer support and satisfaction.  BCS was named a Pros Elite dealer in 2012 and still retains that status. BCS has been recognized 6 times as an Elite Dealer. BCS has been named by the San Diego Business Journal one of the fastest growing companies in San Diego multiple years.  BCS also gives back to many charitable non-profit organizations.</w:t>
      </w:r>
    </w:p>
    <w:p w14:paraId="113577E5" w14:textId="76ECE6E3" w:rsidR="4B2C3A75" w:rsidRPr="00D40755" w:rsidRDefault="00D40755" w:rsidP="4B2C3A75">
      <w:pPr>
        <w:pStyle w:val="Default"/>
        <w:rPr>
          <w:rFonts w:asciiTheme="majorHAnsi" w:hAnsiTheme="majorHAnsi"/>
        </w:rPr>
      </w:pPr>
      <w:r>
        <w:rPr>
          <w:rFonts w:asciiTheme="majorHAnsi" w:hAnsiTheme="majorHAnsi"/>
        </w:rPr>
        <w:t>#</w:t>
      </w:r>
      <w:bookmarkStart w:id="0" w:name="_GoBack"/>
      <w:bookmarkEnd w:id="0"/>
    </w:p>
    <w:p w14:paraId="31D52D27" w14:textId="77777777" w:rsidR="00254528" w:rsidRPr="00D40755" w:rsidRDefault="00254528" w:rsidP="00F11FE2">
      <w:pPr>
        <w:pStyle w:val="Default"/>
        <w:rPr>
          <w:rFonts w:asciiTheme="majorHAnsi" w:hAnsiTheme="majorHAnsi"/>
          <w:sz w:val="20"/>
          <w:szCs w:val="20"/>
          <w:lang w:val="en"/>
        </w:rPr>
      </w:pPr>
    </w:p>
    <w:p w14:paraId="29DE6597" w14:textId="77777777" w:rsidR="00DE4947" w:rsidRPr="00D40755" w:rsidRDefault="00DE4947" w:rsidP="00F11FE2">
      <w:pPr>
        <w:pStyle w:val="Default"/>
        <w:rPr>
          <w:rFonts w:asciiTheme="majorHAnsi" w:hAnsiTheme="majorHAnsi"/>
          <w:sz w:val="22"/>
          <w:szCs w:val="22"/>
        </w:rPr>
      </w:pPr>
      <w:r w:rsidRPr="00D40755">
        <w:rPr>
          <w:rFonts w:asciiTheme="majorHAnsi" w:hAnsiTheme="majorHAnsi"/>
          <w:b/>
          <w:bCs/>
          <w:sz w:val="22"/>
          <w:szCs w:val="22"/>
        </w:rPr>
        <w:t xml:space="preserve">CONTACT: </w:t>
      </w:r>
    </w:p>
    <w:p w14:paraId="66E153F0" w14:textId="77777777" w:rsidR="00DE4947" w:rsidRPr="00D40755" w:rsidRDefault="00254528" w:rsidP="00DE4947">
      <w:pPr>
        <w:pStyle w:val="Default"/>
        <w:rPr>
          <w:rFonts w:asciiTheme="majorHAnsi" w:hAnsiTheme="majorHAnsi"/>
          <w:sz w:val="22"/>
          <w:szCs w:val="22"/>
        </w:rPr>
      </w:pPr>
      <w:r w:rsidRPr="00D40755">
        <w:rPr>
          <w:rFonts w:asciiTheme="majorHAnsi" w:hAnsiTheme="majorHAnsi"/>
          <w:sz w:val="22"/>
          <w:szCs w:val="22"/>
        </w:rPr>
        <w:t>Business Complete</w:t>
      </w:r>
      <w:r w:rsidR="001E110C" w:rsidRPr="00D40755">
        <w:rPr>
          <w:rFonts w:asciiTheme="majorHAnsi" w:hAnsiTheme="majorHAnsi"/>
          <w:sz w:val="22"/>
          <w:szCs w:val="22"/>
        </w:rPr>
        <w:t xml:space="preserve"> Solutions (BCS)</w:t>
      </w:r>
    </w:p>
    <w:p w14:paraId="66E95E81" w14:textId="538E02ED" w:rsidR="007903FB" w:rsidRPr="00D40755" w:rsidRDefault="4B2C3A75" w:rsidP="001E110C">
      <w:pPr>
        <w:pStyle w:val="Default"/>
        <w:rPr>
          <w:rFonts w:asciiTheme="majorHAnsi" w:hAnsiTheme="majorHAnsi"/>
          <w:color w:val="FF0000"/>
          <w:sz w:val="22"/>
          <w:szCs w:val="22"/>
        </w:rPr>
      </w:pPr>
      <w:r w:rsidRPr="00D40755">
        <w:rPr>
          <w:rFonts w:asciiTheme="majorHAnsi" w:hAnsiTheme="majorHAnsi"/>
          <w:color w:val="FF0000"/>
          <w:sz w:val="22"/>
          <w:szCs w:val="22"/>
        </w:rPr>
        <w:t>Johnny Bennett, COO</w:t>
      </w:r>
    </w:p>
    <w:p w14:paraId="6C96AEED" w14:textId="175EF394" w:rsidR="001E110C" w:rsidRPr="00D40755" w:rsidRDefault="4B2C3A75" w:rsidP="001E110C">
      <w:pPr>
        <w:pStyle w:val="Default"/>
        <w:rPr>
          <w:rFonts w:asciiTheme="majorHAnsi" w:hAnsiTheme="majorHAnsi"/>
          <w:color w:val="FF0000"/>
          <w:sz w:val="22"/>
          <w:szCs w:val="22"/>
        </w:rPr>
      </w:pPr>
      <w:r w:rsidRPr="00D40755">
        <w:rPr>
          <w:rFonts w:asciiTheme="majorHAnsi" w:hAnsiTheme="majorHAnsi"/>
          <w:color w:val="FF0000"/>
          <w:sz w:val="22"/>
          <w:szCs w:val="22"/>
        </w:rPr>
        <w:t>info@bccopy.com</w:t>
      </w:r>
    </w:p>
    <w:p w14:paraId="52D74E8E" w14:textId="0025BCE6" w:rsidR="001E110C" w:rsidRPr="00D40755" w:rsidRDefault="4B2C3A75" w:rsidP="001E110C">
      <w:pPr>
        <w:pStyle w:val="Default"/>
        <w:rPr>
          <w:rFonts w:asciiTheme="majorHAnsi" w:hAnsiTheme="majorHAnsi"/>
          <w:color w:val="FF0000"/>
          <w:sz w:val="22"/>
          <w:szCs w:val="22"/>
        </w:rPr>
      </w:pPr>
      <w:r w:rsidRPr="00D40755">
        <w:rPr>
          <w:rFonts w:asciiTheme="majorHAnsi" w:hAnsiTheme="majorHAnsi"/>
          <w:color w:val="FF0000"/>
          <w:sz w:val="22"/>
          <w:szCs w:val="22"/>
        </w:rPr>
        <w:t>(858) 668-0809</w:t>
      </w:r>
    </w:p>
    <w:sectPr w:rsidR="001E110C" w:rsidRPr="00D40755" w:rsidSect="007903FB">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Perpetua">
    <w:panose1 w:val="02020502060401020303"/>
    <w:charset w:val="00"/>
    <w:family w:val="auto"/>
    <w:pitch w:val="variable"/>
    <w:sig w:usb0="00000003" w:usb1="00000000" w:usb2="00000000" w:usb3="00000000" w:csb0="00000001" w:csb1="00000000"/>
  </w:font>
  <w:font w:name="Calibri">
    <w:altName w:val="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Comic Sans MS">
    <w:panose1 w:val="030F0702030302020204"/>
    <w:charset w:val="00"/>
    <w:family w:val="auto"/>
    <w:pitch w:val="variable"/>
    <w:sig w:usb0="00000287" w:usb1="00000000" w:usb2="00000000" w:usb3="00000000" w:csb0="0000009F"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4947"/>
    <w:rsid w:val="001B6905"/>
    <w:rsid w:val="001C383A"/>
    <w:rsid w:val="001E110C"/>
    <w:rsid w:val="001F0155"/>
    <w:rsid w:val="00254528"/>
    <w:rsid w:val="00387FD9"/>
    <w:rsid w:val="005262D2"/>
    <w:rsid w:val="006B21F4"/>
    <w:rsid w:val="00756F46"/>
    <w:rsid w:val="00784A67"/>
    <w:rsid w:val="007903FB"/>
    <w:rsid w:val="00D40755"/>
    <w:rsid w:val="00DA740E"/>
    <w:rsid w:val="00DE4947"/>
    <w:rsid w:val="00E7188F"/>
    <w:rsid w:val="00F11FE2"/>
    <w:rsid w:val="00FE2EDF"/>
    <w:rsid w:val="4B2C3A7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21E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EDF"/>
    <w:pPr>
      <w:spacing w:after="200" w:line="276" w:lineRule="auto"/>
    </w:pPr>
    <w:rPr>
      <w:rFonts w:ascii="Trebuchet MS" w:hAnsi="Trebuchet MS"/>
      <w:sz w:val="20"/>
      <w:szCs w:val="22"/>
    </w:rPr>
  </w:style>
  <w:style w:type="paragraph" w:styleId="Heading3">
    <w:name w:val="heading 3"/>
    <w:basedOn w:val="Normal"/>
    <w:next w:val="Normal"/>
    <w:link w:val="Heading3Char"/>
    <w:autoRedefine/>
    <w:rsid w:val="001C383A"/>
    <w:pPr>
      <w:keepNext/>
      <w:keepLines/>
      <w:spacing w:before="200" w:after="0" w:line="360" w:lineRule="auto"/>
      <w:jc w:val="both"/>
      <w:outlineLvl w:val="2"/>
    </w:pPr>
    <w:rPr>
      <w:rFonts w:ascii="Arial" w:eastAsia="Times New Roman" w:hAnsi="Arial" w:cs="Arial"/>
      <w:b/>
      <w:bCs/>
      <w:color w:val="8064A2" w:themeColor="accent4"/>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sid w:val="00FE2EDF"/>
    <w:rPr>
      <w:color w:val="4F81BD" w:themeColor="accent1"/>
      <w:u w:val="single"/>
    </w:rPr>
  </w:style>
  <w:style w:type="character" w:customStyle="1" w:styleId="Heading3Char">
    <w:name w:val="Heading 3 Char"/>
    <w:basedOn w:val="DefaultParagraphFont"/>
    <w:link w:val="Heading3"/>
    <w:rsid w:val="001C383A"/>
    <w:rPr>
      <w:rFonts w:ascii="Arial" w:eastAsia="Times New Roman" w:hAnsi="Arial" w:cs="Arial"/>
      <w:b/>
      <w:bCs/>
      <w:color w:val="8064A2" w:themeColor="accent4"/>
      <w:szCs w:val="28"/>
    </w:rPr>
  </w:style>
  <w:style w:type="paragraph" w:styleId="BodyText">
    <w:name w:val="Body Text"/>
    <w:basedOn w:val="Normal"/>
    <w:link w:val="BodyTextChar"/>
    <w:autoRedefine/>
    <w:rsid w:val="001C383A"/>
    <w:pPr>
      <w:spacing w:after="120" w:line="240" w:lineRule="auto"/>
    </w:pPr>
    <w:rPr>
      <w:rFonts w:asciiTheme="minorHAnsi" w:eastAsia="Perpetua" w:hAnsiTheme="minorHAnsi" w:cs="Times New Roman"/>
      <w:sz w:val="24"/>
      <w:szCs w:val="24"/>
    </w:rPr>
  </w:style>
  <w:style w:type="character" w:customStyle="1" w:styleId="BodyTextChar">
    <w:name w:val="Body Text Char"/>
    <w:basedOn w:val="DefaultParagraphFont"/>
    <w:link w:val="BodyText"/>
    <w:rsid w:val="001C383A"/>
    <w:rPr>
      <w:rFonts w:eastAsia="Perpetua" w:cs="Times New Roman"/>
    </w:rPr>
  </w:style>
  <w:style w:type="paragraph" w:customStyle="1" w:styleId="Default">
    <w:name w:val="Default"/>
    <w:rsid w:val="00DE4947"/>
    <w:pPr>
      <w:widowControl w:val="0"/>
      <w:autoSpaceDE w:val="0"/>
      <w:autoSpaceDN w:val="0"/>
      <w:adjustRightInd w:val="0"/>
    </w:pPr>
    <w:rPr>
      <w:rFonts w:ascii="Calibri" w:hAnsi="Calibri" w:cs="Calibri"/>
      <w:color w:val="000000"/>
    </w:rPr>
  </w:style>
  <w:style w:type="paragraph" w:styleId="NormalWeb">
    <w:name w:val="Normal (Web)"/>
    <w:basedOn w:val="Normal"/>
    <w:uiPriority w:val="99"/>
    <w:unhideWhenUsed/>
    <w:rsid w:val="00DE4947"/>
    <w:pPr>
      <w:spacing w:before="100" w:beforeAutospacing="1" w:after="100" w:afterAutospacing="1" w:line="240" w:lineRule="auto"/>
    </w:pPr>
    <w:rPr>
      <w:rFonts w:ascii="Times" w:hAnsi="Times" w:cs="Times New Roman"/>
      <w:szCs w:val="20"/>
      <w:lang w:eastAsia="en-US"/>
    </w:rPr>
  </w:style>
  <w:style w:type="character" w:styleId="Hyperlink">
    <w:name w:val="Hyperlink"/>
    <w:basedOn w:val="DefaultParagraphFont"/>
    <w:uiPriority w:val="99"/>
    <w:unhideWhenUsed/>
    <w:rsid w:val="00DE4947"/>
    <w:rPr>
      <w:color w:val="0000FF" w:themeColor="hyperlink"/>
      <w:u w:val="single"/>
    </w:rPr>
  </w:style>
  <w:style w:type="character" w:styleId="Strong">
    <w:name w:val="Strong"/>
    <w:basedOn w:val="DefaultParagraphFont"/>
    <w:uiPriority w:val="22"/>
    <w:qFormat/>
    <w:rsid w:val="00DE4947"/>
    <w:rPr>
      <w:b/>
      <w:bCs/>
    </w:rPr>
  </w:style>
  <w:style w:type="paragraph" w:styleId="Revision">
    <w:name w:val="Revision"/>
    <w:hidden/>
    <w:uiPriority w:val="99"/>
    <w:semiHidden/>
    <w:rsid w:val="00387FD9"/>
    <w:rPr>
      <w:rFonts w:ascii="Trebuchet MS" w:hAnsi="Trebuchet MS"/>
      <w:sz w:val="20"/>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2EDF"/>
    <w:pPr>
      <w:spacing w:after="200" w:line="276" w:lineRule="auto"/>
    </w:pPr>
    <w:rPr>
      <w:rFonts w:ascii="Trebuchet MS" w:hAnsi="Trebuchet MS"/>
      <w:sz w:val="20"/>
      <w:szCs w:val="22"/>
    </w:rPr>
  </w:style>
  <w:style w:type="paragraph" w:styleId="Heading3">
    <w:name w:val="heading 3"/>
    <w:basedOn w:val="Normal"/>
    <w:next w:val="Normal"/>
    <w:link w:val="Heading3Char"/>
    <w:autoRedefine/>
    <w:rsid w:val="001C383A"/>
    <w:pPr>
      <w:keepNext/>
      <w:keepLines/>
      <w:spacing w:before="200" w:after="0" w:line="360" w:lineRule="auto"/>
      <w:jc w:val="both"/>
      <w:outlineLvl w:val="2"/>
    </w:pPr>
    <w:rPr>
      <w:rFonts w:ascii="Arial" w:eastAsia="Times New Roman" w:hAnsi="Arial" w:cs="Arial"/>
      <w:b/>
      <w:bCs/>
      <w:color w:val="8064A2" w:themeColor="accent4"/>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rsid w:val="00FE2EDF"/>
    <w:rPr>
      <w:color w:val="4F81BD" w:themeColor="accent1"/>
      <w:u w:val="single"/>
    </w:rPr>
  </w:style>
  <w:style w:type="character" w:customStyle="1" w:styleId="Heading3Char">
    <w:name w:val="Heading 3 Char"/>
    <w:basedOn w:val="DefaultParagraphFont"/>
    <w:link w:val="Heading3"/>
    <w:rsid w:val="001C383A"/>
    <w:rPr>
      <w:rFonts w:ascii="Arial" w:eastAsia="Times New Roman" w:hAnsi="Arial" w:cs="Arial"/>
      <w:b/>
      <w:bCs/>
      <w:color w:val="8064A2" w:themeColor="accent4"/>
      <w:szCs w:val="28"/>
    </w:rPr>
  </w:style>
  <w:style w:type="paragraph" w:styleId="BodyText">
    <w:name w:val="Body Text"/>
    <w:basedOn w:val="Normal"/>
    <w:link w:val="BodyTextChar"/>
    <w:autoRedefine/>
    <w:rsid w:val="001C383A"/>
    <w:pPr>
      <w:spacing w:after="120" w:line="240" w:lineRule="auto"/>
    </w:pPr>
    <w:rPr>
      <w:rFonts w:asciiTheme="minorHAnsi" w:eastAsia="Perpetua" w:hAnsiTheme="minorHAnsi" w:cs="Times New Roman"/>
      <w:sz w:val="24"/>
      <w:szCs w:val="24"/>
    </w:rPr>
  </w:style>
  <w:style w:type="character" w:customStyle="1" w:styleId="BodyTextChar">
    <w:name w:val="Body Text Char"/>
    <w:basedOn w:val="DefaultParagraphFont"/>
    <w:link w:val="BodyText"/>
    <w:rsid w:val="001C383A"/>
    <w:rPr>
      <w:rFonts w:eastAsia="Perpetua" w:cs="Times New Roman"/>
    </w:rPr>
  </w:style>
  <w:style w:type="paragraph" w:customStyle="1" w:styleId="Default">
    <w:name w:val="Default"/>
    <w:rsid w:val="00DE4947"/>
    <w:pPr>
      <w:widowControl w:val="0"/>
      <w:autoSpaceDE w:val="0"/>
      <w:autoSpaceDN w:val="0"/>
      <w:adjustRightInd w:val="0"/>
    </w:pPr>
    <w:rPr>
      <w:rFonts w:ascii="Calibri" w:hAnsi="Calibri" w:cs="Calibri"/>
      <w:color w:val="000000"/>
    </w:rPr>
  </w:style>
  <w:style w:type="paragraph" w:styleId="NormalWeb">
    <w:name w:val="Normal (Web)"/>
    <w:basedOn w:val="Normal"/>
    <w:uiPriority w:val="99"/>
    <w:unhideWhenUsed/>
    <w:rsid w:val="00DE4947"/>
    <w:pPr>
      <w:spacing w:before="100" w:beforeAutospacing="1" w:after="100" w:afterAutospacing="1" w:line="240" w:lineRule="auto"/>
    </w:pPr>
    <w:rPr>
      <w:rFonts w:ascii="Times" w:hAnsi="Times" w:cs="Times New Roman"/>
      <w:szCs w:val="20"/>
      <w:lang w:eastAsia="en-US"/>
    </w:rPr>
  </w:style>
  <w:style w:type="character" w:styleId="Hyperlink">
    <w:name w:val="Hyperlink"/>
    <w:basedOn w:val="DefaultParagraphFont"/>
    <w:uiPriority w:val="99"/>
    <w:unhideWhenUsed/>
    <w:rsid w:val="00DE4947"/>
    <w:rPr>
      <w:color w:val="0000FF" w:themeColor="hyperlink"/>
      <w:u w:val="single"/>
    </w:rPr>
  </w:style>
  <w:style w:type="character" w:styleId="Strong">
    <w:name w:val="Strong"/>
    <w:basedOn w:val="DefaultParagraphFont"/>
    <w:uiPriority w:val="22"/>
    <w:qFormat/>
    <w:rsid w:val="00DE4947"/>
    <w:rPr>
      <w:b/>
      <w:bCs/>
    </w:rPr>
  </w:style>
  <w:style w:type="paragraph" w:styleId="Revision">
    <w:name w:val="Revision"/>
    <w:hidden/>
    <w:uiPriority w:val="99"/>
    <w:semiHidden/>
    <w:rsid w:val="00387FD9"/>
    <w:rPr>
      <w:rFonts w:ascii="Trebuchet MS" w:hAnsi="Trebuchet MS"/>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5115131">
      <w:bodyDiv w:val="1"/>
      <w:marLeft w:val="0"/>
      <w:marRight w:val="0"/>
      <w:marTop w:val="0"/>
      <w:marBottom w:val="0"/>
      <w:divBdr>
        <w:top w:val="none" w:sz="0" w:space="0" w:color="auto"/>
        <w:left w:val="none" w:sz="0" w:space="0" w:color="auto"/>
        <w:bottom w:val="none" w:sz="0" w:space="0" w:color="auto"/>
        <w:right w:val="none" w:sz="0" w:space="0" w:color="auto"/>
      </w:divBdr>
    </w:div>
    <w:div w:id="1636646050">
      <w:bodyDiv w:val="1"/>
      <w:marLeft w:val="0"/>
      <w:marRight w:val="0"/>
      <w:marTop w:val="0"/>
      <w:marBottom w:val="0"/>
      <w:divBdr>
        <w:top w:val="none" w:sz="0" w:space="0" w:color="auto"/>
        <w:left w:val="none" w:sz="0" w:space="0" w:color="auto"/>
        <w:bottom w:val="none" w:sz="0" w:space="0" w:color="auto"/>
        <w:right w:val="none" w:sz="0" w:space="0" w:color="auto"/>
      </w:divBdr>
      <w:divsChild>
        <w:div w:id="655375083">
          <w:marLeft w:val="0"/>
          <w:marRight w:val="0"/>
          <w:marTop w:val="0"/>
          <w:marBottom w:val="0"/>
          <w:divBdr>
            <w:top w:val="none" w:sz="0" w:space="0" w:color="auto"/>
            <w:left w:val="none" w:sz="0" w:space="0" w:color="auto"/>
            <w:bottom w:val="none" w:sz="0" w:space="0" w:color="auto"/>
            <w:right w:val="none" w:sz="0" w:space="0" w:color="auto"/>
          </w:divBdr>
          <w:divsChild>
            <w:div w:id="1327854050">
              <w:marLeft w:val="0"/>
              <w:marRight w:val="0"/>
              <w:marTop w:val="0"/>
              <w:marBottom w:val="0"/>
              <w:divBdr>
                <w:top w:val="none" w:sz="0" w:space="0" w:color="auto"/>
                <w:left w:val="none" w:sz="0" w:space="0" w:color="auto"/>
                <w:bottom w:val="none" w:sz="0" w:space="0" w:color="auto"/>
                <w:right w:val="none" w:sz="0" w:space="0" w:color="auto"/>
              </w:divBdr>
              <w:divsChild>
                <w:div w:id="1509252842">
                  <w:marLeft w:val="0"/>
                  <w:marRight w:val="0"/>
                  <w:marTop w:val="0"/>
                  <w:marBottom w:val="0"/>
                  <w:divBdr>
                    <w:top w:val="none" w:sz="0" w:space="0" w:color="auto"/>
                    <w:left w:val="none" w:sz="0" w:space="0" w:color="auto"/>
                    <w:bottom w:val="none" w:sz="0" w:space="0" w:color="auto"/>
                    <w:right w:val="none" w:sz="0" w:space="0" w:color="auto"/>
                  </w:divBdr>
                  <w:divsChild>
                    <w:div w:id="210044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zygoquest-my.sharepoint.com/personal/mdudek_zygoquest_com/Documents/2015/Zygoquest/Marketing/Press%20releases/BCS-Starpoint/By%20RW/www.starpointadvantage.com" TargetMode="External"/><Relationship Id="rId6" Type="http://schemas.openxmlformats.org/officeDocument/2006/relationships/hyperlink" Target="http://www.verticomm.net/About-Us/leadership.php" TargetMode="External"/><Relationship Id="rId7" Type="http://schemas.openxmlformats.org/officeDocument/2006/relationships/hyperlink" Target="http://www.bccopy.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3558</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Nikki Leach</dc:creator>
  <cp:keywords/>
  <dc:description/>
  <cp:lastModifiedBy>Nikki Leach</cp:lastModifiedBy>
  <cp:revision>2</cp:revision>
  <dcterms:created xsi:type="dcterms:W3CDTF">2015-12-08T15:59:00Z</dcterms:created>
  <dcterms:modified xsi:type="dcterms:W3CDTF">2015-12-08T15:59:00Z</dcterms:modified>
</cp:coreProperties>
</file>