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B93" w:rsidRDefault="00454D42" w:rsidP="00DA3800">
      <w:r w:rsidRPr="00553926">
        <w:rPr>
          <w:noProof/>
        </w:rPr>
        <w:drawing>
          <wp:anchor distT="0" distB="0" distL="114300" distR="114300" simplePos="0" relativeHeight="251658240" behindDoc="1" locked="0" layoutInCell="1" allowOverlap="1">
            <wp:simplePos x="0" y="0"/>
            <wp:positionH relativeFrom="column">
              <wp:posOffset>3163668</wp:posOffset>
            </wp:positionH>
            <wp:positionV relativeFrom="paragraph">
              <wp:posOffset>0</wp:posOffset>
            </wp:positionV>
            <wp:extent cx="2146300" cy="1529715"/>
            <wp:effectExtent l="0" t="0" r="6350" b="0"/>
            <wp:wrapTight wrapText="bothSides">
              <wp:wrapPolygon edited="0">
                <wp:start x="575" y="0"/>
                <wp:lineTo x="0" y="1076"/>
                <wp:lineTo x="0" y="3497"/>
                <wp:lineTo x="10736" y="4573"/>
                <wp:lineTo x="383" y="4842"/>
                <wp:lineTo x="0" y="5111"/>
                <wp:lineTo x="0" y="14795"/>
                <wp:lineTo x="13612" y="17484"/>
                <wp:lineTo x="13612" y="18291"/>
                <wp:lineTo x="15529" y="20981"/>
                <wp:lineTo x="16104" y="21250"/>
                <wp:lineTo x="18788" y="21250"/>
                <wp:lineTo x="19363" y="20981"/>
                <wp:lineTo x="21280" y="18291"/>
                <wp:lineTo x="21280" y="15064"/>
                <wp:lineTo x="20322" y="5111"/>
                <wp:lineTo x="19172" y="4573"/>
                <wp:lineTo x="10736" y="4573"/>
                <wp:lineTo x="21472" y="3497"/>
                <wp:lineTo x="21472" y="807"/>
                <wp:lineTo x="13037" y="0"/>
                <wp:lineTo x="575" y="0"/>
              </wp:wrapPolygon>
            </wp:wrapTight>
            <wp:docPr id="3" name="Picture 3" descr="C:\Users\kellyk\AppData\Local\Temp\Temp1_{4d858c4f-6296-4e8b-8009-55a696dbddd5}_MSP501_Badges.zip\MSP501 Badges\msp501-winner-bad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ellyk\AppData\Local\Temp\Temp1_{4d858c4f-6296-4e8b-8009-55a696dbddd5}_MSP501_Badges.zip\MSP501 Badges\msp501-winner-badge.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46300" cy="15297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3926">
        <w:rPr>
          <w:noProof/>
        </w:rPr>
        <w:drawing>
          <wp:anchor distT="0" distB="0" distL="114300" distR="114300" simplePos="0" relativeHeight="251659264" behindDoc="1" locked="0" layoutInCell="1" allowOverlap="1">
            <wp:simplePos x="0" y="0"/>
            <wp:positionH relativeFrom="column">
              <wp:posOffset>438443</wp:posOffset>
            </wp:positionH>
            <wp:positionV relativeFrom="paragraph">
              <wp:posOffset>0</wp:posOffset>
            </wp:positionV>
            <wp:extent cx="2393950" cy="967105"/>
            <wp:effectExtent l="0" t="0" r="6350" b="0"/>
            <wp:wrapTight wrapText="bothSides">
              <wp:wrapPolygon edited="0">
                <wp:start x="688" y="2978"/>
                <wp:lineTo x="172" y="6808"/>
                <wp:lineTo x="0" y="16168"/>
                <wp:lineTo x="344" y="17445"/>
                <wp:lineTo x="2063" y="18295"/>
                <wp:lineTo x="9625" y="18295"/>
                <wp:lineTo x="20970" y="17445"/>
                <wp:lineTo x="21485" y="17019"/>
                <wp:lineTo x="21485" y="7659"/>
                <wp:lineTo x="20798" y="5957"/>
                <wp:lineTo x="18392" y="2978"/>
                <wp:lineTo x="688" y="2978"/>
              </wp:wrapPolygon>
            </wp:wrapTight>
            <wp:docPr id="2" name="Picture 2" descr="M:\Frog Works\Asset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Frog Works\Assets\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93950" cy="967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3800">
        <w:t xml:space="preserve"> </w:t>
      </w:r>
    </w:p>
    <w:p w:rsidR="00553926" w:rsidRDefault="00553926" w:rsidP="00DA3800">
      <w:pPr>
        <w:pStyle w:val="NoSpacing"/>
      </w:pPr>
    </w:p>
    <w:p w:rsidR="00553926" w:rsidRDefault="00553926" w:rsidP="00DA3800">
      <w:pPr>
        <w:pStyle w:val="NoSpacing"/>
      </w:pPr>
    </w:p>
    <w:p w:rsidR="00553926" w:rsidRDefault="00553926" w:rsidP="00DA3800">
      <w:pPr>
        <w:pStyle w:val="NoSpacing"/>
      </w:pPr>
    </w:p>
    <w:p w:rsidR="00553926" w:rsidRDefault="00553926" w:rsidP="00DA3800">
      <w:pPr>
        <w:pStyle w:val="NoSpacing"/>
      </w:pPr>
    </w:p>
    <w:p w:rsidR="00553926" w:rsidRDefault="00553926" w:rsidP="00DA3800">
      <w:pPr>
        <w:pStyle w:val="NoSpacing"/>
      </w:pPr>
    </w:p>
    <w:p w:rsidR="00553926" w:rsidRDefault="00553926" w:rsidP="00DA3800">
      <w:pPr>
        <w:pStyle w:val="NoSpacing"/>
      </w:pPr>
    </w:p>
    <w:p w:rsidR="00553926" w:rsidRDefault="00553926" w:rsidP="00DA3800">
      <w:pPr>
        <w:pStyle w:val="NoSpacing"/>
      </w:pPr>
    </w:p>
    <w:p w:rsidR="00553926" w:rsidRDefault="00553926" w:rsidP="00DA3800">
      <w:pPr>
        <w:pStyle w:val="NoSpacing"/>
      </w:pPr>
    </w:p>
    <w:p w:rsidR="00553926" w:rsidRDefault="00427DB0" w:rsidP="00DA3800">
      <w:pPr>
        <w:pStyle w:val="NoSpacing"/>
      </w:pPr>
      <w:r>
        <w:pict>
          <v:rect id="_x0000_i1025" style="width:462.85pt;height:3.3pt" o:hrpct="989" o:hralign="center" o:hrstd="t" o:hrnoshade="t" o:hr="t" fillcolor="#a0a0a0" stroked="f"/>
        </w:pict>
      </w:r>
    </w:p>
    <w:p w:rsidR="00553926" w:rsidRDefault="00553926" w:rsidP="00DA3800">
      <w:pPr>
        <w:pStyle w:val="NoSpacing"/>
      </w:pPr>
    </w:p>
    <w:p w:rsidR="00DA3800" w:rsidRDefault="00DA3800" w:rsidP="00DA3800">
      <w:pPr>
        <w:pStyle w:val="NoSpacing"/>
      </w:pPr>
      <w:r>
        <w:t>FOR IMMEDIATE RELEASE</w:t>
      </w:r>
    </w:p>
    <w:p w:rsidR="00DA3800" w:rsidRDefault="00DA3800" w:rsidP="00DA3800">
      <w:pPr>
        <w:pStyle w:val="NoSpacing"/>
      </w:pPr>
      <w:r>
        <w:t>July 9, 2018</w:t>
      </w:r>
    </w:p>
    <w:p w:rsidR="00DA3800" w:rsidRDefault="00DA3800" w:rsidP="00DA3800">
      <w:pPr>
        <w:pStyle w:val="NoSpacing"/>
      </w:pPr>
    </w:p>
    <w:p w:rsidR="00DA3800" w:rsidRDefault="00DA3800" w:rsidP="00DA3800">
      <w:pPr>
        <w:pStyle w:val="NoSpacing"/>
      </w:pPr>
      <w:r>
        <w:t xml:space="preserve">Contact: </w:t>
      </w:r>
      <w:r>
        <w:tab/>
        <w:t xml:space="preserve">Alex Bleam, </w:t>
      </w:r>
      <w:r w:rsidR="000D1824">
        <w:t>Owner</w:t>
      </w:r>
    </w:p>
    <w:p w:rsidR="00DA3800" w:rsidRDefault="00DA3800" w:rsidP="00DA3800">
      <w:pPr>
        <w:pStyle w:val="NoSpacing"/>
      </w:pPr>
      <w:r>
        <w:tab/>
      </w:r>
      <w:r>
        <w:tab/>
        <w:t>Frogworks</w:t>
      </w:r>
    </w:p>
    <w:p w:rsidR="00DA3800" w:rsidRDefault="00DA3800" w:rsidP="00DA3800">
      <w:pPr>
        <w:pStyle w:val="NoSpacing"/>
      </w:pPr>
      <w:r>
        <w:tab/>
      </w:r>
      <w:r>
        <w:tab/>
      </w:r>
      <w:r w:rsidR="00553926">
        <w:t>alex@getfrogworks.com</w:t>
      </w:r>
    </w:p>
    <w:p w:rsidR="00DA3800" w:rsidRDefault="00DA3800" w:rsidP="00DA3800">
      <w:pPr>
        <w:pStyle w:val="NoSpacing"/>
      </w:pPr>
      <w:r>
        <w:tab/>
      </w:r>
      <w:r>
        <w:tab/>
        <w:t>240-880-1944</w:t>
      </w:r>
    </w:p>
    <w:p w:rsidR="00DA3800" w:rsidRDefault="00DA3800" w:rsidP="00DA3800">
      <w:pPr>
        <w:pStyle w:val="NoSpacing"/>
      </w:pPr>
      <w:r>
        <w:tab/>
      </w:r>
    </w:p>
    <w:p w:rsidR="00DA3800" w:rsidRDefault="00DA3800" w:rsidP="00DA3800">
      <w:pPr>
        <w:pStyle w:val="NoSpacing"/>
      </w:pPr>
    </w:p>
    <w:p w:rsidR="00DA3800" w:rsidRPr="00553926" w:rsidRDefault="00553926" w:rsidP="00553926">
      <w:pPr>
        <w:pStyle w:val="NoSpacing"/>
        <w:jc w:val="center"/>
        <w:rPr>
          <w:b/>
        </w:rPr>
      </w:pPr>
      <w:r w:rsidRPr="00553926">
        <w:rPr>
          <w:b/>
        </w:rPr>
        <w:t>Frogworks Selected for 2018 501 List of World’s Best Managed IT Services Providers</w:t>
      </w:r>
    </w:p>
    <w:p w:rsidR="00DA3800" w:rsidRDefault="00DA3800" w:rsidP="00DA3800">
      <w:pPr>
        <w:pStyle w:val="NoSpacing"/>
      </w:pPr>
    </w:p>
    <w:p w:rsidR="00DA3800" w:rsidRDefault="00DA3800" w:rsidP="00DA3800">
      <w:pPr>
        <w:pStyle w:val="NoSpacing"/>
      </w:pPr>
      <w:r>
        <w:t xml:space="preserve">Arlington, VA </w:t>
      </w:r>
      <w:r w:rsidR="00553926">
        <w:t>–</w:t>
      </w:r>
      <w:r>
        <w:t xml:space="preserve"> </w:t>
      </w:r>
      <w:hyperlink r:id="rId6" w:history="1">
        <w:r w:rsidR="00553926" w:rsidRPr="00454D42">
          <w:rPr>
            <w:rStyle w:val="Hyperlink"/>
          </w:rPr>
          <w:t>Frogworks</w:t>
        </w:r>
      </w:hyperlink>
      <w:r w:rsidR="00553926">
        <w:t xml:space="preserve">, </w:t>
      </w:r>
      <w:r w:rsidR="00454D42">
        <w:t xml:space="preserve">the #1 IT services </w:t>
      </w:r>
      <w:r w:rsidR="0018269E">
        <w:t>and</w:t>
      </w:r>
      <w:r w:rsidR="00454D42">
        <w:t xml:space="preserve"> support company in the Washington, DC area, is pleased to announce its inclusion in the 2018 MSP 501 ranking list, the first, largest, and most comprehensive </w:t>
      </w:r>
      <w:r w:rsidR="003B7400">
        <w:t xml:space="preserve">annual </w:t>
      </w:r>
      <w:r w:rsidR="00454D42">
        <w:t>indust</w:t>
      </w:r>
      <w:bookmarkStart w:id="0" w:name="_GoBack"/>
      <w:bookmarkEnd w:id="0"/>
      <w:r w:rsidR="00454D42">
        <w:t xml:space="preserve">ry ranking survey as compiled by IT channel media leader, </w:t>
      </w:r>
      <w:hyperlink r:id="rId7" w:history="1">
        <w:r w:rsidR="00454D42" w:rsidRPr="00454D42">
          <w:rPr>
            <w:rStyle w:val="Hyperlink"/>
          </w:rPr>
          <w:t>Channel Futures</w:t>
        </w:r>
      </w:hyperlink>
      <w:r w:rsidR="00454D42">
        <w:t>.</w:t>
      </w:r>
      <w:r w:rsidR="003B7400">
        <w:t xml:space="preserve"> The MSP 501 spotlights the best 501 Managed IT Services Providers</w:t>
      </w:r>
      <w:r w:rsidR="00307296">
        <w:t xml:space="preserve"> (MSPs)</w:t>
      </w:r>
      <w:r w:rsidR="003B7400">
        <w:t xml:space="preserve"> </w:t>
      </w:r>
      <w:r w:rsidR="00A21ED3">
        <w:t>worldwide.</w:t>
      </w:r>
      <w:r w:rsidR="00427DB0">
        <w:t xml:space="preserve"> </w:t>
      </w:r>
    </w:p>
    <w:p w:rsidR="00A21ED3" w:rsidRDefault="00A21ED3" w:rsidP="00DA3800">
      <w:pPr>
        <w:pStyle w:val="NoSpacing"/>
      </w:pPr>
    </w:p>
    <w:p w:rsidR="00A21ED3" w:rsidRPr="000D1824" w:rsidRDefault="000D1824" w:rsidP="00DA3800">
      <w:pPr>
        <w:pStyle w:val="NoSpacing"/>
      </w:pPr>
      <w:r w:rsidRPr="000D1824">
        <w:t xml:space="preserve">“It is an honor to be recognized as one of the world’s top IT Services,” stated Alex Bleam, owner of </w:t>
      </w:r>
      <w:proofErr w:type="spellStart"/>
      <w:r w:rsidRPr="000D1824">
        <w:t>Frogworks</w:t>
      </w:r>
      <w:proofErr w:type="spellEnd"/>
      <w:r w:rsidRPr="000D1824">
        <w:t>. “Providing innovative IT and security solutions in an ever-evolving industry takes a combination of people, processes</w:t>
      </w:r>
      <w:r>
        <w:t>,</w:t>
      </w:r>
      <w:r w:rsidRPr="000D1824">
        <w:t xml:space="preserve"> and product expertise. By having conversations with clients about their business processes and understanding how they do business, only</w:t>
      </w:r>
      <w:r>
        <w:t xml:space="preserve"> then can you provide solutions.</w:t>
      </w:r>
      <w:r w:rsidRPr="000D1824">
        <w:t xml:space="preserve"> </w:t>
      </w:r>
      <w:r>
        <w:t>A</w:t>
      </w:r>
      <w:r w:rsidRPr="000D1824">
        <w:t>dding a support desk that answers the phone live 24x7, adding a 24/7/365 Security Operations Center</w:t>
      </w:r>
      <w:r>
        <w:t>,</w:t>
      </w:r>
      <w:r w:rsidRPr="000D1824">
        <w:t xml:space="preserve"> and building new partnerships with key vendors, Frogworks is leading technological innovation and service delivery. In turn, we are pioneering the most strategic, cost-effective solutions that exceed the business needs of our clients.”</w:t>
      </w:r>
    </w:p>
    <w:p w:rsidR="00A21ED3" w:rsidRDefault="00A21ED3" w:rsidP="00DA3800">
      <w:pPr>
        <w:pStyle w:val="NoSpacing"/>
      </w:pPr>
    </w:p>
    <w:p w:rsidR="00A21ED3" w:rsidRDefault="00A21ED3" w:rsidP="00DA3800">
      <w:pPr>
        <w:pStyle w:val="NoSpacing"/>
      </w:pPr>
      <w:r>
        <w:t xml:space="preserve">In announcing the 2018 MSP 501 winners, Kris Blackmon, </w:t>
      </w:r>
      <w:r w:rsidRPr="00A21ED3">
        <w:t>Channel Futures content director and editor of the MSP 501</w:t>
      </w:r>
      <w:r>
        <w:t xml:space="preserve">, </w:t>
      </w:r>
      <w:r w:rsidRPr="009B491B">
        <w:rPr>
          <w:noProof/>
        </w:rPr>
        <w:t>noted</w:t>
      </w:r>
      <w:r w:rsidR="009B491B">
        <w:rPr>
          <w:noProof/>
        </w:rPr>
        <w:t>:</w:t>
      </w:r>
      <w:r>
        <w:t xml:space="preserve"> “This year’s applicant pool </w:t>
      </w:r>
      <w:r w:rsidRPr="00A21ED3">
        <w:t>was the largest and most diverse in the history of the survey, and our winners represent the health and progressivity</w:t>
      </w:r>
      <w:r>
        <w:t xml:space="preserve"> of the managed services market.”</w:t>
      </w:r>
    </w:p>
    <w:p w:rsidR="00A21ED3" w:rsidRDefault="00A21ED3" w:rsidP="00DA3800">
      <w:pPr>
        <w:pStyle w:val="NoSpacing"/>
      </w:pPr>
    </w:p>
    <w:p w:rsidR="00307296" w:rsidRDefault="00307296" w:rsidP="00DA3800">
      <w:pPr>
        <w:pStyle w:val="NoSpacing"/>
      </w:pPr>
      <w:r>
        <w:t>To be considered for the MSP 501 ranking list, MSPs must submit an application that includes confidential survey responses and verified financial information from 2017. Channel Futures partners with Clarity Channel Advisors to evaluate, identify, and award rankings to the most progressive and forward-leaning</w:t>
      </w:r>
      <w:r w:rsidR="0018269E">
        <w:t xml:space="preserve"> companies. Their unique methodology </w:t>
      </w:r>
      <w:r w:rsidR="00C069C5">
        <w:t>recognizes that not all revenue streams are created equal and carefully considers each candidate’s business strategy to determine winners.</w:t>
      </w:r>
    </w:p>
    <w:p w:rsidR="00427DB0" w:rsidRDefault="00427DB0" w:rsidP="00DA3800">
      <w:pPr>
        <w:pStyle w:val="NoSpacing"/>
      </w:pPr>
    </w:p>
    <w:p w:rsidR="00427DB0" w:rsidRDefault="00427DB0" w:rsidP="00DA3800">
      <w:pPr>
        <w:pStyle w:val="NoSpacing"/>
      </w:pPr>
      <w:r>
        <w:t xml:space="preserve">This was the first year that </w:t>
      </w:r>
      <w:proofErr w:type="spellStart"/>
      <w:r>
        <w:t>Frogworks</w:t>
      </w:r>
      <w:proofErr w:type="spellEnd"/>
      <w:r>
        <w:t xml:space="preserve"> has submitted an application for consideration on the list.</w:t>
      </w:r>
    </w:p>
    <w:p w:rsidR="00307296" w:rsidRDefault="00307296" w:rsidP="00DA3800">
      <w:pPr>
        <w:pStyle w:val="NoSpacing"/>
      </w:pPr>
    </w:p>
    <w:p w:rsidR="00A21ED3" w:rsidRDefault="00D31711" w:rsidP="00DA3800">
      <w:pPr>
        <w:pStyle w:val="NoSpacing"/>
      </w:pPr>
      <w:r>
        <w:t>While being awarded a spot on the MSP 501 list is a prestigious honor, the rankings also give businesses a powerful benchmarking tool that allows MSP leaders to gain valuable industry insights. The full MSP 501 report will be available this fall and will share business and technology trends in the IT channel.</w:t>
      </w:r>
      <w:r w:rsidR="00A21ED3">
        <w:t xml:space="preserve"> </w:t>
      </w:r>
    </w:p>
    <w:p w:rsidR="00A21ED3" w:rsidRDefault="00A21ED3" w:rsidP="00DA3800">
      <w:pPr>
        <w:pStyle w:val="NoSpacing"/>
      </w:pPr>
    </w:p>
    <w:p w:rsidR="00A21ED3" w:rsidRDefault="005B21F5" w:rsidP="00DA3800">
      <w:pPr>
        <w:pStyle w:val="NoSpacing"/>
      </w:pPr>
      <w:r>
        <w:t xml:space="preserve">MSP 501 winners will be recognized at a ceremony in Philadelphia in October during </w:t>
      </w:r>
      <w:hyperlink r:id="rId8" w:history="1">
        <w:r w:rsidRPr="00F51DD3">
          <w:rPr>
            <w:rStyle w:val="Hyperlink"/>
          </w:rPr>
          <w:t>Channel Partners Evolution</w:t>
        </w:r>
      </w:hyperlink>
      <w:r>
        <w:t>.</w:t>
      </w:r>
    </w:p>
    <w:p w:rsidR="00A21ED3" w:rsidRDefault="00A21ED3" w:rsidP="00DA3800">
      <w:pPr>
        <w:pStyle w:val="NoSpacing"/>
      </w:pPr>
    </w:p>
    <w:p w:rsidR="00A21ED3" w:rsidRDefault="00A21ED3" w:rsidP="00DA3800">
      <w:pPr>
        <w:pStyle w:val="NoSpacing"/>
        <w:rPr>
          <w:rStyle w:val="Hyperlink"/>
        </w:rPr>
      </w:pPr>
      <w:r>
        <w:t>Connect with Frogworks</w:t>
      </w:r>
      <w:r w:rsidR="00767908">
        <w:t xml:space="preserve">: </w:t>
      </w:r>
      <w:hyperlink r:id="rId9" w:history="1">
        <w:r w:rsidR="00767908" w:rsidRPr="000B56E9">
          <w:rPr>
            <w:rStyle w:val="Hyperlink"/>
          </w:rPr>
          <w:t>Facebook</w:t>
        </w:r>
      </w:hyperlink>
      <w:r w:rsidR="00767908">
        <w:t xml:space="preserve">, </w:t>
      </w:r>
      <w:hyperlink r:id="rId10" w:history="1">
        <w:r w:rsidR="00767908" w:rsidRPr="005B21F5">
          <w:rPr>
            <w:rStyle w:val="Hyperlink"/>
          </w:rPr>
          <w:t>Twitter</w:t>
        </w:r>
      </w:hyperlink>
      <w:r w:rsidR="00767908">
        <w:t xml:space="preserve">, </w:t>
      </w:r>
      <w:hyperlink r:id="rId11" w:history="1">
        <w:r w:rsidR="00767908" w:rsidRPr="005B21F5">
          <w:rPr>
            <w:rStyle w:val="Hyperlink"/>
          </w:rPr>
          <w:t>LinkedIn</w:t>
        </w:r>
      </w:hyperlink>
    </w:p>
    <w:p w:rsidR="000D1824" w:rsidRDefault="000D1824" w:rsidP="00DA3800">
      <w:pPr>
        <w:pStyle w:val="NoSpacing"/>
      </w:pPr>
    </w:p>
    <w:p w:rsidR="00A21ED3" w:rsidRDefault="00A21ED3" w:rsidP="00DA3800">
      <w:pPr>
        <w:pStyle w:val="NoSpacing"/>
        <w:rPr>
          <w:b/>
        </w:rPr>
      </w:pPr>
      <w:r w:rsidRPr="00A21ED3">
        <w:rPr>
          <w:b/>
        </w:rPr>
        <w:t>About Frogworks</w:t>
      </w:r>
    </w:p>
    <w:p w:rsidR="00A21ED3" w:rsidRDefault="00A21ED3" w:rsidP="00DA3800">
      <w:pPr>
        <w:pStyle w:val="NoSpacing"/>
        <w:rPr>
          <w:b/>
        </w:rPr>
      </w:pPr>
    </w:p>
    <w:p w:rsidR="00A21ED3" w:rsidRDefault="00A21ED3" w:rsidP="00DA3800">
      <w:pPr>
        <w:pStyle w:val="NoSpacing"/>
      </w:pPr>
      <w:r w:rsidRPr="000B56E9">
        <w:t xml:space="preserve">Since 2002, Frogworks has been helping small businesses in and around the Greater Washington, DC area get the most out of their business technology. Over the years, the company has helped many small businesses relieve their technology worries so that they can concentrate on growing their businesses and realizing their goals. To learn more, visit </w:t>
      </w:r>
      <w:hyperlink r:id="rId12" w:history="1">
        <w:r w:rsidRPr="000B56E9">
          <w:rPr>
            <w:rStyle w:val="Hyperlink"/>
          </w:rPr>
          <w:t>GetFrogworks.com</w:t>
        </w:r>
      </w:hyperlink>
      <w:r w:rsidRPr="000B56E9">
        <w:t>.</w:t>
      </w:r>
    </w:p>
    <w:p w:rsidR="00B92E06" w:rsidRDefault="00B92E06" w:rsidP="00DA3800">
      <w:pPr>
        <w:pStyle w:val="NoSpacing"/>
      </w:pPr>
    </w:p>
    <w:p w:rsidR="00B92E06" w:rsidRPr="000B56E9" w:rsidRDefault="00B92E06" w:rsidP="00B92E06">
      <w:pPr>
        <w:pStyle w:val="NoSpacing"/>
        <w:jc w:val="center"/>
      </w:pPr>
      <w:r>
        <w:t># # #</w:t>
      </w:r>
    </w:p>
    <w:sectPr w:rsidR="00B92E06" w:rsidRPr="000B56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UzMjUzMTI2MjU3MTNQ0lEKTi0uzszPAykwqQUAFVEmySwAAAA="/>
  </w:docVars>
  <w:rsids>
    <w:rsidRoot w:val="00DA3800"/>
    <w:rsid w:val="000B56E9"/>
    <w:rsid w:val="000D1824"/>
    <w:rsid w:val="0018269E"/>
    <w:rsid w:val="00225194"/>
    <w:rsid w:val="00307296"/>
    <w:rsid w:val="003B7400"/>
    <w:rsid w:val="00427DB0"/>
    <w:rsid w:val="00454D42"/>
    <w:rsid w:val="00553926"/>
    <w:rsid w:val="005B21F5"/>
    <w:rsid w:val="00767908"/>
    <w:rsid w:val="009B491B"/>
    <w:rsid w:val="00A21ED3"/>
    <w:rsid w:val="00B92E06"/>
    <w:rsid w:val="00C069C5"/>
    <w:rsid w:val="00D31711"/>
    <w:rsid w:val="00DA3800"/>
    <w:rsid w:val="00DC6B93"/>
    <w:rsid w:val="00E23E6E"/>
    <w:rsid w:val="00F51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3A2EBBF"/>
  <w15:chartTrackingRefBased/>
  <w15:docId w15:val="{09C7F1A0-9EBE-4CF3-A64C-57F12EF69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A380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800"/>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DA3800"/>
    <w:pPr>
      <w:spacing w:after="0" w:line="240" w:lineRule="auto"/>
    </w:pPr>
  </w:style>
  <w:style w:type="character" w:styleId="Hyperlink">
    <w:name w:val="Hyperlink"/>
    <w:basedOn w:val="DefaultParagraphFont"/>
    <w:uiPriority w:val="99"/>
    <w:unhideWhenUsed/>
    <w:rsid w:val="00454D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mt.knect365.com/channel-partners-evolutio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hannelfutures.com/" TargetMode="External"/><Relationship Id="rId12" Type="http://schemas.openxmlformats.org/officeDocument/2006/relationships/hyperlink" Target="https://www.getfrogworks.com/about-u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tfrogworks.com/" TargetMode="External"/><Relationship Id="rId11" Type="http://schemas.openxmlformats.org/officeDocument/2006/relationships/hyperlink" Target="https://www.linkedin.com/company/frogworks/" TargetMode="External"/><Relationship Id="rId5" Type="http://schemas.openxmlformats.org/officeDocument/2006/relationships/image" Target="media/image2.png"/><Relationship Id="rId10" Type="http://schemas.openxmlformats.org/officeDocument/2006/relationships/hyperlink" Target="https://twitter.com/Frogworks" TargetMode="External"/><Relationship Id="rId4" Type="http://schemas.openxmlformats.org/officeDocument/2006/relationships/image" Target="media/image1.png"/><Relationship Id="rId9" Type="http://schemas.openxmlformats.org/officeDocument/2006/relationships/hyperlink" Target="https://www.facebook.com/getfrogwork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Kleinfeinfelter</dc:creator>
  <cp:keywords/>
  <dc:description/>
  <cp:lastModifiedBy>Karri Gonzalez</cp:lastModifiedBy>
  <cp:revision>8</cp:revision>
  <dcterms:created xsi:type="dcterms:W3CDTF">2018-07-09T16:00:00Z</dcterms:created>
  <dcterms:modified xsi:type="dcterms:W3CDTF">2018-07-10T18:34:00Z</dcterms:modified>
</cp:coreProperties>
</file>