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64DE3" w:rsidRDefault="00664DE3">
      <w:pPr>
        <w:pStyle w:val="Normal1"/>
        <w:spacing w:after="0" w:line="240" w:lineRule="auto"/>
        <w:jc w:val="center"/>
        <w:rPr>
          <w:rFonts w:ascii="Helvetica Neue" w:hAnsi="Helvetica Neue" w:cs="Helvetica Neue"/>
          <w:b/>
          <w:color w:val="000000"/>
          <w:sz w:val="28"/>
          <w:szCs w:val="28"/>
          <w:highlight w:val="white"/>
        </w:rPr>
      </w:pPr>
      <w:r>
        <w:rPr>
          <w:rFonts w:ascii="Arial" w:hAnsi="Arial" w:cs="Arial"/>
          <w:b/>
          <w:color w:val="000000"/>
          <w:sz w:val="28"/>
          <w:szCs w:val="28"/>
          <w:highlight w:val="white"/>
        </w:rPr>
        <w:t xml:space="preserve">MA &amp; Associates LLC Cannabis Testing Laboratory Receives ISO Accreditation, Passes Inspection </w:t>
      </w:r>
    </w:p>
    <w:p w:rsidR="00664DE3" w:rsidRDefault="00664DE3">
      <w:pPr>
        <w:pStyle w:val="Normal1"/>
        <w:spacing w:after="0" w:line="240" w:lineRule="auto"/>
        <w:rPr>
          <w:rFonts w:ascii="Helvetica Neue" w:hAnsi="Helvetica Neue" w:cs="Helvetica Neue"/>
          <w:b/>
          <w:color w:val="000000"/>
          <w:sz w:val="48"/>
          <w:szCs w:val="48"/>
          <w:highlight w:val="white"/>
        </w:rPr>
      </w:pPr>
    </w:p>
    <w:p w:rsidR="00664DE3" w:rsidRDefault="00664DE3">
      <w:pPr>
        <w:pStyle w:val="Normal1"/>
        <w:spacing w:after="240" w:line="240" w:lineRule="auto"/>
        <w:jc w:val="both"/>
        <w:rPr>
          <w:rFonts w:ascii="Arial" w:hAnsi="Arial" w:cs="Arial"/>
          <w:color w:val="000000"/>
          <w:sz w:val="24"/>
          <w:szCs w:val="24"/>
          <w:highlight w:val="white"/>
        </w:rPr>
      </w:pPr>
      <w:r>
        <w:rPr>
          <w:rFonts w:ascii="Helvetica Neue" w:hAnsi="Helvetica Neue" w:cs="Helvetica Neue"/>
          <w:color w:val="26282A"/>
          <w:sz w:val="24"/>
          <w:szCs w:val="24"/>
          <w:highlight w:val="white"/>
        </w:rPr>
        <w:t>E</w:t>
      </w:r>
      <w:r w:rsidR="0083440E">
        <w:rPr>
          <w:rFonts w:ascii="Helvetica Neue" w:hAnsi="Helvetica Neue" w:cs="Helvetica Neue"/>
          <w:color w:val="26282A"/>
          <w:sz w:val="24"/>
          <w:szCs w:val="24"/>
          <w:highlight w:val="white"/>
        </w:rPr>
        <w:t>AST HANOVER, N.J., -- November 13</w:t>
      </w:r>
      <w:r>
        <w:rPr>
          <w:rFonts w:ascii="Helvetica Neue" w:hAnsi="Helvetica Neue" w:cs="Helvetica Neue"/>
          <w:color w:val="26282A"/>
          <w:sz w:val="24"/>
          <w:szCs w:val="24"/>
          <w:highlight w:val="white"/>
        </w:rPr>
        <w:t xml:space="preserve">, 2019 -- </w:t>
      </w:r>
      <w:proofErr w:type="spellStart"/>
      <w:r>
        <w:rPr>
          <w:rFonts w:ascii="Helvetica Neue" w:hAnsi="Helvetica Neue" w:cs="Helvetica Neue"/>
          <w:color w:val="26282A"/>
          <w:sz w:val="24"/>
          <w:szCs w:val="24"/>
          <w:highlight w:val="white"/>
        </w:rPr>
        <w:t>Pazoo</w:t>
      </w:r>
      <w:proofErr w:type="spellEnd"/>
      <w:r>
        <w:rPr>
          <w:rFonts w:ascii="Helvetica Neue" w:hAnsi="Helvetica Neue" w:cs="Helvetica Neue"/>
          <w:color w:val="26282A"/>
          <w:sz w:val="24"/>
          <w:szCs w:val="24"/>
          <w:highlight w:val="white"/>
        </w:rPr>
        <w:t>, Inc. (OTC: PZOO)</w:t>
      </w:r>
      <w:r>
        <w:rPr>
          <w:rFonts w:ascii="Arial" w:hAnsi="Arial" w:cs="Arial"/>
          <w:color w:val="000000"/>
          <w:sz w:val="24"/>
          <w:szCs w:val="24"/>
          <w:highlight w:val="white"/>
        </w:rPr>
        <w:t xml:space="preserve"> is pleased to announce that the MA &amp; Associates LLC (DBA MA Analytics) testing laboratory in Las Vegas, Nevada received its ISO Laboratory Certification last month and just recently passed its annual  rigorous inspection by the State of Nevada’s team of State inspectors. Additionally, </w:t>
      </w:r>
      <w:proofErr w:type="spellStart"/>
      <w:r>
        <w:rPr>
          <w:rFonts w:ascii="Arial" w:hAnsi="Arial" w:cs="Arial"/>
          <w:color w:val="000000"/>
          <w:sz w:val="24"/>
          <w:szCs w:val="24"/>
          <w:highlight w:val="white"/>
        </w:rPr>
        <w:t>Pazoo</w:t>
      </w:r>
      <w:proofErr w:type="spellEnd"/>
      <w:r>
        <w:rPr>
          <w:rFonts w:ascii="Arial" w:hAnsi="Arial" w:cs="Arial"/>
          <w:color w:val="000000"/>
          <w:sz w:val="24"/>
          <w:szCs w:val="24"/>
          <w:highlight w:val="white"/>
        </w:rPr>
        <w:t xml:space="preserve">, </w:t>
      </w:r>
      <w:proofErr w:type="spellStart"/>
      <w:r>
        <w:rPr>
          <w:rFonts w:ascii="Arial" w:hAnsi="Arial" w:cs="Arial"/>
          <w:color w:val="000000"/>
          <w:sz w:val="24"/>
          <w:szCs w:val="24"/>
          <w:highlight w:val="white"/>
        </w:rPr>
        <w:t>Inc</w:t>
      </w:r>
      <w:proofErr w:type="spellEnd"/>
      <w:r>
        <w:rPr>
          <w:rFonts w:ascii="Arial" w:hAnsi="Arial" w:cs="Arial"/>
          <w:color w:val="000000"/>
          <w:sz w:val="24"/>
          <w:szCs w:val="24"/>
          <w:highlight w:val="white"/>
        </w:rPr>
        <w:t xml:space="preserve"> is pleased to announce that it is working on becoming current on its SEC filings. </w:t>
      </w:r>
    </w:p>
    <w:p w:rsidR="00664DE3" w:rsidRPr="001011ED" w:rsidRDefault="00664DE3">
      <w:pPr>
        <w:pStyle w:val="Normal1"/>
        <w:spacing w:before="240" w:after="240" w:line="276" w:lineRule="auto"/>
        <w:jc w:val="both"/>
        <w:rPr>
          <w:rFonts w:ascii="Arial" w:hAnsi="Arial" w:cs="Arial"/>
          <w:sz w:val="24"/>
          <w:szCs w:val="24"/>
          <w:highlight w:val="white"/>
        </w:rPr>
      </w:pPr>
      <w:r w:rsidRPr="001011ED">
        <w:rPr>
          <w:rFonts w:ascii="Arial" w:hAnsi="Arial" w:cs="Arial"/>
          <w:sz w:val="24"/>
          <w:szCs w:val="24"/>
          <w:highlight w:val="white"/>
        </w:rPr>
        <w:t xml:space="preserve">MA &amp; Associates LLC has achieved the most prestigious ISO 17025 accreditation. MA &amp; Associates LLC was able to </w:t>
      </w:r>
      <w:r>
        <w:rPr>
          <w:rFonts w:ascii="Arial" w:hAnsi="Arial" w:cs="Arial"/>
          <w:sz w:val="24"/>
          <w:szCs w:val="24"/>
          <w:highlight w:val="white"/>
        </w:rPr>
        <w:t>gain</w:t>
      </w:r>
      <w:r w:rsidRPr="001011ED">
        <w:rPr>
          <w:rFonts w:ascii="Arial" w:hAnsi="Arial" w:cs="Arial"/>
          <w:sz w:val="24"/>
          <w:szCs w:val="24"/>
          <w:highlight w:val="white"/>
        </w:rPr>
        <w:t xml:space="preserve"> this accreditation in under one year, due to our teams</w:t>
      </w:r>
      <w:r w:rsidRPr="0021289F">
        <w:rPr>
          <w:rFonts w:ascii="Arial" w:hAnsi="Arial" w:cs="Arial"/>
          <w:sz w:val="24"/>
          <w:szCs w:val="24"/>
          <w:highlight w:val="white"/>
        </w:rPr>
        <w:t>’</w:t>
      </w:r>
      <w:r w:rsidRPr="001011ED">
        <w:rPr>
          <w:rFonts w:ascii="Arial" w:hAnsi="Arial" w:cs="Arial"/>
          <w:sz w:val="24"/>
          <w:szCs w:val="24"/>
          <w:highlight w:val="white"/>
        </w:rPr>
        <w:t xml:space="preserve"> commitment to provide the highest quality standard operating procedures and testing methods. After thorough research</w:t>
      </w:r>
      <w:r>
        <w:rPr>
          <w:rFonts w:ascii="Arial" w:hAnsi="Arial" w:cs="Arial"/>
          <w:sz w:val="24"/>
          <w:szCs w:val="24"/>
          <w:highlight w:val="white"/>
        </w:rPr>
        <w:t>,</w:t>
      </w:r>
      <w:r w:rsidRPr="001011ED">
        <w:rPr>
          <w:rFonts w:ascii="Arial" w:hAnsi="Arial" w:cs="Arial"/>
          <w:sz w:val="24"/>
          <w:szCs w:val="24"/>
          <w:highlight w:val="white"/>
        </w:rPr>
        <w:t xml:space="preserve"> MA &amp; Associates LLC made a conscious decision to move forward with A2LA as our accrediting body. MA &amp; Associates </w:t>
      </w:r>
      <w:r>
        <w:rPr>
          <w:rFonts w:ascii="Arial" w:hAnsi="Arial" w:cs="Arial"/>
          <w:sz w:val="24"/>
          <w:szCs w:val="24"/>
          <w:highlight w:val="white"/>
        </w:rPr>
        <w:t xml:space="preserve">LLC </w:t>
      </w:r>
      <w:r w:rsidRPr="001011ED">
        <w:rPr>
          <w:rFonts w:ascii="Arial" w:hAnsi="Arial" w:cs="Arial"/>
          <w:sz w:val="24"/>
          <w:szCs w:val="24"/>
          <w:highlight w:val="white"/>
        </w:rPr>
        <w:t>and A2LA</w:t>
      </w:r>
      <w:r w:rsidRPr="0021289F">
        <w:rPr>
          <w:rFonts w:ascii="Arial" w:hAnsi="Arial" w:cs="Arial"/>
          <w:sz w:val="24"/>
          <w:szCs w:val="24"/>
          <w:highlight w:val="white"/>
        </w:rPr>
        <w:t>’</w:t>
      </w:r>
      <w:r w:rsidRPr="001011ED">
        <w:rPr>
          <w:rFonts w:ascii="Arial" w:hAnsi="Arial" w:cs="Arial"/>
          <w:sz w:val="24"/>
          <w:szCs w:val="24"/>
          <w:highlight w:val="white"/>
        </w:rPr>
        <w:t>s commitment to ensure high quality analytical testing made it the perfect partnership. We are excited to continue moving forward and bring</w:t>
      </w:r>
      <w:r>
        <w:rPr>
          <w:rFonts w:ascii="Arial" w:hAnsi="Arial" w:cs="Arial"/>
          <w:sz w:val="24"/>
          <w:szCs w:val="24"/>
          <w:highlight w:val="white"/>
        </w:rPr>
        <w:t>ing</w:t>
      </w:r>
      <w:r w:rsidRPr="001011ED">
        <w:rPr>
          <w:rFonts w:ascii="Arial" w:hAnsi="Arial" w:cs="Arial"/>
          <w:sz w:val="24"/>
          <w:szCs w:val="24"/>
          <w:highlight w:val="white"/>
        </w:rPr>
        <w:t xml:space="preserve"> a new level of quality to the State of </w:t>
      </w:r>
      <w:smartTag w:uri="urn:schemas-microsoft-com:office:smarttags" w:element="place">
        <w:smartTag w:uri="urn:schemas-microsoft-com:office:smarttags" w:element="State">
          <w:r w:rsidRPr="001011ED">
            <w:rPr>
              <w:rFonts w:ascii="Arial" w:hAnsi="Arial" w:cs="Arial"/>
              <w:sz w:val="24"/>
              <w:szCs w:val="24"/>
              <w:highlight w:val="white"/>
            </w:rPr>
            <w:t>Nevada</w:t>
          </w:r>
        </w:smartTag>
      </w:smartTag>
      <w:r w:rsidRPr="001011ED">
        <w:rPr>
          <w:rFonts w:ascii="Arial" w:hAnsi="Arial" w:cs="Arial"/>
          <w:sz w:val="24"/>
          <w:szCs w:val="24"/>
          <w:highlight w:val="white"/>
        </w:rPr>
        <w:t xml:space="preserve">. </w:t>
      </w:r>
    </w:p>
    <w:p w:rsidR="00664DE3" w:rsidRDefault="00664DE3">
      <w:pPr>
        <w:pStyle w:val="Normal1"/>
        <w:spacing w:after="240" w:line="240" w:lineRule="auto"/>
        <w:jc w:val="both"/>
        <w:rPr>
          <w:rFonts w:ascii="Arial" w:hAnsi="Arial" w:cs="Arial"/>
          <w:color w:val="000000"/>
          <w:sz w:val="24"/>
          <w:szCs w:val="24"/>
          <w:highlight w:val="white"/>
        </w:rPr>
      </w:pPr>
      <w:r>
        <w:rPr>
          <w:rFonts w:ascii="Arial" w:hAnsi="Arial" w:cs="Arial"/>
          <w:color w:val="000000"/>
          <w:sz w:val="24"/>
          <w:szCs w:val="24"/>
          <w:highlight w:val="white"/>
        </w:rPr>
        <w:t xml:space="preserve">The lab is fully staffed and operational and can accept both recreational and medical cannabis samples for testing in </w:t>
      </w:r>
      <w:smartTag w:uri="urn:schemas-microsoft-com:office:smarttags" w:element="place">
        <w:smartTag w:uri="urn:schemas-microsoft-com:office:smarttags" w:element="State">
          <w:r>
            <w:rPr>
              <w:rFonts w:ascii="Arial" w:hAnsi="Arial" w:cs="Arial"/>
              <w:color w:val="000000"/>
              <w:sz w:val="24"/>
              <w:szCs w:val="24"/>
              <w:highlight w:val="white"/>
            </w:rPr>
            <w:t>Nevada</w:t>
          </w:r>
        </w:smartTag>
      </w:smartTag>
      <w:r>
        <w:rPr>
          <w:rFonts w:ascii="Arial" w:hAnsi="Arial" w:cs="Arial"/>
          <w:color w:val="000000"/>
          <w:sz w:val="24"/>
          <w:szCs w:val="24"/>
          <w:highlight w:val="white"/>
        </w:rPr>
        <w:t xml:space="preserve">. </w:t>
      </w:r>
    </w:p>
    <w:p w:rsidR="00664DE3" w:rsidRDefault="00664DE3">
      <w:pPr>
        <w:pStyle w:val="Normal1"/>
        <w:spacing w:after="240" w:line="240" w:lineRule="auto"/>
        <w:jc w:val="both"/>
        <w:rPr>
          <w:rFonts w:ascii="Arial" w:hAnsi="Arial" w:cs="Arial"/>
          <w:color w:val="000000"/>
          <w:sz w:val="24"/>
          <w:szCs w:val="24"/>
          <w:highlight w:val="white"/>
        </w:rPr>
      </w:pPr>
      <w:r>
        <w:rPr>
          <w:rFonts w:ascii="Arial" w:hAnsi="Arial" w:cs="Arial"/>
          <w:color w:val="000000"/>
          <w:sz w:val="24"/>
          <w:szCs w:val="24"/>
          <w:highlight w:val="white"/>
        </w:rPr>
        <w:t xml:space="preserve">Lastly, we are pleased to announce that </w:t>
      </w:r>
      <w:proofErr w:type="spellStart"/>
      <w:r>
        <w:rPr>
          <w:rFonts w:ascii="Arial" w:hAnsi="Arial" w:cs="Arial"/>
          <w:color w:val="000000"/>
          <w:sz w:val="24"/>
          <w:szCs w:val="24"/>
          <w:highlight w:val="white"/>
        </w:rPr>
        <w:t>Pazoo</w:t>
      </w:r>
      <w:proofErr w:type="spellEnd"/>
      <w:r>
        <w:rPr>
          <w:rFonts w:ascii="Arial" w:hAnsi="Arial" w:cs="Arial"/>
          <w:color w:val="000000"/>
          <w:sz w:val="24"/>
          <w:szCs w:val="24"/>
          <w:highlight w:val="white"/>
        </w:rPr>
        <w:t xml:space="preserve"> has commenced working on its SEC filings. It has sent its auditing firm the information required to complete the 2017 10-K annual report and is working together with the auditors on filings that need to be completed with a goal to become current on its periodic reporting requirements in the near future.</w:t>
      </w:r>
    </w:p>
    <w:p w:rsidR="00664DE3" w:rsidRPr="001011ED" w:rsidRDefault="00664DE3" w:rsidP="001011ED">
      <w:pPr>
        <w:pStyle w:val="Normal1"/>
        <w:spacing w:before="240" w:after="240" w:line="276" w:lineRule="auto"/>
        <w:jc w:val="both"/>
        <w:rPr>
          <w:rFonts w:ascii="Arial" w:hAnsi="Arial" w:cs="Arial"/>
          <w:sz w:val="24"/>
          <w:szCs w:val="24"/>
          <w:highlight w:val="white"/>
        </w:rPr>
      </w:pPr>
      <w:bookmarkStart w:id="0" w:name="_gjdgxs" w:colFirst="0" w:colLast="0"/>
      <w:bookmarkEnd w:id="0"/>
      <w:r>
        <w:rPr>
          <w:rFonts w:ascii="Arial" w:hAnsi="Arial" w:cs="Arial"/>
          <w:color w:val="000000"/>
          <w:sz w:val="24"/>
          <w:szCs w:val="24"/>
        </w:rPr>
        <w:br/>
      </w:r>
      <w:r>
        <w:rPr>
          <w:rFonts w:ascii="Arial" w:hAnsi="Arial" w:cs="Arial"/>
          <w:color w:val="000000"/>
          <w:sz w:val="24"/>
          <w:szCs w:val="24"/>
          <w:highlight w:val="white"/>
        </w:rPr>
        <w:t xml:space="preserve">Ben Hoehn, COO of </w:t>
      </w:r>
      <w:proofErr w:type="spellStart"/>
      <w:r>
        <w:rPr>
          <w:rFonts w:ascii="Arial" w:hAnsi="Arial" w:cs="Arial"/>
          <w:color w:val="000000"/>
          <w:sz w:val="24"/>
          <w:szCs w:val="24"/>
          <w:highlight w:val="white"/>
        </w:rPr>
        <w:t>Pazoo</w:t>
      </w:r>
      <w:proofErr w:type="spellEnd"/>
      <w:r>
        <w:rPr>
          <w:rFonts w:ascii="Arial" w:hAnsi="Arial" w:cs="Arial"/>
          <w:color w:val="000000"/>
          <w:sz w:val="24"/>
          <w:szCs w:val="24"/>
          <w:highlight w:val="white"/>
        </w:rPr>
        <w:t>, Inc. said, “We are proud to be able to announce these important positive</w:t>
      </w:r>
      <w:r>
        <w:rPr>
          <w:rFonts w:ascii="Arial" w:hAnsi="Arial" w:cs="Arial"/>
          <w:b/>
          <w:color w:val="000000"/>
          <w:sz w:val="24"/>
          <w:szCs w:val="24"/>
          <w:highlight w:val="white"/>
        </w:rPr>
        <w:t xml:space="preserve"> </w:t>
      </w:r>
      <w:r w:rsidRPr="001011ED">
        <w:rPr>
          <w:rFonts w:ascii="Arial" w:hAnsi="Arial" w:cs="Arial"/>
          <w:color w:val="000000"/>
          <w:sz w:val="24"/>
          <w:szCs w:val="24"/>
          <w:highlight w:val="white"/>
        </w:rPr>
        <w:t>developments</w:t>
      </w:r>
      <w:r w:rsidRPr="001011ED">
        <w:rPr>
          <w:rFonts w:ascii="Arial" w:hAnsi="Arial" w:cs="Arial"/>
          <w:color w:val="FF0000"/>
          <w:sz w:val="24"/>
          <w:szCs w:val="24"/>
          <w:highlight w:val="white"/>
        </w:rPr>
        <w:t xml:space="preserve"> </w:t>
      </w:r>
      <w:r>
        <w:rPr>
          <w:rFonts w:ascii="Arial" w:hAnsi="Arial" w:cs="Arial"/>
          <w:color w:val="000000"/>
          <w:sz w:val="24"/>
          <w:szCs w:val="24"/>
          <w:highlight w:val="white"/>
        </w:rPr>
        <w:t xml:space="preserve">for </w:t>
      </w:r>
      <w:proofErr w:type="spellStart"/>
      <w:r>
        <w:rPr>
          <w:rFonts w:ascii="Arial" w:hAnsi="Arial" w:cs="Arial"/>
          <w:color w:val="000000"/>
          <w:sz w:val="24"/>
          <w:szCs w:val="24"/>
          <w:highlight w:val="white"/>
        </w:rPr>
        <w:t>Pazoo</w:t>
      </w:r>
      <w:proofErr w:type="spellEnd"/>
      <w:r>
        <w:rPr>
          <w:rFonts w:ascii="Arial" w:hAnsi="Arial" w:cs="Arial"/>
          <w:color w:val="000000"/>
          <w:sz w:val="24"/>
          <w:szCs w:val="24"/>
          <w:highlight w:val="white"/>
        </w:rPr>
        <w:t xml:space="preserve"> and the lab in </w:t>
      </w:r>
      <w:smartTag w:uri="urn:schemas-microsoft-com:office:smarttags" w:element="City">
        <w:smartTag w:uri="urn:schemas-microsoft-com:office:smarttags" w:element="place">
          <w:r>
            <w:rPr>
              <w:rFonts w:ascii="Arial" w:hAnsi="Arial" w:cs="Arial"/>
              <w:color w:val="000000"/>
              <w:sz w:val="24"/>
              <w:szCs w:val="24"/>
              <w:highlight w:val="white"/>
            </w:rPr>
            <w:t>Las Vegas</w:t>
          </w:r>
        </w:smartTag>
      </w:smartTag>
      <w:r>
        <w:rPr>
          <w:rFonts w:ascii="Arial" w:hAnsi="Arial" w:cs="Arial"/>
          <w:color w:val="000000"/>
          <w:sz w:val="24"/>
          <w:szCs w:val="24"/>
          <w:highlight w:val="white"/>
        </w:rPr>
        <w:t xml:space="preserve">. </w:t>
      </w:r>
      <w:r w:rsidRPr="006037A9">
        <w:rPr>
          <w:rFonts w:ascii="Arial" w:hAnsi="Arial" w:cs="Arial"/>
          <w:sz w:val="24"/>
          <w:szCs w:val="24"/>
          <w:highlight w:val="white"/>
        </w:rPr>
        <w:t xml:space="preserve">With all the attention the </w:t>
      </w:r>
      <w:smartTag w:uri="urn:schemas-microsoft-com:office:smarttags" w:element="State">
        <w:smartTag w:uri="urn:schemas-microsoft-com:office:smarttags" w:element="place">
          <w:r w:rsidRPr="006037A9">
            <w:rPr>
              <w:rFonts w:ascii="Arial" w:hAnsi="Arial" w:cs="Arial"/>
              <w:sz w:val="24"/>
              <w:szCs w:val="24"/>
              <w:highlight w:val="white"/>
            </w:rPr>
            <w:t>Nevada</w:t>
          </w:r>
        </w:smartTag>
      </w:smartTag>
      <w:r w:rsidRPr="006037A9">
        <w:rPr>
          <w:rFonts w:ascii="Arial" w:hAnsi="Arial" w:cs="Arial"/>
          <w:sz w:val="24"/>
          <w:szCs w:val="24"/>
          <w:highlight w:val="white"/>
        </w:rPr>
        <w:t xml:space="preserve"> cannabis industry has been receiving, we are excited to be able to shine a light on true science and provide crucial information for patient safety and product integrity. </w:t>
      </w:r>
      <w:r>
        <w:rPr>
          <w:rFonts w:ascii="Arial" w:hAnsi="Arial" w:cs="Arial"/>
          <w:color w:val="000000"/>
          <w:sz w:val="24"/>
          <w:szCs w:val="24"/>
          <w:highlight w:val="white"/>
        </w:rPr>
        <w:t xml:space="preserve">We look forward to additional positive developments for the lab and </w:t>
      </w:r>
      <w:proofErr w:type="spellStart"/>
      <w:r>
        <w:rPr>
          <w:rFonts w:ascii="Arial" w:hAnsi="Arial" w:cs="Arial"/>
          <w:color w:val="000000"/>
          <w:sz w:val="24"/>
          <w:szCs w:val="24"/>
          <w:highlight w:val="white"/>
        </w:rPr>
        <w:t>Pazoo</w:t>
      </w:r>
      <w:proofErr w:type="spellEnd"/>
      <w:r>
        <w:rPr>
          <w:rFonts w:ascii="Arial" w:hAnsi="Arial" w:cs="Arial"/>
          <w:color w:val="000000"/>
          <w:sz w:val="24"/>
          <w:szCs w:val="24"/>
          <w:highlight w:val="white"/>
        </w:rPr>
        <w:t xml:space="preserve"> in the near future” </w:t>
      </w:r>
    </w:p>
    <w:p w:rsidR="00664DE3" w:rsidRDefault="00664DE3">
      <w:pPr>
        <w:pStyle w:val="Normal1"/>
        <w:spacing w:after="240" w:line="240" w:lineRule="auto"/>
        <w:jc w:val="both"/>
        <w:rPr>
          <w:rFonts w:ascii="Arial" w:hAnsi="Arial" w:cs="Arial"/>
          <w:sz w:val="24"/>
          <w:szCs w:val="24"/>
          <w:highlight w:val="white"/>
        </w:rPr>
      </w:pPr>
      <w:bookmarkStart w:id="1" w:name="_e4cl4buuxtlq" w:colFirst="0" w:colLast="0"/>
      <w:bookmarkStart w:id="2" w:name="_9lxdsyyq3xhr" w:colFirst="0" w:colLast="0"/>
      <w:bookmarkEnd w:id="1"/>
      <w:bookmarkEnd w:id="2"/>
    </w:p>
    <w:p w:rsidR="00664DE3" w:rsidRDefault="00664DE3">
      <w:pPr>
        <w:pStyle w:val="Normal1"/>
        <w:spacing w:after="240" w:line="240" w:lineRule="auto"/>
        <w:jc w:val="both"/>
        <w:rPr>
          <w:rFonts w:ascii="Helvetica Neue" w:hAnsi="Helvetica Neue" w:cs="Helvetica Neue"/>
          <w:b/>
          <w:color w:val="26282A"/>
          <w:sz w:val="24"/>
          <w:szCs w:val="24"/>
          <w:highlight w:val="white"/>
        </w:rPr>
      </w:pPr>
      <w:r>
        <w:rPr>
          <w:rFonts w:ascii="Helvetica Neue" w:hAnsi="Helvetica Neue" w:cs="Helvetica Neue"/>
          <w:b/>
          <w:color w:val="26282A"/>
          <w:sz w:val="24"/>
          <w:szCs w:val="24"/>
          <w:highlight w:val="white"/>
        </w:rPr>
        <w:t xml:space="preserve">About </w:t>
      </w:r>
      <w:proofErr w:type="spellStart"/>
      <w:r>
        <w:rPr>
          <w:rFonts w:ascii="Helvetica Neue" w:hAnsi="Helvetica Neue" w:cs="Helvetica Neue"/>
          <w:b/>
          <w:color w:val="26282A"/>
          <w:sz w:val="24"/>
          <w:szCs w:val="24"/>
          <w:highlight w:val="white"/>
        </w:rPr>
        <w:t>Pazoo</w:t>
      </w:r>
      <w:proofErr w:type="spellEnd"/>
      <w:r>
        <w:rPr>
          <w:rFonts w:ascii="Helvetica Neue" w:hAnsi="Helvetica Neue" w:cs="Helvetica Neue"/>
          <w:b/>
          <w:color w:val="26282A"/>
          <w:sz w:val="24"/>
          <w:szCs w:val="24"/>
          <w:highlight w:val="white"/>
        </w:rPr>
        <w:t>, Inc.</w:t>
      </w:r>
    </w:p>
    <w:p w:rsidR="00664DE3" w:rsidRDefault="00664DE3">
      <w:pPr>
        <w:pStyle w:val="Normal1"/>
        <w:spacing w:after="240" w:line="240" w:lineRule="auto"/>
        <w:jc w:val="both"/>
        <w:rPr>
          <w:rFonts w:ascii="Helvetica Neue" w:hAnsi="Helvetica Neue" w:cs="Helvetica Neue"/>
          <w:color w:val="26282A"/>
          <w:sz w:val="24"/>
          <w:szCs w:val="24"/>
          <w:highlight w:val="white"/>
        </w:rPr>
      </w:pPr>
      <w:proofErr w:type="spellStart"/>
      <w:r>
        <w:rPr>
          <w:rFonts w:ascii="Helvetica Neue" w:hAnsi="Helvetica Neue" w:cs="Helvetica Neue"/>
          <w:color w:val="26282A"/>
          <w:sz w:val="24"/>
          <w:szCs w:val="24"/>
          <w:highlight w:val="white"/>
        </w:rPr>
        <w:t>Pazoo</w:t>
      </w:r>
      <w:proofErr w:type="spellEnd"/>
      <w:r>
        <w:rPr>
          <w:rFonts w:ascii="Helvetica Neue" w:hAnsi="Helvetica Neue" w:cs="Helvetica Neue"/>
          <w:color w:val="26282A"/>
          <w:sz w:val="24"/>
          <w:szCs w:val="24"/>
          <w:highlight w:val="white"/>
        </w:rPr>
        <w:t xml:space="preserve">, Inc. is focused on health, wellness and safety. Through our investment in MA &amp; Associates LLC, </w:t>
      </w:r>
      <w:proofErr w:type="spellStart"/>
      <w:r>
        <w:rPr>
          <w:rFonts w:ascii="Helvetica Neue" w:hAnsi="Helvetica Neue" w:cs="Helvetica Neue"/>
          <w:color w:val="26282A"/>
          <w:sz w:val="24"/>
          <w:szCs w:val="24"/>
          <w:highlight w:val="white"/>
        </w:rPr>
        <w:t>Pazoo</w:t>
      </w:r>
      <w:proofErr w:type="spellEnd"/>
      <w:r>
        <w:rPr>
          <w:rFonts w:ascii="Helvetica Neue" w:hAnsi="Helvetica Neue" w:cs="Helvetica Neue"/>
          <w:color w:val="26282A"/>
          <w:sz w:val="24"/>
          <w:szCs w:val="24"/>
          <w:highlight w:val="white"/>
        </w:rPr>
        <w:t xml:space="preserve"> will provide industry leading laboratory testing of cannabis. The lab provides best-in-class laboratory testing of </w:t>
      </w:r>
      <w:r w:rsidRPr="001011ED">
        <w:rPr>
          <w:rFonts w:ascii="Arial" w:hAnsi="Arial" w:cs="Arial"/>
          <w:sz w:val="24"/>
          <w:szCs w:val="24"/>
          <w:highlight w:val="white"/>
        </w:rPr>
        <w:t>Cannabinoid containing products</w:t>
      </w:r>
      <w:r w:rsidRPr="006037A9" w:rsidDel="006037A9">
        <w:rPr>
          <w:rFonts w:ascii="Helvetica Neue" w:hAnsi="Helvetica Neue" w:cs="Helvetica Neue"/>
          <w:sz w:val="24"/>
          <w:szCs w:val="24"/>
          <w:highlight w:val="white"/>
        </w:rPr>
        <w:t xml:space="preserve"> </w:t>
      </w:r>
      <w:r>
        <w:rPr>
          <w:rFonts w:ascii="Helvetica Neue" w:hAnsi="Helvetica Neue" w:cs="Helvetica Neue"/>
          <w:color w:val="26282A"/>
          <w:sz w:val="24"/>
          <w:szCs w:val="24"/>
          <w:highlight w:val="white"/>
        </w:rPr>
        <w:t>to protect consumers from impurities, contaminants and other irregularities.</w:t>
      </w:r>
    </w:p>
    <w:p w:rsidR="00664DE3" w:rsidRDefault="00664DE3">
      <w:pPr>
        <w:pStyle w:val="Normal1"/>
        <w:spacing w:before="240" w:after="240" w:line="276" w:lineRule="auto"/>
        <w:jc w:val="both"/>
        <w:rPr>
          <w:rFonts w:ascii="Arial" w:hAnsi="Arial" w:cs="Arial"/>
          <w:b/>
          <w:color w:val="FF0000"/>
          <w:sz w:val="24"/>
          <w:szCs w:val="24"/>
          <w:highlight w:val="white"/>
        </w:rPr>
      </w:pPr>
    </w:p>
    <w:p w:rsidR="00664DE3" w:rsidRDefault="00664DE3">
      <w:pPr>
        <w:pStyle w:val="Normal1"/>
        <w:spacing w:after="240" w:line="240" w:lineRule="auto"/>
        <w:jc w:val="both"/>
        <w:rPr>
          <w:rFonts w:ascii="Helvetica Neue" w:hAnsi="Helvetica Neue" w:cs="Helvetica Neue"/>
          <w:b/>
          <w:color w:val="26282A"/>
          <w:sz w:val="24"/>
          <w:szCs w:val="24"/>
          <w:highlight w:val="white"/>
        </w:rPr>
      </w:pPr>
      <w:smartTag w:uri="urn:schemas-microsoft-com:office:smarttags" w:element="PlaceName">
        <w:smartTag w:uri="urn:schemas-microsoft-com:office:smarttags" w:element="place">
          <w:r>
            <w:rPr>
              <w:rFonts w:ascii="Helvetica Neue" w:hAnsi="Helvetica Neue" w:cs="Helvetica Neue"/>
              <w:b/>
              <w:color w:val="26282A"/>
              <w:sz w:val="24"/>
              <w:szCs w:val="24"/>
              <w:highlight w:val="white"/>
            </w:rPr>
            <w:t>Safe</w:t>
          </w:r>
        </w:smartTag>
        <w:r>
          <w:rPr>
            <w:rFonts w:ascii="Helvetica Neue" w:hAnsi="Helvetica Neue" w:cs="Helvetica Neue"/>
            <w:b/>
            <w:color w:val="26282A"/>
            <w:sz w:val="24"/>
            <w:szCs w:val="24"/>
            <w:highlight w:val="white"/>
          </w:rPr>
          <w:t xml:space="preserve"> </w:t>
        </w:r>
        <w:smartTag w:uri="urn:schemas-microsoft-com:office:smarttags" w:element="PlaceType">
          <w:r>
            <w:rPr>
              <w:rFonts w:ascii="Helvetica Neue" w:hAnsi="Helvetica Neue" w:cs="Helvetica Neue"/>
              <w:b/>
              <w:color w:val="26282A"/>
              <w:sz w:val="24"/>
              <w:szCs w:val="24"/>
              <w:highlight w:val="white"/>
            </w:rPr>
            <w:t>Harbor</w:t>
          </w:r>
        </w:smartTag>
      </w:smartTag>
      <w:r>
        <w:rPr>
          <w:rFonts w:ascii="Helvetica Neue" w:hAnsi="Helvetica Neue" w:cs="Helvetica Neue"/>
          <w:b/>
          <w:color w:val="26282A"/>
          <w:sz w:val="24"/>
          <w:szCs w:val="24"/>
          <w:highlight w:val="white"/>
        </w:rPr>
        <w:t xml:space="preserve"> Statement</w:t>
      </w:r>
    </w:p>
    <w:p w:rsidR="00664DE3" w:rsidRDefault="00664DE3">
      <w:pPr>
        <w:pStyle w:val="Normal1"/>
        <w:spacing w:after="0" w:line="240" w:lineRule="auto"/>
        <w:jc w:val="both"/>
        <w:rPr>
          <w:rFonts w:ascii="Helvetica Neue" w:hAnsi="Helvetica Neue" w:cs="Helvetica Neue"/>
          <w:color w:val="26282A"/>
          <w:sz w:val="24"/>
          <w:szCs w:val="24"/>
          <w:highlight w:val="white"/>
        </w:rPr>
      </w:pPr>
      <w:r>
        <w:rPr>
          <w:rFonts w:ascii="Helvetica Neue" w:hAnsi="Helvetica Neue" w:cs="Helvetica Neue"/>
          <w:color w:val="26282A"/>
          <w:sz w:val="24"/>
          <w:szCs w:val="24"/>
          <w:highlight w:val="white"/>
        </w:rPr>
        <w:t xml:space="preserve">This update includes forward-looking statements. These forward-looking statements generally can be identified by phrases such as </w:t>
      </w:r>
      <w:proofErr w:type="spellStart"/>
      <w:r>
        <w:rPr>
          <w:rFonts w:ascii="Helvetica Neue" w:hAnsi="Helvetica Neue" w:cs="Helvetica Neue"/>
          <w:color w:val="26282A"/>
          <w:sz w:val="24"/>
          <w:szCs w:val="24"/>
          <w:highlight w:val="white"/>
        </w:rPr>
        <w:t>Pazoo</w:t>
      </w:r>
      <w:proofErr w:type="spellEnd"/>
      <w:r>
        <w:rPr>
          <w:rFonts w:ascii="Helvetica Neue" w:hAnsi="Helvetica Neue" w:cs="Helvetica Neue"/>
          <w:color w:val="26282A"/>
          <w:sz w:val="24"/>
          <w:szCs w:val="24"/>
          <w:highlight w:val="white"/>
        </w:rPr>
        <w:t>, Inc. or its management "believes," "expects," "anticipates," "foresees," "forecasts," "estimates" or other words or phrases of similar import. Similarly, statements herein that describe the Company's business strategy, outlook, objectives, plans, intentions or goals also are forward-looking statements. All such forward-looking statements are subject to certain risks and uncertainties that could cause actual results to differ materially from those in forward-looking statements.</w:t>
      </w:r>
    </w:p>
    <w:p w:rsidR="00664DE3" w:rsidRDefault="00664DE3">
      <w:pPr>
        <w:pStyle w:val="Normal1"/>
        <w:spacing w:after="0" w:line="240" w:lineRule="auto"/>
        <w:rPr>
          <w:rFonts w:ascii="Helvetica Neue" w:hAnsi="Helvetica Neue" w:cs="Helvetica Neue"/>
          <w:color w:val="26282A"/>
          <w:sz w:val="24"/>
          <w:szCs w:val="24"/>
          <w:highlight w:val="white"/>
        </w:rPr>
      </w:pPr>
    </w:p>
    <w:p w:rsidR="00664DE3" w:rsidRDefault="00664DE3">
      <w:pPr>
        <w:pStyle w:val="Normal1"/>
        <w:spacing w:after="0" w:line="240" w:lineRule="auto"/>
        <w:rPr>
          <w:rFonts w:ascii="Helvetica Neue" w:hAnsi="Helvetica Neue" w:cs="Helvetica Neue"/>
          <w:color w:val="26282A"/>
          <w:sz w:val="24"/>
          <w:szCs w:val="24"/>
          <w:highlight w:val="white"/>
        </w:rPr>
      </w:pPr>
    </w:p>
    <w:p w:rsidR="00664DE3" w:rsidRDefault="00664DE3">
      <w:pPr>
        <w:pStyle w:val="Normal1"/>
        <w:spacing w:after="0" w:line="240" w:lineRule="auto"/>
        <w:rPr>
          <w:rFonts w:ascii="Helvetica Neue" w:hAnsi="Helvetica Neue" w:cs="Helvetica Neue"/>
          <w:color w:val="26282A"/>
          <w:sz w:val="24"/>
          <w:szCs w:val="24"/>
          <w:highlight w:val="white"/>
        </w:rPr>
      </w:pPr>
      <w:r>
        <w:rPr>
          <w:rFonts w:ascii="Helvetica Neue" w:hAnsi="Helvetica Neue" w:cs="Helvetica Neue"/>
          <w:color w:val="26282A"/>
          <w:sz w:val="24"/>
          <w:szCs w:val="24"/>
          <w:highlight w:val="white"/>
        </w:rPr>
        <w:t>For Investor Relations:</w:t>
      </w:r>
    </w:p>
    <w:p w:rsidR="00664DE3" w:rsidRDefault="00664DE3">
      <w:pPr>
        <w:pStyle w:val="Normal1"/>
        <w:spacing w:after="0" w:line="240" w:lineRule="auto"/>
        <w:rPr>
          <w:rFonts w:ascii="Helvetica Neue" w:hAnsi="Helvetica Neue" w:cs="Helvetica Neue"/>
          <w:color w:val="26282A"/>
          <w:sz w:val="24"/>
          <w:szCs w:val="24"/>
          <w:highlight w:val="white"/>
        </w:rPr>
      </w:pPr>
      <w:r>
        <w:rPr>
          <w:rFonts w:ascii="Helvetica Neue" w:hAnsi="Helvetica Neue" w:cs="Helvetica Neue"/>
          <w:color w:val="26282A"/>
          <w:sz w:val="24"/>
          <w:szCs w:val="24"/>
          <w:highlight w:val="white"/>
        </w:rPr>
        <w:t xml:space="preserve">UCS Advisors and Investor Relations, LLC </w:t>
      </w:r>
    </w:p>
    <w:p w:rsidR="00664DE3" w:rsidRDefault="00664DE3">
      <w:pPr>
        <w:pStyle w:val="Normal1"/>
        <w:spacing w:after="0" w:line="240" w:lineRule="auto"/>
        <w:rPr>
          <w:rFonts w:ascii="Helvetica Neue" w:hAnsi="Helvetica Neue" w:cs="Helvetica Neue"/>
          <w:color w:val="26282A"/>
          <w:sz w:val="24"/>
          <w:szCs w:val="24"/>
          <w:highlight w:val="white"/>
        </w:rPr>
      </w:pPr>
      <w:r>
        <w:rPr>
          <w:rFonts w:ascii="Helvetica Neue" w:hAnsi="Helvetica Neue" w:cs="Helvetica Neue"/>
          <w:color w:val="26282A"/>
          <w:sz w:val="24"/>
          <w:szCs w:val="24"/>
          <w:highlight w:val="white"/>
        </w:rPr>
        <w:t xml:space="preserve">Email: </w:t>
      </w:r>
      <w:hyperlink r:id="rId4">
        <w:r>
          <w:rPr>
            <w:rFonts w:ascii="Helvetica Neue" w:hAnsi="Helvetica Neue" w:cs="Helvetica Neue"/>
            <w:color w:val="0000FF"/>
            <w:sz w:val="24"/>
            <w:szCs w:val="24"/>
            <w:highlight w:val="white"/>
            <w:u w:val="single"/>
          </w:rPr>
          <w:t>investor@pazoo.com</w:t>
        </w:r>
      </w:hyperlink>
      <w:r>
        <w:rPr>
          <w:rFonts w:ascii="Helvetica Neue" w:hAnsi="Helvetica Neue" w:cs="Helvetica Neue"/>
          <w:color w:val="26282A"/>
          <w:sz w:val="24"/>
          <w:szCs w:val="24"/>
          <w:highlight w:val="white"/>
        </w:rPr>
        <w:t xml:space="preserve"> </w:t>
      </w:r>
    </w:p>
    <w:p w:rsidR="00664DE3" w:rsidRDefault="00664DE3">
      <w:pPr>
        <w:pStyle w:val="Normal1"/>
        <w:spacing w:after="0" w:line="240" w:lineRule="auto"/>
        <w:rPr>
          <w:rFonts w:ascii="Helvetica Neue" w:hAnsi="Helvetica Neue" w:cs="Helvetica Neue"/>
          <w:color w:val="26282A"/>
          <w:sz w:val="24"/>
          <w:szCs w:val="24"/>
          <w:highlight w:val="white"/>
        </w:rPr>
      </w:pPr>
    </w:p>
    <w:p w:rsidR="00664DE3" w:rsidRDefault="00664DE3">
      <w:pPr>
        <w:pStyle w:val="Normal1"/>
        <w:spacing w:after="0" w:line="240" w:lineRule="auto"/>
        <w:rPr>
          <w:rFonts w:ascii="Helvetica Neue" w:hAnsi="Helvetica Neue" w:cs="Helvetica Neue"/>
          <w:color w:val="26282A"/>
          <w:sz w:val="24"/>
          <w:szCs w:val="24"/>
          <w:highlight w:val="white"/>
        </w:rPr>
      </w:pPr>
      <w:r>
        <w:rPr>
          <w:rFonts w:ascii="Helvetica Neue" w:hAnsi="Helvetica Neue" w:cs="Helvetica Neue"/>
          <w:color w:val="26282A"/>
          <w:sz w:val="24"/>
          <w:szCs w:val="24"/>
          <w:highlight w:val="white"/>
        </w:rPr>
        <w:t>Release Date:</w:t>
      </w:r>
    </w:p>
    <w:p w:rsidR="00664DE3" w:rsidRDefault="0083440E">
      <w:pPr>
        <w:pStyle w:val="Normal1"/>
        <w:spacing w:after="0" w:line="240" w:lineRule="auto"/>
        <w:rPr>
          <w:rFonts w:ascii="Times New Roman" w:hAnsi="Times New Roman" w:cs="Times New Roman"/>
          <w:sz w:val="24"/>
          <w:szCs w:val="24"/>
        </w:rPr>
      </w:pPr>
      <w:r>
        <w:rPr>
          <w:rFonts w:ascii="Helvetica Neue" w:hAnsi="Helvetica Neue" w:cs="Helvetica Neue"/>
          <w:color w:val="26282A"/>
          <w:sz w:val="24"/>
          <w:szCs w:val="24"/>
          <w:highlight w:val="white"/>
        </w:rPr>
        <w:t>11/13</w:t>
      </w:r>
      <w:bookmarkStart w:id="3" w:name="_GoBack"/>
      <w:bookmarkEnd w:id="3"/>
      <w:r w:rsidR="00664DE3">
        <w:rPr>
          <w:rFonts w:ascii="Helvetica Neue" w:hAnsi="Helvetica Neue" w:cs="Helvetica Neue"/>
          <w:color w:val="26282A"/>
          <w:sz w:val="24"/>
          <w:szCs w:val="24"/>
          <w:highlight w:val="white"/>
        </w:rPr>
        <w:t>/19</w:t>
      </w:r>
    </w:p>
    <w:sectPr w:rsidR="00664DE3" w:rsidSect="0042442F">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Tahoma">
    <w:altName w:val="Tahoma"/>
    <w:panose1 w:val="020B0604030504040204"/>
    <w:charset w:val="00"/>
    <w:family w:val="swiss"/>
    <w:pitch w:val="variable"/>
    <w:sig w:usb0="E1002EFF" w:usb1="C000605B" w:usb2="00000029" w:usb3="00000000" w:csb0="000101FF" w:csb1="00000000"/>
  </w:font>
  <w:font w:name="Helvetica Neue">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442F"/>
    <w:rsid w:val="001011ED"/>
    <w:rsid w:val="0021289F"/>
    <w:rsid w:val="0042442F"/>
    <w:rsid w:val="0054611C"/>
    <w:rsid w:val="006037A9"/>
    <w:rsid w:val="00664DE3"/>
    <w:rsid w:val="0083440E"/>
    <w:rsid w:val="00910D84"/>
    <w:rsid w:val="00AE29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Name"/>
  <w:smartTagType w:namespaceuri="urn:schemas-microsoft-com:office:smarttags" w:name="PlaceType"/>
  <w:smartTagType w:namespaceuri="urn:schemas-microsoft-com:office:smarttags" w:name="State"/>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15:docId w15:val="{6111C014-DF8A-4B38-BE78-5B7550F903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sz w:val="22"/>
        <w:szCs w:val="22"/>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style>
  <w:style w:type="paragraph" w:styleId="Heading1">
    <w:name w:val="heading 1"/>
    <w:basedOn w:val="Normal1"/>
    <w:next w:val="Normal1"/>
    <w:link w:val="Heading1Char"/>
    <w:uiPriority w:val="99"/>
    <w:qFormat/>
    <w:rsid w:val="0042442F"/>
    <w:pPr>
      <w:keepNext/>
      <w:keepLines/>
      <w:spacing w:before="480" w:after="120"/>
      <w:outlineLvl w:val="0"/>
    </w:pPr>
    <w:rPr>
      <w:b/>
      <w:sz w:val="48"/>
      <w:szCs w:val="48"/>
    </w:rPr>
  </w:style>
  <w:style w:type="paragraph" w:styleId="Heading2">
    <w:name w:val="heading 2"/>
    <w:basedOn w:val="Normal1"/>
    <w:next w:val="Normal1"/>
    <w:link w:val="Heading2Char"/>
    <w:uiPriority w:val="99"/>
    <w:qFormat/>
    <w:rsid w:val="0042442F"/>
    <w:pPr>
      <w:keepNext/>
      <w:keepLines/>
      <w:spacing w:before="360" w:after="80"/>
      <w:outlineLvl w:val="1"/>
    </w:pPr>
    <w:rPr>
      <w:b/>
      <w:sz w:val="36"/>
      <w:szCs w:val="36"/>
    </w:rPr>
  </w:style>
  <w:style w:type="paragraph" w:styleId="Heading3">
    <w:name w:val="heading 3"/>
    <w:basedOn w:val="Normal1"/>
    <w:next w:val="Normal1"/>
    <w:link w:val="Heading3Char"/>
    <w:uiPriority w:val="99"/>
    <w:qFormat/>
    <w:rsid w:val="0042442F"/>
    <w:pPr>
      <w:keepNext/>
      <w:keepLines/>
      <w:spacing w:before="280" w:after="80"/>
      <w:outlineLvl w:val="2"/>
    </w:pPr>
    <w:rPr>
      <w:b/>
      <w:sz w:val="28"/>
      <w:szCs w:val="28"/>
    </w:rPr>
  </w:style>
  <w:style w:type="paragraph" w:styleId="Heading4">
    <w:name w:val="heading 4"/>
    <w:basedOn w:val="Normal1"/>
    <w:next w:val="Normal1"/>
    <w:link w:val="Heading4Char"/>
    <w:uiPriority w:val="99"/>
    <w:qFormat/>
    <w:rsid w:val="0042442F"/>
    <w:pPr>
      <w:keepNext/>
      <w:keepLines/>
      <w:spacing w:before="240" w:after="40"/>
      <w:outlineLvl w:val="3"/>
    </w:pPr>
    <w:rPr>
      <w:b/>
      <w:sz w:val="24"/>
      <w:szCs w:val="24"/>
    </w:rPr>
  </w:style>
  <w:style w:type="paragraph" w:styleId="Heading5">
    <w:name w:val="heading 5"/>
    <w:basedOn w:val="Normal1"/>
    <w:next w:val="Normal1"/>
    <w:link w:val="Heading5Char"/>
    <w:uiPriority w:val="99"/>
    <w:qFormat/>
    <w:rsid w:val="0042442F"/>
    <w:pPr>
      <w:keepNext/>
      <w:keepLines/>
      <w:spacing w:before="220" w:after="40"/>
      <w:outlineLvl w:val="4"/>
    </w:pPr>
    <w:rPr>
      <w:b/>
    </w:rPr>
  </w:style>
  <w:style w:type="paragraph" w:styleId="Heading6">
    <w:name w:val="heading 6"/>
    <w:basedOn w:val="Normal1"/>
    <w:next w:val="Normal1"/>
    <w:link w:val="Heading6Char"/>
    <w:uiPriority w:val="99"/>
    <w:qFormat/>
    <w:rsid w:val="0042442F"/>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D1D21"/>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BD1D21"/>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BD1D21"/>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BD1D21"/>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BD1D21"/>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uiPriority w:val="9"/>
    <w:semiHidden/>
    <w:rsid w:val="00BD1D21"/>
    <w:rPr>
      <w:rFonts w:asciiTheme="minorHAnsi" w:eastAsiaTheme="minorEastAsia" w:hAnsiTheme="minorHAnsi" w:cstheme="minorBidi"/>
      <w:b/>
      <w:bCs/>
    </w:rPr>
  </w:style>
  <w:style w:type="paragraph" w:customStyle="1" w:styleId="Normal1">
    <w:name w:val="Normal1"/>
    <w:uiPriority w:val="99"/>
    <w:rsid w:val="0042442F"/>
    <w:pPr>
      <w:spacing w:after="160" w:line="259" w:lineRule="auto"/>
    </w:pPr>
  </w:style>
  <w:style w:type="paragraph" w:styleId="Title">
    <w:name w:val="Title"/>
    <w:basedOn w:val="Normal1"/>
    <w:next w:val="Normal1"/>
    <w:link w:val="TitleChar"/>
    <w:uiPriority w:val="99"/>
    <w:qFormat/>
    <w:rsid w:val="0042442F"/>
    <w:pPr>
      <w:keepNext/>
      <w:keepLines/>
      <w:spacing w:before="480" w:after="120"/>
    </w:pPr>
    <w:rPr>
      <w:b/>
      <w:sz w:val="72"/>
      <w:szCs w:val="72"/>
    </w:rPr>
  </w:style>
  <w:style w:type="character" w:customStyle="1" w:styleId="TitleChar">
    <w:name w:val="Title Char"/>
    <w:basedOn w:val="DefaultParagraphFont"/>
    <w:link w:val="Title"/>
    <w:uiPriority w:val="10"/>
    <w:rsid w:val="00BD1D21"/>
    <w:rPr>
      <w:rFonts w:asciiTheme="majorHAnsi" w:eastAsiaTheme="majorEastAsia" w:hAnsiTheme="majorHAnsi" w:cstheme="majorBidi"/>
      <w:b/>
      <w:bCs/>
      <w:kern w:val="28"/>
      <w:sz w:val="32"/>
      <w:szCs w:val="32"/>
    </w:rPr>
  </w:style>
  <w:style w:type="paragraph" w:styleId="Subtitle">
    <w:name w:val="Subtitle"/>
    <w:basedOn w:val="Normal1"/>
    <w:next w:val="Normal1"/>
    <w:link w:val="SubtitleChar"/>
    <w:uiPriority w:val="99"/>
    <w:qFormat/>
    <w:rsid w:val="0042442F"/>
    <w:pPr>
      <w:keepNext/>
      <w:keepLines/>
      <w:spacing w:before="360" w:after="80"/>
    </w:pPr>
    <w:rPr>
      <w:rFonts w:ascii="Georgia" w:hAnsi="Georgia" w:cs="Georgia"/>
      <w:i/>
      <w:color w:val="666666"/>
      <w:sz w:val="48"/>
      <w:szCs w:val="48"/>
    </w:rPr>
  </w:style>
  <w:style w:type="character" w:customStyle="1" w:styleId="SubtitleChar">
    <w:name w:val="Subtitle Char"/>
    <w:basedOn w:val="DefaultParagraphFont"/>
    <w:link w:val="Subtitle"/>
    <w:uiPriority w:val="11"/>
    <w:rsid w:val="00BD1D21"/>
    <w:rPr>
      <w:rFonts w:asciiTheme="majorHAnsi" w:eastAsiaTheme="majorEastAsia" w:hAnsiTheme="majorHAnsi" w:cstheme="majorBidi"/>
      <w:sz w:val="24"/>
      <w:szCs w:val="24"/>
    </w:rPr>
  </w:style>
  <w:style w:type="paragraph" w:styleId="BalloonText">
    <w:name w:val="Balloon Text"/>
    <w:basedOn w:val="Normal"/>
    <w:link w:val="BalloonTextChar"/>
    <w:uiPriority w:val="99"/>
    <w:semiHidden/>
    <w:rsid w:val="0021289F"/>
    <w:rPr>
      <w:rFonts w:ascii="Tahoma" w:hAnsi="Tahoma" w:cs="Tahoma"/>
      <w:sz w:val="16"/>
      <w:szCs w:val="16"/>
    </w:rPr>
  </w:style>
  <w:style w:type="character" w:customStyle="1" w:styleId="BalloonTextChar">
    <w:name w:val="Balloon Text Char"/>
    <w:basedOn w:val="DefaultParagraphFont"/>
    <w:link w:val="BalloonText"/>
    <w:uiPriority w:val="99"/>
    <w:semiHidden/>
    <w:rsid w:val="00BD1D21"/>
    <w:rPr>
      <w:rFonts w:ascii="Times New Roman" w:hAnsi="Times New Roman"/>
      <w:sz w:val="0"/>
      <w:szCs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investor@paz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482</Words>
  <Characters>2751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MA &amp; Associates LLC Cannabis Testing Laboratory Receives ISO Accreditation, Passes Inspection </vt:lpstr>
    </vt:vector>
  </TitlesOfParts>
  <Company/>
  <LinksUpToDate>false</LinksUpToDate>
  <CharactersWithSpaces>3227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 &amp; Associates LLC Cannabis Testing Laboratory Receives ISO Accreditation, Passes Inspection</dc:title>
  <dc:subject/>
  <dc:creator>Wolf Heimerl</dc:creator>
  <cp:keywords/>
  <dc:description/>
  <cp:lastModifiedBy>Ben</cp:lastModifiedBy>
  <cp:revision>3</cp:revision>
  <dcterms:created xsi:type="dcterms:W3CDTF">2019-11-06T22:00:00Z</dcterms:created>
  <dcterms:modified xsi:type="dcterms:W3CDTF">2019-11-12T21:30:00Z</dcterms:modified>
</cp:coreProperties>
</file>