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20C1" w:rsidRPr="00D620C1" w:rsidRDefault="00D620C1" w:rsidP="00D620C1">
      <w:pPr>
        <w:spacing w:after="0"/>
        <w:jc w:val="center"/>
        <w:rPr>
          <w:rFonts w:ascii="Century Schoolbook" w:hAnsi="Century Schoolbook"/>
          <w:b/>
        </w:rPr>
      </w:pPr>
      <w:r w:rsidRPr="00D620C1">
        <w:rPr>
          <w:rFonts w:ascii="Century Schoolbook" w:hAnsi="Century Schoolbook"/>
          <w:b/>
        </w:rPr>
        <w:t>BOOK LAUNCH</w:t>
      </w:r>
    </w:p>
    <w:p w:rsidR="00D620C1" w:rsidRDefault="00D620C1" w:rsidP="00D620C1">
      <w:pPr>
        <w:spacing w:after="0"/>
        <w:jc w:val="center"/>
        <w:rPr>
          <w:rFonts w:ascii="Century Schoolbook" w:hAnsi="Century Schoolbook"/>
        </w:rPr>
      </w:pPr>
    </w:p>
    <w:p w:rsidR="00D620C1" w:rsidRPr="00D620C1" w:rsidRDefault="00D620C1" w:rsidP="00D620C1">
      <w:pPr>
        <w:spacing w:after="0"/>
        <w:jc w:val="center"/>
        <w:rPr>
          <w:rFonts w:ascii="Century Schoolbook" w:hAnsi="Century Schoolbook"/>
        </w:rPr>
      </w:pPr>
      <w:r w:rsidRPr="00D620C1">
        <w:rPr>
          <w:rFonts w:ascii="Century Schoolbook" w:hAnsi="Century Schoolbook"/>
        </w:rPr>
        <w:t>INDUSTRIAL RELATIONS IN MODERN INDIA</w:t>
      </w:r>
    </w:p>
    <w:p w:rsidR="00D620C1" w:rsidRPr="00D620C1" w:rsidRDefault="00D620C1" w:rsidP="00D620C1">
      <w:pPr>
        <w:spacing w:after="0"/>
        <w:jc w:val="center"/>
        <w:rPr>
          <w:rFonts w:ascii="Century Schoolbook" w:hAnsi="Century Schoolbook"/>
        </w:rPr>
      </w:pPr>
      <w:r w:rsidRPr="00D620C1">
        <w:rPr>
          <w:rFonts w:ascii="Century Schoolbook" w:hAnsi="Century Schoolbook"/>
        </w:rPr>
        <w:t xml:space="preserve">By </w:t>
      </w:r>
      <w:proofErr w:type="spellStart"/>
      <w:r w:rsidRPr="00D620C1">
        <w:rPr>
          <w:rFonts w:ascii="Century Schoolbook" w:hAnsi="Century Schoolbook"/>
        </w:rPr>
        <w:t>Srikanth</w:t>
      </w:r>
      <w:proofErr w:type="spellEnd"/>
      <w:r w:rsidRPr="00D620C1">
        <w:rPr>
          <w:rFonts w:ascii="Century Schoolbook" w:hAnsi="Century Schoolbook"/>
        </w:rPr>
        <w:t xml:space="preserve"> </w:t>
      </w:r>
      <w:proofErr w:type="spellStart"/>
      <w:r w:rsidRPr="00D620C1">
        <w:rPr>
          <w:rFonts w:ascii="Century Schoolbook" w:hAnsi="Century Schoolbook"/>
        </w:rPr>
        <w:t>Goparaju</w:t>
      </w:r>
      <w:proofErr w:type="spellEnd"/>
    </w:p>
    <w:p w:rsidR="00D620C1" w:rsidRDefault="00D620C1" w:rsidP="00D620C1">
      <w:pPr>
        <w:spacing w:after="0"/>
        <w:rPr>
          <w:rFonts w:ascii="Century Schoolbook" w:hAnsi="Century Schoolbook"/>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8"/>
        <w:gridCol w:w="4788"/>
      </w:tblGrid>
      <w:tr w:rsidR="008F7E6A" w:rsidTr="008F7E6A">
        <w:tc>
          <w:tcPr>
            <w:tcW w:w="4788" w:type="dxa"/>
          </w:tcPr>
          <w:p w:rsidR="0090055E" w:rsidRDefault="0090055E" w:rsidP="008F7E6A">
            <w:pPr>
              <w:rPr>
                <w:rFonts w:ascii="Century Schoolbook" w:hAnsi="Century Schoolbook"/>
                <w:b/>
              </w:rPr>
            </w:pPr>
          </w:p>
          <w:p w:rsidR="008F7E6A" w:rsidRPr="008F7E6A" w:rsidRDefault="008F7E6A" w:rsidP="008F7E6A">
            <w:pPr>
              <w:rPr>
                <w:rFonts w:ascii="Century Schoolbook" w:hAnsi="Century Schoolbook"/>
                <w:b/>
              </w:rPr>
            </w:pPr>
            <w:r w:rsidRPr="008F7E6A">
              <w:rPr>
                <w:rFonts w:ascii="Century Schoolbook" w:hAnsi="Century Schoolbook"/>
                <w:b/>
              </w:rPr>
              <w:t>About the Book</w:t>
            </w:r>
          </w:p>
          <w:p w:rsidR="008F7E6A" w:rsidRPr="00193AE8" w:rsidRDefault="008F7E6A" w:rsidP="008F7E6A">
            <w:pPr>
              <w:rPr>
                <w:rFonts w:ascii="Century Schoolbook" w:hAnsi="Century Schoolbook"/>
              </w:rPr>
            </w:pPr>
            <w:r w:rsidRPr="00193AE8">
              <w:rPr>
                <w:rFonts w:ascii="Century Schoolbook" w:hAnsi="Century Schoolbook"/>
              </w:rPr>
              <w:t>Book Title: Industrial Relations in Modern India</w:t>
            </w:r>
          </w:p>
          <w:p w:rsidR="008F7E6A" w:rsidRPr="00193AE8" w:rsidRDefault="008F7E6A" w:rsidP="008F7E6A">
            <w:pPr>
              <w:rPr>
                <w:rFonts w:ascii="Century Schoolbook" w:hAnsi="Century Schoolbook"/>
              </w:rPr>
            </w:pPr>
            <w:r w:rsidRPr="00193AE8">
              <w:rPr>
                <w:rFonts w:ascii="Century Schoolbook" w:hAnsi="Century Schoolbook"/>
              </w:rPr>
              <w:t xml:space="preserve">Author: </w:t>
            </w:r>
            <w:proofErr w:type="spellStart"/>
            <w:r w:rsidRPr="00193AE8">
              <w:rPr>
                <w:rFonts w:ascii="Century Schoolbook" w:hAnsi="Century Schoolbook"/>
              </w:rPr>
              <w:t>Srikanth</w:t>
            </w:r>
            <w:proofErr w:type="spellEnd"/>
            <w:r w:rsidRPr="00193AE8">
              <w:rPr>
                <w:rFonts w:ascii="Century Schoolbook" w:hAnsi="Century Schoolbook"/>
              </w:rPr>
              <w:t xml:space="preserve"> </w:t>
            </w:r>
            <w:proofErr w:type="spellStart"/>
            <w:r w:rsidRPr="00193AE8">
              <w:rPr>
                <w:rFonts w:ascii="Century Schoolbook" w:hAnsi="Century Schoolbook"/>
              </w:rPr>
              <w:t>Goparaju</w:t>
            </w:r>
            <w:proofErr w:type="spellEnd"/>
            <w:r w:rsidRPr="00193AE8">
              <w:rPr>
                <w:rFonts w:ascii="Century Schoolbook" w:hAnsi="Century Schoolbook"/>
              </w:rPr>
              <w:t xml:space="preserve"> </w:t>
            </w:r>
          </w:p>
          <w:p w:rsidR="008F7E6A" w:rsidRPr="008F7E6A" w:rsidRDefault="004D1A03" w:rsidP="008F7E6A">
            <w:pPr>
              <w:rPr>
                <w:rFonts w:ascii="Century Schoolbook" w:hAnsi="Century Schoolbook"/>
              </w:rPr>
            </w:pPr>
            <w:hyperlink r:id="rId4" w:history="1">
              <w:r w:rsidR="008F7E6A" w:rsidRPr="008F7E6A">
                <w:rPr>
                  <w:rStyle w:val="Hyperlink"/>
                  <w:rFonts w:ascii="Century Schoolbook" w:hAnsi="Century Schoolbook"/>
                  <w:color w:val="auto"/>
                </w:rPr>
                <w:t>srikanthgoparaju@educreation.in</w:t>
              </w:r>
            </w:hyperlink>
            <w:r w:rsidR="008F7E6A" w:rsidRPr="008F7E6A">
              <w:rPr>
                <w:rFonts w:ascii="Century Schoolbook" w:hAnsi="Century Schoolbook"/>
              </w:rPr>
              <w:t xml:space="preserve"> </w:t>
            </w:r>
          </w:p>
          <w:p w:rsidR="008F7E6A" w:rsidRPr="00193AE8" w:rsidRDefault="008F7E6A" w:rsidP="008F7E6A">
            <w:pPr>
              <w:rPr>
                <w:rFonts w:ascii="Century Schoolbook" w:hAnsi="Century Schoolbook"/>
              </w:rPr>
            </w:pPr>
            <w:r w:rsidRPr="00193AE8">
              <w:rPr>
                <w:rFonts w:ascii="Century Schoolbook" w:hAnsi="Century Schoolbook"/>
              </w:rPr>
              <w:t>90-3922-3931</w:t>
            </w:r>
          </w:p>
          <w:p w:rsidR="008F7E6A" w:rsidRDefault="008F7E6A" w:rsidP="008F7E6A">
            <w:pPr>
              <w:rPr>
                <w:rFonts w:ascii="Century Schoolbook" w:hAnsi="Century Schoolbook"/>
                <w:b/>
              </w:rPr>
            </w:pPr>
          </w:p>
        </w:tc>
        <w:tc>
          <w:tcPr>
            <w:tcW w:w="4788" w:type="dxa"/>
          </w:tcPr>
          <w:p w:rsidR="0090055E" w:rsidRPr="00E859FE" w:rsidRDefault="0090055E" w:rsidP="008F7E6A">
            <w:pPr>
              <w:rPr>
                <w:rFonts w:ascii="Century Schoolbook" w:hAnsi="Century Schoolbook"/>
                <w:b/>
              </w:rPr>
            </w:pPr>
          </w:p>
          <w:p w:rsidR="008F7E6A" w:rsidRPr="00E859FE" w:rsidRDefault="008F7E6A" w:rsidP="008F7E6A">
            <w:pPr>
              <w:rPr>
                <w:rFonts w:ascii="Century Schoolbook" w:hAnsi="Century Schoolbook"/>
                <w:b/>
              </w:rPr>
            </w:pPr>
            <w:r w:rsidRPr="00E859FE">
              <w:rPr>
                <w:rFonts w:ascii="Century Schoolbook" w:hAnsi="Century Schoolbook"/>
                <w:b/>
              </w:rPr>
              <w:t>Available at</w:t>
            </w:r>
          </w:p>
          <w:p w:rsidR="008F7E6A" w:rsidRPr="00E859FE" w:rsidRDefault="008F7E6A" w:rsidP="008F7E6A">
            <w:pPr>
              <w:rPr>
                <w:rFonts w:ascii="Century Schoolbook" w:hAnsi="Century Schoolbook"/>
              </w:rPr>
            </w:pPr>
            <w:r w:rsidRPr="00E859FE">
              <w:rPr>
                <w:rFonts w:ascii="Century Schoolbook" w:hAnsi="Century Schoolbook"/>
              </w:rPr>
              <w:t>Print: Google Books</w:t>
            </w:r>
          </w:p>
          <w:p w:rsidR="008F7E6A" w:rsidRPr="00E859FE" w:rsidRDefault="004D1A03" w:rsidP="008F7E6A">
            <w:pPr>
              <w:rPr>
                <w:rFonts w:ascii="Century Schoolbook" w:hAnsi="Century Schoolbook"/>
              </w:rPr>
            </w:pPr>
            <w:hyperlink r:id="rId5" w:history="1">
              <w:r w:rsidR="008F7E6A" w:rsidRPr="00E859FE">
                <w:rPr>
                  <w:rStyle w:val="Hyperlink"/>
                  <w:rFonts w:ascii="Century Schoolbook" w:hAnsi="Century Schoolbook"/>
                  <w:color w:val="auto"/>
                </w:rPr>
                <w:t>www.books.google.com</w:t>
              </w:r>
            </w:hyperlink>
          </w:p>
          <w:p w:rsidR="008F7E6A" w:rsidRPr="00E859FE" w:rsidRDefault="004D1A03" w:rsidP="008F7E6A">
            <w:pPr>
              <w:rPr>
                <w:rFonts w:ascii="Century Schoolbook" w:hAnsi="Century Schoolbook"/>
              </w:rPr>
            </w:pPr>
            <w:hyperlink r:id="rId6" w:history="1">
              <w:r w:rsidR="008F7E6A" w:rsidRPr="00E859FE">
                <w:rPr>
                  <w:rStyle w:val="Hyperlink"/>
                  <w:rFonts w:ascii="Century Schoolbook" w:hAnsi="Century Schoolbook"/>
                  <w:color w:val="auto"/>
                </w:rPr>
                <w:t>www.bookscamel.com</w:t>
              </w:r>
            </w:hyperlink>
          </w:p>
          <w:p w:rsidR="009A59DA" w:rsidRPr="00E859FE" w:rsidRDefault="009A59DA" w:rsidP="008F7E6A">
            <w:pPr>
              <w:rPr>
                <w:rFonts w:ascii="Century Schoolbook" w:hAnsi="Century Schoolbook"/>
              </w:rPr>
            </w:pPr>
            <w:r w:rsidRPr="00E859FE">
              <w:rPr>
                <w:rFonts w:ascii="Century Schoolbook" w:hAnsi="Century Schoolbook"/>
              </w:rPr>
              <w:t xml:space="preserve">E-book: On Kindle see </w:t>
            </w:r>
            <w:r w:rsidRPr="00E859FE">
              <w:rPr>
                <w:rFonts w:ascii="Century Schoolbook" w:hAnsi="Century Schoolbook"/>
                <w:u w:val="single"/>
              </w:rPr>
              <w:t>www.amazon.com</w:t>
            </w:r>
          </w:p>
          <w:p w:rsidR="008F7E6A" w:rsidRPr="00E859FE" w:rsidRDefault="008F7E6A" w:rsidP="008F7E6A">
            <w:pPr>
              <w:rPr>
                <w:rFonts w:ascii="Century Schoolbook" w:hAnsi="Century Schoolbook"/>
                <w:b/>
              </w:rPr>
            </w:pPr>
          </w:p>
        </w:tc>
      </w:tr>
    </w:tbl>
    <w:p w:rsidR="008F7E6A" w:rsidRPr="008F7E6A" w:rsidRDefault="008F7E6A" w:rsidP="008F7E6A">
      <w:pPr>
        <w:spacing w:after="0"/>
        <w:rPr>
          <w:rFonts w:ascii="Century Schoolbook" w:hAnsi="Century Schoolbook" w:cs="Arial"/>
          <w:b/>
          <w:u w:val="single"/>
          <w:shd w:val="clear" w:color="auto" w:fill="FFFFFF"/>
        </w:rPr>
      </w:pPr>
      <w:r w:rsidRPr="008F7E6A">
        <w:rPr>
          <w:rFonts w:ascii="Century Schoolbook" w:hAnsi="Century Schoolbook"/>
          <w:b/>
        </w:rPr>
        <w:t>Links to the book at the On</w:t>
      </w:r>
      <w:r>
        <w:rPr>
          <w:rFonts w:ascii="Century Schoolbook" w:hAnsi="Century Schoolbook"/>
          <w:b/>
        </w:rPr>
        <w:t>-</w:t>
      </w:r>
      <w:r w:rsidRPr="008F7E6A">
        <w:rPr>
          <w:rFonts w:ascii="Century Schoolbook" w:hAnsi="Century Schoolbook"/>
          <w:b/>
        </w:rPr>
        <w:t>line bookstore</w:t>
      </w:r>
      <w:r w:rsidR="004D1A03" w:rsidRPr="004D1A03">
        <w:rPr>
          <w:rFonts w:ascii="Century Schoolbook" w:hAnsi="Century Schoolbook" w:cs="Arial"/>
          <w:b/>
          <w:u w:val="single"/>
          <w:shd w:val="clear" w:color="auto" w:fill="FFFFFF"/>
        </w:rPr>
        <w:fldChar w:fldCharType="begin"/>
      </w:r>
      <w:r w:rsidRPr="008F7E6A">
        <w:rPr>
          <w:rFonts w:ascii="Century Schoolbook" w:hAnsi="Century Schoolbook" w:cs="Arial"/>
          <w:b/>
          <w:u w:val="single"/>
          <w:shd w:val="clear" w:color="auto" w:fill="FFFFFF"/>
        </w:rPr>
        <w:instrText xml:space="preserve"> HYPERLINK "</w:instrText>
      </w:r>
    </w:p>
    <w:p w:rsidR="008F7E6A" w:rsidRPr="008F7E6A" w:rsidRDefault="008F7E6A" w:rsidP="008F7E6A">
      <w:pPr>
        <w:spacing w:after="0"/>
        <w:rPr>
          <w:rFonts w:ascii="Century Schoolbook" w:hAnsi="Century Schoolbook"/>
          <w:b/>
          <w:sz w:val="28"/>
          <w:u w:val="single"/>
        </w:rPr>
      </w:pPr>
      <w:r w:rsidRPr="008F7E6A">
        <w:rPr>
          <w:rFonts w:ascii="Century Schoolbook" w:hAnsi="Century Schoolbook" w:cs="Arial"/>
          <w:b/>
          <w:sz w:val="24"/>
          <w:szCs w:val="21"/>
          <w:u w:val="single"/>
          <w:shd w:val="clear" w:color="auto" w:fill="FFFFFF"/>
        </w:rPr>
        <w:instrText>https://books.google.co.in/books?id=2buEDwAAQBAJ</w:instrText>
      </w:r>
    </w:p>
    <w:p w:rsidR="008F7E6A" w:rsidRPr="008F7E6A" w:rsidRDefault="008F7E6A" w:rsidP="008F7E6A">
      <w:pPr>
        <w:spacing w:after="0"/>
        <w:rPr>
          <w:rStyle w:val="Hyperlink"/>
          <w:rFonts w:ascii="Century Schoolbook" w:hAnsi="Century Schoolbook" w:cs="Arial"/>
          <w:b/>
          <w:color w:val="auto"/>
          <w:shd w:val="clear" w:color="auto" w:fill="FFFFFF"/>
        </w:rPr>
      </w:pPr>
      <w:r w:rsidRPr="008F7E6A">
        <w:rPr>
          <w:rFonts w:ascii="Century Schoolbook" w:hAnsi="Century Schoolbook" w:cs="Arial"/>
          <w:b/>
          <w:u w:val="single"/>
          <w:shd w:val="clear" w:color="auto" w:fill="FFFFFF"/>
        </w:rPr>
        <w:instrText xml:space="preserve">" </w:instrText>
      </w:r>
      <w:r w:rsidR="004D1A03" w:rsidRPr="004D1A03">
        <w:rPr>
          <w:rFonts w:ascii="Century Schoolbook" w:hAnsi="Century Schoolbook" w:cs="Arial"/>
          <w:b/>
          <w:u w:val="single"/>
          <w:shd w:val="clear" w:color="auto" w:fill="FFFFFF"/>
        </w:rPr>
        <w:fldChar w:fldCharType="separate"/>
      </w:r>
    </w:p>
    <w:p w:rsidR="008F7E6A" w:rsidRPr="008F7E6A" w:rsidRDefault="008F7E6A" w:rsidP="008F7E6A">
      <w:pPr>
        <w:spacing w:after="0"/>
        <w:rPr>
          <w:rStyle w:val="Hyperlink"/>
          <w:rFonts w:ascii="Century Schoolbook" w:hAnsi="Century Schoolbook"/>
          <w:color w:val="auto"/>
          <w:sz w:val="28"/>
        </w:rPr>
      </w:pPr>
      <w:r w:rsidRPr="008F7E6A">
        <w:rPr>
          <w:rStyle w:val="Hyperlink"/>
          <w:rFonts w:ascii="Century Schoolbook" w:hAnsi="Century Schoolbook" w:cs="Arial"/>
          <w:color w:val="auto"/>
          <w:sz w:val="24"/>
          <w:szCs w:val="21"/>
          <w:shd w:val="clear" w:color="auto" w:fill="FFFFFF"/>
        </w:rPr>
        <w:t>https://books.google.co.in/books?id=2buEDwAAQBAJ</w:t>
      </w:r>
    </w:p>
    <w:p w:rsidR="008F7E6A" w:rsidRPr="008F7E6A" w:rsidRDefault="004D1A03" w:rsidP="008F7E6A">
      <w:pPr>
        <w:spacing w:after="0" w:line="240" w:lineRule="auto"/>
        <w:rPr>
          <w:rFonts w:ascii="Century Schoolbook" w:hAnsi="Century Schoolbook"/>
          <w:sz w:val="28"/>
          <w:u w:val="single"/>
        </w:rPr>
      </w:pPr>
      <w:r w:rsidRPr="008F7E6A">
        <w:rPr>
          <w:rFonts w:ascii="Century Schoolbook" w:hAnsi="Century Schoolbook" w:cs="Arial"/>
          <w:u w:val="single"/>
          <w:shd w:val="clear" w:color="auto" w:fill="FFFFFF"/>
        </w:rPr>
        <w:fldChar w:fldCharType="end"/>
      </w:r>
      <w:r w:rsidR="008F7E6A" w:rsidRPr="008F7E6A">
        <w:rPr>
          <w:rFonts w:ascii="Century Schoolbook" w:hAnsi="Century Schoolbook" w:cs="Arial"/>
          <w:sz w:val="24"/>
          <w:szCs w:val="21"/>
          <w:u w:val="single"/>
          <w:shd w:val="clear" w:color="auto" w:fill="FFFFFF"/>
        </w:rPr>
        <w:t>http://www.bookscamel.com/preorders/industrialrelations/</w:t>
      </w:r>
      <w:r w:rsidR="008F7E6A" w:rsidRPr="008F7E6A">
        <w:rPr>
          <w:rFonts w:ascii="Century Schoolbook" w:hAnsi="Century Schoolbook"/>
          <w:sz w:val="28"/>
          <w:u w:val="single"/>
        </w:rPr>
        <w:t xml:space="preserve"> </w:t>
      </w:r>
    </w:p>
    <w:p w:rsidR="008F7E6A" w:rsidRPr="008F7E6A" w:rsidRDefault="008F7E6A" w:rsidP="008F7E6A">
      <w:pPr>
        <w:spacing w:after="0"/>
        <w:rPr>
          <w:rFonts w:ascii="Century Schoolbook" w:hAnsi="Century Schoolbook"/>
        </w:rPr>
      </w:pPr>
    </w:p>
    <w:p w:rsidR="008F7E6A" w:rsidRPr="00D620C1" w:rsidRDefault="008F7E6A" w:rsidP="008F7E6A">
      <w:pPr>
        <w:spacing w:after="0"/>
        <w:rPr>
          <w:rFonts w:ascii="Book Antiqua" w:hAnsi="Book Antiqua"/>
          <w:b/>
        </w:rPr>
      </w:pPr>
      <w:r w:rsidRPr="00D620C1">
        <w:rPr>
          <w:rFonts w:ascii="Book Antiqua" w:hAnsi="Book Antiqua"/>
          <w:b/>
        </w:rPr>
        <w:t>SYNOPSIS</w:t>
      </w:r>
    </w:p>
    <w:p w:rsidR="008F7E6A" w:rsidRPr="00D620C1" w:rsidRDefault="008F7E6A" w:rsidP="008F7E6A">
      <w:pPr>
        <w:rPr>
          <w:rFonts w:ascii="Book Antiqua" w:hAnsi="Book Antiqua"/>
        </w:rPr>
      </w:pPr>
      <w:r w:rsidRPr="00D620C1">
        <w:rPr>
          <w:rFonts w:ascii="Book Antiqua" w:hAnsi="Book Antiqua"/>
        </w:rPr>
        <w:t xml:space="preserve">This book is about industrial relations in post-liberalized India. It approaches the subject from that the key actors - employees and managers.  The initial chapters introduce the subject of industrial relations, the role of </w:t>
      </w:r>
      <w:r w:rsidR="00DE73B0">
        <w:rPr>
          <w:rFonts w:ascii="Book Antiqua" w:hAnsi="Book Antiqua"/>
        </w:rPr>
        <w:t xml:space="preserve">the </w:t>
      </w:r>
      <w:r w:rsidRPr="00D620C1">
        <w:rPr>
          <w:rFonts w:ascii="Book Antiqua" w:hAnsi="Book Antiqua"/>
        </w:rPr>
        <w:t xml:space="preserve">government in influencing workers and establishments, and the laws that deal with recruitment and selection processes. </w:t>
      </w:r>
    </w:p>
    <w:p w:rsidR="008F7E6A" w:rsidRPr="00D620C1" w:rsidRDefault="008F7E6A" w:rsidP="008F7E6A">
      <w:pPr>
        <w:rPr>
          <w:rFonts w:ascii="Book Antiqua" w:hAnsi="Book Antiqua"/>
        </w:rPr>
      </w:pPr>
      <w:r w:rsidRPr="00D620C1">
        <w:rPr>
          <w:rFonts w:ascii="Book Antiqua" w:hAnsi="Book Antiqua"/>
        </w:rPr>
        <w:t xml:space="preserve">This initial section is called ‘Getting to work’ as the subject revolves around work. The next section is called ‘Getting ahead’ and it covers, from a legal standpoint, the </w:t>
      </w:r>
      <w:proofErr w:type="spellStart"/>
      <w:r w:rsidRPr="00D620C1">
        <w:rPr>
          <w:rFonts w:ascii="Book Antiqua" w:hAnsi="Book Antiqua"/>
        </w:rPr>
        <w:t>behaviours</w:t>
      </w:r>
      <w:proofErr w:type="spellEnd"/>
      <w:r w:rsidRPr="00D620C1">
        <w:rPr>
          <w:rFonts w:ascii="Book Antiqua" w:hAnsi="Book Antiqua"/>
        </w:rPr>
        <w:t xml:space="preserve"> expected of employees and the obligations and duties of employers. In effect, it explains what the worker should do to progress and what he or she can expect from the company. </w:t>
      </w:r>
    </w:p>
    <w:p w:rsidR="008F7E6A" w:rsidRPr="00D620C1" w:rsidRDefault="008F7E6A" w:rsidP="008F7E6A">
      <w:pPr>
        <w:rPr>
          <w:rFonts w:ascii="Book Antiqua" w:hAnsi="Book Antiqua"/>
        </w:rPr>
      </w:pPr>
      <w:r w:rsidRPr="00D620C1">
        <w:rPr>
          <w:rFonts w:ascii="Book Antiqua" w:hAnsi="Book Antiqua"/>
        </w:rPr>
        <w:t xml:space="preserve">The final section is about ‘Staying ahead’ and reviews the role of state governments, central government, and international organizations and bodies. A couple of case scenarios are presented. These explain how the </w:t>
      </w:r>
      <w:proofErr w:type="spellStart"/>
      <w:r w:rsidRPr="00D620C1">
        <w:rPr>
          <w:rFonts w:ascii="Book Antiqua" w:hAnsi="Book Antiqua"/>
        </w:rPr>
        <w:t>labour</w:t>
      </w:r>
      <w:proofErr w:type="spellEnd"/>
      <w:r w:rsidRPr="00D620C1">
        <w:rPr>
          <w:rFonts w:ascii="Book Antiqua" w:hAnsi="Book Antiqua"/>
        </w:rPr>
        <w:t xml:space="preserve"> laws apply to an individual business scenario or a particular instance or situation. </w:t>
      </w:r>
    </w:p>
    <w:p w:rsidR="008F7E6A" w:rsidRPr="00D620C1" w:rsidRDefault="008F7E6A" w:rsidP="008F7E6A">
      <w:pPr>
        <w:rPr>
          <w:rFonts w:ascii="Book Antiqua" w:hAnsi="Book Antiqua"/>
        </w:rPr>
      </w:pPr>
      <w:r w:rsidRPr="00D620C1">
        <w:rPr>
          <w:rFonts w:ascii="Book Antiqua" w:hAnsi="Book Antiqua"/>
        </w:rPr>
        <w:t xml:space="preserve">The appendices summarize 16 important </w:t>
      </w:r>
      <w:proofErr w:type="spellStart"/>
      <w:r w:rsidRPr="00D620C1">
        <w:rPr>
          <w:rFonts w:ascii="Book Antiqua" w:hAnsi="Book Antiqua"/>
        </w:rPr>
        <w:t>labour</w:t>
      </w:r>
      <w:proofErr w:type="spellEnd"/>
      <w:r w:rsidRPr="00D620C1">
        <w:rPr>
          <w:rFonts w:ascii="Book Antiqua" w:hAnsi="Book Antiqua"/>
        </w:rPr>
        <w:t xml:space="preserve"> laws in an easily readable format. Also, information related to the laws is presented in various ways to provide insights and perspectives. </w:t>
      </w:r>
    </w:p>
    <w:p w:rsidR="008F7E6A" w:rsidRPr="00D620C1" w:rsidRDefault="008F7E6A" w:rsidP="008F7E6A">
      <w:pPr>
        <w:spacing w:after="0"/>
        <w:rPr>
          <w:rFonts w:ascii="Book Antiqua" w:hAnsi="Book Antiqua"/>
          <w:b/>
        </w:rPr>
      </w:pPr>
      <w:r w:rsidRPr="00D620C1">
        <w:rPr>
          <w:rFonts w:ascii="Book Antiqua" w:hAnsi="Book Antiqua"/>
          <w:b/>
        </w:rPr>
        <w:t>ABOUT THE AUTHOR</w:t>
      </w:r>
    </w:p>
    <w:p w:rsidR="008F7E6A" w:rsidRPr="00D620C1" w:rsidRDefault="008F7E6A" w:rsidP="008F7E6A">
      <w:pPr>
        <w:rPr>
          <w:rFonts w:ascii="Century Schoolbook" w:hAnsi="Century Schoolbook"/>
        </w:rPr>
      </w:pPr>
      <w:proofErr w:type="spellStart"/>
      <w:r w:rsidRPr="00D620C1">
        <w:rPr>
          <w:rFonts w:ascii="Book Antiqua" w:hAnsi="Book Antiqua"/>
        </w:rPr>
        <w:t>Srikanth</w:t>
      </w:r>
      <w:proofErr w:type="spellEnd"/>
      <w:r w:rsidRPr="00D620C1">
        <w:rPr>
          <w:rFonts w:ascii="Book Antiqua" w:hAnsi="Book Antiqua"/>
        </w:rPr>
        <w:t xml:space="preserve"> </w:t>
      </w:r>
      <w:proofErr w:type="spellStart"/>
      <w:r w:rsidRPr="00D620C1">
        <w:rPr>
          <w:rFonts w:ascii="Book Antiqua" w:hAnsi="Book Antiqua"/>
        </w:rPr>
        <w:t>Goparaju</w:t>
      </w:r>
      <w:proofErr w:type="spellEnd"/>
      <w:r w:rsidRPr="00D620C1">
        <w:rPr>
          <w:rFonts w:ascii="Book Antiqua" w:hAnsi="Book Antiqua"/>
        </w:rPr>
        <w:t xml:space="preserve"> is a management scholar living in Hyderabad, India. He studied from India’s top technology and management institutes and has worked abroad and within India in various companies and institutions. His research interests are in the areas of Management of Organizations, Human Resources, and Social and Economic Development.</w:t>
      </w:r>
    </w:p>
    <w:sectPr w:rsidR="008F7E6A" w:rsidRPr="00D620C1" w:rsidSect="00D620C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8F7E6A"/>
    <w:rsid w:val="000D2BA0"/>
    <w:rsid w:val="004D1A03"/>
    <w:rsid w:val="006F19F7"/>
    <w:rsid w:val="006F61B3"/>
    <w:rsid w:val="008321A0"/>
    <w:rsid w:val="008F7E6A"/>
    <w:rsid w:val="0090055E"/>
    <w:rsid w:val="009A59DA"/>
    <w:rsid w:val="00A828A7"/>
    <w:rsid w:val="00A87D2C"/>
    <w:rsid w:val="00B634B7"/>
    <w:rsid w:val="00D620C1"/>
    <w:rsid w:val="00DE73B0"/>
    <w:rsid w:val="00E859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7E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7E6A"/>
    <w:rPr>
      <w:color w:val="0000FF" w:themeColor="hyperlink"/>
      <w:u w:val="single"/>
    </w:rPr>
  </w:style>
  <w:style w:type="table" w:styleId="TableGrid">
    <w:name w:val="Table Grid"/>
    <w:basedOn w:val="TableNormal"/>
    <w:uiPriority w:val="59"/>
    <w:rsid w:val="008F7E6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ookscamel.com" TargetMode="External"/><Relationship Id="rId5" Type="http://schemas.openxmlformats.org/officeDocument/2006/relationships/hyperlink" Target="http://www.books.google.com" TargetMode="External"/><Relationship Id="rId4" Type="http://schemas.openxmlformats.org/officeDocument/2006/relationships/hyperlink" Target="mailto:srikanthgoparaju@educreation.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335</Words>
  <Characters>1910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cp:lastPrinted>2019-01-25T08:38:00Z</cp:lastPrinted>
  <dcterms:created xsi:type="dcterms:W3CDTF">2019-02-08T11:21:00Z</dcterms:created>
  <dcterms:modified xsi:type="dcterms:W3CDTF">2019-02-09T15:58:00Z</dcterms:modified>
</cp:coreProperties>
</file>