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44A4" w:rsidRPr="00CC464A" w:rsidRDefault="00CC464A" w:rsidP="000444A4">
      <w:pPr>
        <w:spacing w:after="0" w:line="240" w:lineRule="auto"/>
        <w:rPr>
          <w:rFonts w:ascii="Verdana" w:eastAsia="Times New Roman" w:hAnsi="Verdana" w:cs="Times New Roman"/>
          <w:bCs/>
          <w:color w:val="333333"/>
          <w:sz w:val="15"/>
          <w:szCs w:val="15"/>
          <w:shd w:val="clear" w:color="auto" w:fill="FFFFFF"/>
        </w:rPr>
      </w:pPr>
      <w:r w:rsidRPr="00CC464A">
        <w:rPr>
          <w:rFonts w:ascii="Verdana" w:eastAsia="Times New Roman" w:hAnsi="Verdana" w:cs="Times New Roman"/>
          <w:bCs/>
          <w:color w:val="333333"/>
          <w:sz w:val="15"/>
          <w:szCs w:val="15"/>
          <w:shd w:val="clear" w:color="auto" w:fill="FFFFFF"/>
        </w:rPr>
        <w:t xml:space="preserve">Look Up </w:t>
      </w:r>
      <w:r w:rsidR="000444A4" w:rsidRPr="00CC464A">
        <w:rPr>
          <w:rFonts w:ascii="Verdana" w:eastAsia="Times New Roman" w:hAnsi="Verdana" w:cs="Times New Roman"/>
          <w:bCs/>
          <w:color w:val="333333"/>
          <w:sz w:val="15"/>
          <w:szCs w:val="15"/>
          <w:shd w:val="clear" w:color="auto" w:fill="FFFFFF"/>
        </w:rPr>
        <w:t>Drunk Driving Records</w:t>
      </w:r>
    </w:p>
    <w:p w:rsidR="000444A4" w:rsidRPr="000444A4" w:rsidRDefault="000444A4" w:rsidP="000444A4">
      <w:pPr>
        <w:spacing w:after="0" w:line="240" w:lineRule="auto"/>
        <w:rPr>
          <w:rFonts w:ascii="Times New Roman" w:eastAsia="Times New Roman" w:hAnsi="Times New Roman" w:cs="Times New Roman"/>
          <w:sz w:val="24"/>
          <w:szCs w:val="24"/>
        </w:rPr>
      </w:pPr>
    </w:p>
    <w:p w:rsidR="00CC464A" w:rsidRDefault="000444A4" w:rsidP="000444A4">
      <w:pPr>
        <w:shd w:val="clear" w:color="auto" w:fill="FFFFFF"/>
        <w:spacing w:after="0" w:line="210" w:lineRule="atLeast"/>
        <w:rPr>
          <w:rFonts w:ascii="Verdana" w:eastAsia="Times New Roman" w:hAnsi="Verdana" w:cs="Times New Roman"/>
          <w:color w:val="333333"/>
          <w:sz w:val="15"/>
          <w:szCs w:val="15"/>
        </w:rPr>
      </w:pPr>
      <w:r w:rsidRPr="000444A4">
        <w:rPr>
          <w:rFonts w:ascii="Verdana" w:eastAsia="Times New Roman" w:hAnsi="Verdana" w:cs="Times New Roman"/>
          <w:color w:val="333333"/>
          <w:sz w:val="15"/>
          <w:szCs w:val="15"/>
        </w:rPr>
        <w:t xml:space="preserve">There are many types of court records, one being </w:t>
      </w:r>
      <w:r w:rsidR="00CC464A">
        <w:rPr>
          <w:rFonts w:ascii="Verdana" w:eastAsia="Times New Roman" w:hAnsi="Verdana" w:cs="Times New Roman"/>
          <w:color w:val="333333"/>
          <w:sz w:val="15"/>
          <w:szCs w:val="15"/>
        </w:rPr>
        <w:t>drunk driving</w:t>
      </w:r>
      <w:r w:rsidRPr="000444A4">
        <w:rPr>
          <w:rFonts w:ascii="Verdana" w:eastAsia="Times New Roman" w:hAnsi="Verdana" w:cs="Times New Roman"/>
          <w:color w:val="333333"/>
          <w:sz w:val="15"/>
          <w:szCs w:val="15"/>
        </w:rPr>
        <w:t xml:space="preserve"> records relating to driving</w:t>
      </w:r>
      <w:r w:rsidR="00CC464A">
        <w:rPr>
          <w:rFonts w:ascii="Verdana" w:eastAsia="Times New Roman" w:hAnsi="Verdana" w:cs="Times New Roman"/>
          <w:color w:val="333333"/>
          <w:sz w:val="15"/>
          <w:szCs w:val="15"/>
        </w:rPr>
        <w:t xml:space="preserve"> while under the influence. Drunk driving records </w:t>
      </w:r>
      <w:proofErr w:type="gramStart"/>
      <w:r w:rsidR="00CC464A">
        <w:rPr>
          <w:rFonts w:ascii="Verdana" w:eastAsia="Times New Roman" w:hAnsi="Verdana" w:cs="Times New Roman"/>
          <w:color w:val="333333"/>
          <w:sz w:val="15"/>
          <w:szCs w:val="15"/>
        </w:rPr>
        <w:t>( aka</w:t>
      </w:r>
      <w:proofErr w:type="gramEnd"/>
      <w:r w:rsidR="00CC464A">
        <w:rPr>
          <w:rFonts w:ascii="Verdana" w:eastAsia="Times New Roman" w:hAnsi="Verdana" w:cs="Times New Roman"/>
          <w:color w:val="333333"/>
          <w:sz w:val="15"/>
          <w:szCs w:val="15"/>
        </w:rPr>
        <w:t xml:space="preserve">. DUI / </w:t>
      </w:r>
      <w:proofErr w:type="gramStart"/>
      <w:r w:rsidR="00CC464A">
        <w:rPr>
          <w:rFonts w:ascii="Verdana" w:eastAsia="Times New Roman" w:hAnsi="Verdana" w:cs="Times New Roman"/>
          <w:color w:val="333333"/>
          <w:sz w:val="15"/>
          <w:szCs w:val="15"/>
        </w:rPr>
        <w:t>DWI )</w:t>
      </w:r>
      <w:proofErr w:type="gramEnd"/>
      <w:r w:rsidRPr="000444A4">
        <w:rPr>
          <w:rFonts w:ascii="Verdana" w:eastAsia="Times New Roman" w:hAnsi="Verdana" w:cs="Times New Roman"/>
          <w:color w:val="333333"/>
          <w:sz w:val="15"/>
          <w:szCs w:val="15"/>
        </w:rPr>
        <w:t xml:space="preserve"> may include such documents as court proceedings, </w:t>
      </w:r>
      <w:r w:rsidR="00CC464A">
        <w:rPr>
          <w:rFonts w:ascii="Verdana" w:eastAsia="Times New Roman" w:hAnsi="Verdana" w:cs="Times New Roman"/>
          <w:color w:val="333333"/>
          <w:sz w:val="15"/>
          <w:szCs w:val="15"/>
        </w:rPr>
        <w:t xml:space="preserve">police reports, accident </w:t>
      </w:r>
      <w:r w:rsidRPr="000444A4">
        <w:rPr>
          <w:rFonts w:ascii="Verdana" w:eastAsia="Times New Roman" w:hAnsi="Verdana" w:cs="Times New Roman"/>
          <w:color w:val="333333"/>
          <w:sz w:val="15"/>
          <w:szCs w:val="15"/>
        </w:rPr>
        <w:t xml:space="preserve">incidents and transcripts taken during </w:t>
      </w:r>
      <w:proofErr w:type="spellStart"/>
      <w:r w:rsidRPr="000444A4">
        <w:rPr>
          <w:rFonts w:ascii="Verdana" w:eastAsia="Times New Roman" w:hAnsi="Verdana" w:cs="Times New Roman"/>
          <w:color w:val="333333"/>
          <w:sz w:val="15"/>
          <w:szCs w:val="15"/>
        </w:rPr>
        <w:t>hearings.These</w:t>
      </w:r>
      <w:proofErr w:type="spellEnd"/>
      <w:r w:rsidRPr="000444A4">
        <w:rPr>
          <w:rFonts w:ascii="Verdana" w:eastAsia="Times New Roman" w:hAnsi="Verdana" w:cs="Times New Roman"/>
          <w:color w:val="333333"/>
          <w:sz w:val="15"/>
          <w:szCs w:val="15"/>
        </w:rPr>
        <w:t xml:space="preserve"> records are </w:t>
      </w:r>
      <w:r w:rsidR="00CC464A">
        <w:rPr>
          <w:rFonts w:ascii="Verdana" w:eastAsia="Times New Roman" w:hAnsi="Verdana" w:cs="Times New Roman"/>
          <w:color w:val="333333"/>
          <w:sz w:val="15"/>
          <w:szCs w:val="15"/>
        </w:rPr>
        <w:t>generally open to public access after the court makes a ruling on the case.</w:t>
      </w:r>
      <w:r w:rsidRPr="000444A4">
        <w:rPr>
          <w:rFonts w:ascii="Verdana" w:eastAsia="Times New Roman" w:hAnsi="Verdana" w:cs="Times New Roman"/>
          <w:color w:val="333333"/>
          <w:sz w:val="15"/>
          <w:szCs w:val="15"/>
        </w:rPr>
        <w:br/>
      </w:r>
    </w:p>
    <w:p w:rsidR="00CC464A" w:rsidRDefault="00CC464A" w:rsidP="000444A4">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 xml:space="preserve">What is in Drunk Driving </w:t>
      </w:r>
      <w:proofErr w:type="gramStart"/>
      <w:r>
        <w:rPr>
          <w:rFonts w:ascii="Verdana" w:eastAsia="Times New Roman" w:hAnsi="Verdana" w:cs="Times New Roman"/>
          <w:color w:val="333333"/>
          <w:sz w:val="15"/>
          <w:szCs w:val="15"/>
        </w:rPr>
        <w:t>Records</w:t>
      </w:r>
      <w:proofErr w:type="gramEnd"/>
    </w:p>
    <w:p w:rsidR="00E84373" w:rsidRDefault="00CC464A" w:rsidP="000444A4">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br/>
        <w:t>Contained in drunk driving</w:t>
      </w:r>
      <w:r w:rsidR="000444A4" w:rsidRPr="000444A4">
        <w:rPr>
          <w:rFonts w:ascii="Verdana" w:eastAsia="Times New Roman" w:hAnsi="Verdana" w:cs="Times New Roman"/>
          <w:color w:val="333333"/>
          <w:sz w:val="15"/>
          <w:szCs w:val="15"/>
        </w:rPr>
        <w:t xml:space="preserve"> records are many details that could potentially affect a convicted person in a negative way. Driving while intoxicated above the national legal limit for blood alcohol level of .08 is a criminal offense. The same rules apply even if an intoxicated driver is in the car is parked. In addition, having an open container of alcohol in the car is also a criminal offense.</w:t>
      </w:r>
      <w:r w:rsidR="00E84373">
        <w:rPr>
          <w:rFonts w:ascii="Verdana" w:eastAsia="Times New Roman" w:hAnsi="Verdana" w:cs="Times New Roman"/>
          <w:color w:val="333333"/>
          <w:sz w:val="15"/>
          <w:szCs w:val="15"/>
        </w:rPr>
        <w:t xml:space="preserve"> </w:t>
      </w:r>
      <w:r w:rsidR="000444A4" w:rsidRPr="000444A4">
        <w:rPr>
          <w:rFonts w:ascii="Verdana" w:eastAsia="Times New Roman" w:hAnsi="Verdana" w:cs="Times New Roman"/>
          <w:color w:val="333333"/>
          <w:sz w:val="15"/>
          <w:szCs w:val="15"/>
        </w:rPr>
        <w:t xml:space="preserve">Other tests like </w:t>
      </w:r>
      <w:r w:rsidR="00E84373">
        <w:rPr>
          <w:rFonts w:ascii="Verdana" w:eastAsia="Times New Roman" w:hAnsi="Verdana" w:cs="Times New Roman"/>
          <w:color w:val="333333"/>
          <w:sz w:val="15"/>
          <w:szCs w:val="15"/>
        </w:rPr>
        <w:t xml:space="preserve">a breathalyzer, </w:t>
      </w:r>
      <w:r w:rsidR="000444A4" w:rsidRPr="000444A4">
        <w:rPr>
          <w:rFonts w:ascii="Verdana" w:eastAsia="Times New Roman" w:hAnsi="Verdana" w:cs="Times New Roman"/>
          <w:color w:val="333333"/>
          <w:sz w:val="15"/>
          <w:szCs w:val="15"/>
        </w:rPr>
        <w:t>walking a straight line</w:t>
      </w:r>
      <w:r w:rsidR="00E84373">
        <w:rPr>
          <w:rFonts w:ascii="Verdana" w:eastAsia="Times New Roman" w:hAnsi="Verdana" w:cs="Times New Roman"/>
          <w:color w:val="333333"/>
          <w:sz w:val="15"/>
          <w:szCs w:val="15"/>
        </w:rPr>
        <w:t xml:space="preserve"> and other sobriety tests</w:t>
      </w:r>
      <w:r w:rsidR="000444A4" w:rsidRPr="000444A4">
        <w:rPr>
          <w:rFonts w:ascii="Verdana" w:eastAsia="Times New Roman" w:hAnsi="Verdana" w:cs="Times New Roman"/>
          <w:color w:val="333333"/>
          <w:sz w:val="15"/>
          <w:szCs w:val="15"/>
        </w:rPr>
        <w:t xml:space="preserve"> are used by officers to </w:t>
      </w:r>
      <w:r w:rsidR="00E84373">
        <w:rPr>
          <w:rFonts w:ascii="Verdana" w:eastAsia="Times New Roman" w:hAnsi="Verdana" w:cs="Times New Roman"/>
          <w:color w:val="333333"/>
          <w:sz w:val="15"/>
          <w:szCs w:val="15"/>
        </w:rPr>
        <w:t>determine intoxication on the spot. If a sobriety test is refused then the police officer may detain the person in question and require a blood or urine test once they are processed.</w:t>
      </w:r>
      <w:r w:rsidR="000444A4" w:rsidRPr="000444A4">
        <w:rPr>
          <w:rFonts w:ascii="Verdana" w:eastAsia="Times New Roman" w:hAnsi="Verdana" w:cs="Times New Roman"/>
          <w:color w:val="333333"/>
          <w:sz w:val="15"/>
          <w:szCs w:val="15"/>
        </w:rPr>
        <w:br/>
      </w:r>
      <w:r w:rsidR="000444A4" w:rsidRPr="000444A4">
        <w:rPr>
          <w:rFonts w:ascii="Verdana" w:eastAsia="Times New Roman" w:hAnsi="Verdana" w:cs="Times New Roman"/>
          <w:color w:val="333333"/>
          <w:sz w:val="15"/>
          <w:szCs w:val="15"/>
        </w:rPr>
        <w:br/>
        <w:t>In some states the penalties are greater for those who have blood alcohol levels that are considerably above the prescribed limit. Likewise, those with BAC below the limit may get lowered penalties if other evidence shows they are driving intoxicated. The majority of states have policies that don't allow a low BAC limit for drivers under 21. Court records showing such facts on a young person's record is not a good start for them.</w:t>
      </w:r>
    </w:p>
    <w:p w:rsidR="00E84373" w:rsidRDefault="00E84373" w:rsidP="000444A4">
      <w:pPr>
        <w:shd w:val="clear" w:color="auto" w:fill="FFFFFF"/>
        <w:spacing w:after="0" w:line="210" w:lineRule="atLeast"/>
        <w:rPr>
          <w:rFonts w:ascii="Verdana" w:eastAsia="Times New Roman" w:hAnsi="Verdana" w:cs="Times New Roman"/>
          <w:color w:val="333333"/>
          <w:sz w:val="15"/>
          <w:szCs w:val="15"/>
        </w:rPr>
      </w:pPr>
    </w:p>
    <w:p w:rsidR="00D232C3" w:rsidRDefault="00E84373" w:rsidP="000444A4">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Drunk Driving Records Are Criminal Records</w:t>
      </w:r>
      <w:r w:rsidR="000444A4" w:rsidRPr="000444A4">
        <w:rPr>
          <w:rFonts w:ascii="Verdana" w:eastAsia="Times New Roman" w:hAnsi="Verdana" w:cs="Times New Roman"/>
          <w:color w:val="333333"/>
          <w:sz w:val="15"/>
          <w:szCs w:val="15"/>
        </w:rPr>
        <w:br/>
      </w:r>
      <w:r w:rsidR="000444A4" w:rsidRPr="000444A4">
        <w:rPr>
          <w:rFonts w:ascii="Verdana" w:eastAsia="Times New Roman" w:hAnsi="Verdana" w:cs="Times New Roman"/>
          <w:color w:val="333333"/>
          <w:sz w:val="15"/>
          <w:szCs w:val="15"/>
        </w:rPr>
        <w:br/>
      </w:r>
      <w:r>
        <w:rPr>
          <w:rFonts w:ascii="Verdana" w:eastAsia="Times New Roman" w:hAnsi="Verdana" w:cs="Times New Roman"/>
          <w:color w:val="333333"/>
          <w:sz w:val="15"/>
          <w:szCs w:val="15"/>
        </w:rPr>
        <w:t xml:space="preserve"> Drunk</w:t>
      </w:r>
      <w:r w:rsidR="000444A4" w:rsidRPr="000444A4">
        <w:rPr>
          <w:rFonts w:ascii="Verdana" w:eastAsia="Times New Roman" w:hAnsi="Verdana" w:cs="Times New Roman"/>
          <w:color w:val="333333"/>
          <w:sz w:val="15"/>
          <w:szCs w:val="15"/>
        </w:rPr>
        <w:t xml:space="preserve"> driving records are </w:t>
      </w:r>
      <w:r>
        <w:rPr>
          <w:rFonts w:ascii="Verdana" w:eastAsia="Times New Roman" w:hAnsi="Verdana" w:cs="Times New Roman"/>
          <w:color w:val="333333"/>
          <w:sz w:val="15"/>
          <w:szCs w:val="15"/>
        </w:rPr>
        <w:t>registered as</w:t>
      </w:r>
      <w:r w:rsidR="000444A4" w:rsidRPr="000444A4">
        <w:rPr>
          <w:rFonts w:ascii="Verdana" w:eastAsia="Times New Roman" w:hAnsi="Verdana" w:cs="Times New Roman"/>
          <w:color w:val="333333"/>
          <w:sz w:val="15"/>
          <w:szCs w:val="15"/>
        </w:rPr>
        <w:t xml:space="preserve"> criminal records. These records </w:t>
      </w:r>
      <w:r>
        <w:rPr>
          <w:rFonts w:ascii="Verdana" w:eastAsia="Times New Roman" w:hAnsi="Verdana" w:cs="Times New Roman"/>
          <w:color w:val="333333"/>
          <w:sz w:val="15"/>
          <w:szCs w:val="15"/>
        </w:rPr>
        <w:t xml:space="preserve">are public domain and </w:t>
      </w:r>
      <w:r w:rsidR="000444A4" w:rsidRPr="000444A4">
        <w:rPr>
          <w:rFonts w:ascii="Verdana" w:eastAsia="Times New Roman" w:hAnsi="Verdana" w:cs="Times New Roman"/>
          <w:color w:val="333333"/>
          <w:sz w:val="15"/>
          <w:szCs w:val="15"/>
        </w:rPr>
        <w:t xml:space="preserve">can be accessed by the </w:t>
      </w:r>
      <w:r>
        <w:rPr>
          <w:rFonts w:ascii="Verdana" w:eastAsia="Times New Roman" w:hAnsi="Verdana" w:cs="Times New Roman"/>
          <w:color w:val="333333"/>
          <w:sz w:val="15"/>
          <w:szCs w:val="15"/>
        </w:rPr>
        <w:t xml:space="preserve">general </w:t>
      </w:r>
      <w:r w:rsidR="000444A4" w:rsidRPr="000444A4">
        <w:rPr>
          <w:rFonts w:ascii="Verdana" w:eastAsia="Times New Roman" w:hAnsi="Verdana" w:cs="Times New Roman"/>
          <w:color w:val="333333"/>
          <w:sz w:val="15"/>
          <w:szCs w:val="15"/>
        </w:rPr>
        <w:t>public.</w:t>
      </w:r>
      <w:r>
        <w:rPr>
          <w:rFonts w:ascii="Verdana" w:eastAsia="Times New Roman" w:hAnsi="Verdana" w:cs="Times New Roman"/>
          <w:color w:val="333333"/>
          <w:sz w:val="15"/>
          <w:szCs w:val="15"/>
        </w:rPr>
        <w:t xml:space="preserve"> </w:t>
      </w:r>
      <w:r w:rsidR="000444A4" w:rsidRPr="000444A4">
        <w:rPr>
          <w:rFonts w:ascii="Verdana" w:eastAsia="Times New Roman" w:hAnsi="Verdana" w:cs="Times New Roman"/>
          <w:color w:val="333333"/>
          <w:sz w:val="15"/>
          <w:szCs w:val="15"/>
        </w:rPr>
        <w:t xml:space="preserve">When </w:t>
      </w:r>
      <w:r>
        <w:rPr>
          <w:rFonts w:ascii="Verdana" w:eastAsia="Times New Roman" w:hAnsi="Verdana" w:cs="Times New Roman"/>
          <w:color w:val="333333"/>
          <w:sz w:val="15"/>
          <w:szCs w:val="15"/>
        </w:rPr>
        <w:t>someone is</w:t>
      </w:r>
      <w:r w:rsidR="000444A4" w:rsidRPr="000444A4">
        <w:rPr>
          <w:rFonts w:ascii="Verdana" w:eastAsia="Times New Roman" w:hAnsi="Verdana" w:cs="Times New Roman"/>
          <w:color w:val="333333"/>
          <w:sz w:val="15"/>
          <w:szCs w:val="15"/>
        </w:rPr>
        <w:t xml:space="preserve"> arrested by an officer, he will take your license, fill out the necessary forms for license suspension or revocation, and forward this information to the DMV. </w:t>
      </w:r>
      <w:r w:rsidR="00D232C3">
        <w:rPr>
          <w:rFonts w:ascii="Verdana" w:eastAsia="Times New Roman" w:hAnsi="Verdana" w:cs="Times New Roman"/>
          <w:color w:val="333333"/>
          <w:sz w:val="15"/>
          <w:szCs w:val="15"/>
        </w:rPr>
        <w:t>Most of the time the DMV will suspend or revoke your license.</w:t>
      </w:r>
      <w:r w:rsidR="000444A4" w:rsidRPr="000444A4">
        <w:rPr>
          <w:rFonts w:ascii="Verdana" w:eastAsia="Times New Roman" w:hAnsi="Verdana" w:cs="Times New Roman"/>
          <w:color w:val="333333"/>
          <w:sz w:val="15"/>
          <w:szCs w:val="15"/>
        </w:rPr>
        <w:br/>
      </w:r>
    </w:p>
    <w:p w:rsidR="00D232C3" w:rsidRDefault="00D232C3" w:rsidP="000444A4">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How Drunk Driving Records Can Affect You</w:t>
      </w:r>
    </w:p>
    <w:p w:rsidR="00D232C3" w:rsidRDefault="000444A4" w:rsidP="000444A4">
      <w:pPr>
        <w:shd w:val="clear" w:color="auto" w:fill="FFFFFF"/>
        <w:spacing w:after="0" w:line="210" w:lineRule="atLeast"/>
        <w:rPr>
          <w:rFonts w:ascii="Verdana" w:eastAsia="Times New Roman" w:hAnsi="Verdana" w:cs="Times New Roman"/>
          <w:color w:val="333333"/>
          <w:sz w:val="15"/>
          <w:szCs w:val="15"/>
        </w:rPr>
      </w:pPr>
      <w:r w:rsidRPr="000444A4">
        <w:rPr>
          <w:rFonts w:ascii="Verdana" w:eastAsia="Times New Roman" w:hAnsi="Verdana" w:cs="Times New Roman"/>
          <w:color w:val="333333"/>
          <w:sz w:val="15"/>
          <w:szCs w:val="15"/>
        </w:rPr>
        <w:br/>
        <w:t xml:space="preserve">There are a number of consequences that may occur with a </w:t>
      </w:r>
      <w:r w:rsidR="003834BF">
        <w:rPr>
          <w:rFonts w:ascii="Verdana" w:eastAsia="Times New Roman" w:hAnsi="Verdana" w:cs="Times New Roman"/>
          <w:color w:val="333333"/>
          <w:sz w:val="15"/>
          <w:szCs w:val="15"/>
        </w:rPr>
        <w:t xml:space="preserve">DUI and a </w:t>
      </w:r>
      <w:r w:rsidRPr="000444A4">
        <w:rPr>
          <w:rFonts w:ascii="Verdana" w:eastAsia="Times New Roman" w:hAnsi="Verdana" w:cs="Times New Roman"/>
          <w:color w:val="333333"/>
          <w:sz w:val="15"/>
          <w:szCs w:val="15"/>
        </w:rPr>
        <w:t xml:space="preserve">loss of </w:t>
      </w:r>
      <w:r w:rsidR="003834BF">
        <w:rPr>
          <w:rFonts w:ascii="Verdana" w:eastAsia="Times New Roman" w:hAnsi="Verdana" w:cs="Times New Roman"/>
          <w:color w:val="333333"/>
          <w:sz w:val="15"/>
          <w:szCs w:val="15"/>
        </w:rPr>
        <w:t xml:space="preserve">a driver’s </w:t>
      </w:r>
      <w:r w:rsidRPr="000444A4">
        <w:rPr>
          <w:rFonts w:ascii="Verdana" w:eastAsia="Times New Roman" w:hAnsi="Verdana" w:cs="Times New Roman"/>
          <w:color w:val="333333"/>
          <w:sz w:val="15"/>
          <w:szCs w:val="15"/>
        </w:rPr>
        <w:t>license.</w:t>
      </w:r>
      <w:r w:rsidR="00D232C3">
        <w:rPr>
          <w:rFonts w:ascii="Verdana" w:eastAsia="Times New Roman" w:hAnsi="Verdana" w:cs="Times New Roman"/>
          <w:color w:val="333333"/>
          <w:sz w:val="15"/>
          <w:szCs w:val="15"/>
        </w:rPr>
        <w:t xml:space="preserve"> </w:t>
      </w:r>
      <w:r w:rsidRPr="000444A4">
        <w:rPr>
          <w:rFonts w:ascii="Verdana" w:eastAsia="Times New Roman" w:hAnsi="Verdana" w:cs="Times New Roman"/>
          <w:color w:val="333333"/>
          <w:sz w:val="15"/>
          <w:szCs w:val="15"/>
        </w:rPr>
        <w:t>When you interview for a job, employers will do a background check. The majority of employers want a future employee to have a driving record without any DUI convictions. In addition, your insurance rate will increase or even cause a company to cancel your insurance with them. Sometimes when looking at child custody cases, courts may rule unfavorably. Even some loan and rental applications are denied because of DUI convictions.</w:t>
      </w:r>
    </w:p>
    <w:p w:rsidR="000444A4" w:rsidRDefault="000444A4" w:rsidP="000444A4">
      <w:pPr>
        <w:shd w:val="clear" w:color="auto" w:fill="FFFFFF"/>
        <w:spacing w:after="0" w:line="210" w:lineRule="atLeast"/>
        <w:rPr>
          <w:rFonts w:ascii="Verdana" w:eastAsia="Times New Roman" w:hAnsi="Verdana" w:cs="Times New Roman"/>
          <w:color w:val="333333"/>
          <w:sz w:val="15"/>
          <w:szCs w:val="15"/>
        </w:rPr>
      </w:pPr>
      <w:r w:rsidRPr="000444A4">
        <w:rPr>
          <w:rFonts w:ascii="Verdana" w:eastAsia="Times New Roman" w:hAnsi="Verdana" w:cs="Times New Roman"/>
          <w:color w:val="333333"/>
          <w:sz w:val="15"/>
          <w:szCs w:val="15"/>
        </w:rPr>
        <w:br/>
        <w:t>When an individual or a company wants to find the details of drunk driving records of someone,</w:t>
      </w:r>
      <w:r w:rsidR="00D613EE">
        <w:rPr>
          <w:rFonts w:ascii="Verdana" w:eastAsia="Times New Roman" w:hAnsi="Verdana" w:cs="Times New Roman"/>
          <w:color w:val="333333"/>
          <w:sz w:val="15"/>
          <w:szCs w:val="15"/>
        </w:rPr>
        <w:t xml:space="preserve"> </w:t>
      </w:r>
      <w:r w:rsidRPr="000444A4">
        <w:rPr>
          <w:rFonts w:ascii="Verdana" w:eastAsia="Times New Roman" w:hAnsi="Verdana" w:cs="Times New Roman"/>
          <w:color w:val="333333"/>
          <w:sz w:val="15"/>
          <w:szCs w:val="15"/>
        </w:rPr>
        <w:t xml:space="preserve">they can look on the internet or check with the local court system. You simply need to search for electronic copies of the records on </w:t>
      </w:r>
      <w:proofErr w:type="gramStart"/>
      <w:r w:rsidRPr="000444A4">
        <w:rPr>
          <w:rFonts w:ascii="Verdana" w:eastAsia="Times New Roman" w:hAnsi="Verdana" w:cs="Times New Roman"/>
          <w:color w:val="333333"/>
          <w:sz w:val="15"/>
          <w:szCs w:val="15"/>
        </w:rPr>
        <w:t>your the</w:t>
      </w:r>
      <w:proofErr w:type="gramEnd"/>
      <w:r w:rsidRPr="000444A4">
        <w:rPr>
          <w:rFonts w:ascii="Verdana" w:eastAsia="Times New Roman" w:hAnsi="Verdana" w:cs="Times New Roman"/>
          <w:color w:val="333333"/>
          <w:sz w:val="15"/>
          <w:szCs w:val="15"/>
        </w:rPr>
        <w:t xml:space="preserve"> website of your local court system. You can also go in person to your area's court system and ask for copies of the court records you need.</w:t>
      </w:r>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Additional Drunk Driving Record Resources</w:t>
      </w:r>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hyperlink r:id="rId4" w:history="1">
        <w:r w:rsidRPr="003834BF">
          <w:rPr>
            <w:rStyle w:val="Hyperlink"/>
            <w:rFonts w:ascii="Verdana" w:eastAsia="Times New Roman" w:hAnsi="Verdana" w:cs="Times New Roman"/>
            <w:sz w:val="15"/>
            <w:szCs w:val="15"/>
          </w:rPr>
          <w:t>Free Drunk Driving Records Search</w:t>
        </w:r>
      </w:hyperlink>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hyperlink r:id="rId5" w:history="1">
        <w:r w:rsidRPr="003834BF">
          <w:rPr>
            <w:rStyle w:val="Hyperlink"/>
            <w:rFonts w:ascii="Verdana" w:eastAsia="Times New Roman" w:hAnsi="Verdana" w:cs="Times New Roman"/>
            <w:sz w:val="15"/>
            <w:szCs w:val="15"/>
          </w:rPr>
          <w:t>Free DMV Finder</w:t>
        </w:r>
      </w:hyperlink>
      <w:r>
        <w:rPr>
          <w:rFonts w:ascii="Verdana" w:eastAsia="Times New Roman" w:hAnsi="Verdana" w:cs="Times New Roman"/>
          <w:color w:val="333333"/>
          <w:sz w:val="15"/>
          <w:szCs w:val="15"/>
        </w:rPr>
        <w:br/>
      </w:r>
      <w:hyperlink r:id="rId6" w:history="1">
        <w:r w:rsidRPr="003834BF">
          <w:rPr>
            <w:rStyle w:val="Hyperlink"/>
            <w:rFonts w:ascii="Verdana" w:eastAsia="Times New Roman" w:hAnsi="Verdana" w:cs="Times New Roman"/>
            <w:sz w:val="15"/>
            <w:szCs w:val="15"/>
          </w:rPr>
          <w:t>Free DMV Request Forms</w:t>
        </w:r>
      </w:hyperlink>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hyperlink r:id="rId7" w:history="1">
        <w:r w:rsidRPr="003834BF">
          <w:rPr>
            <w:rStyle w:val="Hyperlink"/>
            <w:rFonts w:ascii="Verdana" w:eastAsia="Times New Roman" w:hAnsi="Verdana" w:cs="Times New Roman"/>
            <w:sz w:val="15"/>
            <w:szCs w:val="15"/>
          </w:rPr>
          <w:t>Free Courthouse Finder</w:t>
        </w:r>
      </w:hyperlink>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hyperlink r:id="rId8" w:history="1">
        <w:r w:rsidRPr="003834BF">
          <w:rPr>
            <w:rStyle w:val="Hyperlink"/>
            <w:rFonts w:ascii="Verdana" w:eastAsia="Times New Roman" w:hAnsi="Verdana" w:cs="Times New Roman"/>
            <w:sz w:val="15"/>
            <w:szCs w:val="15"/>
          </w:rPr>
          <w:t>Drunk Driving Statistics</w:t>
        </w:r>
      </w:hyperlink>
      <w:bookmarkStart w:id="0" w:name="_GoBack"/>
      <w:bookmarkEnd w:id="0"/>
    </w:p>
    <w:p w:rsidR="003834BF" w:rsidRDefault="003834BF" w:rsidP="000444A4">
      <w:pPr>
        <w:shd w:val="clear" w:color="auto" w:fill="FFFFFF"/>
        <w:spacing w:after="0" w:line="210" w:lineRule="atLeast"/>
        <w:rPr>
          <w:rFonts w:ascii="Verdana" w:eastAsia="Times New Roman" w:hAnsi="Verdana" w:cs="Times New Roman"/>
          <w:color w:val="333333"/>
          <w:sz w:val="15"/>
          <w:szCs w:val="15"/>
        </w:rPr>
      </w:pPr>
      <w:hyperlink r:id="rId9" w:history="1">
        <w:r w:rsidRPr="003834BF">
          <w:rPr>
            <w:rStyle w:val="Hyperlink"/>
            <w:rFonts w:ascii="Verdana" w:eastAsia="Times New Roman" w:hAnsi="Verdana" w:cs="Times New Roman"/>
            <w:sz w:val="15"/>
            <w:szCs w:val="15"/>
          </w:rPr>
          <w:t>Motor Vehicle Safety</w:t>
        </w:r>
      </w:hyperlink>
    </w:p>
    <w:p w:rsidR="003834BF" w:rsidRPr="000444A4" w:rsidRDefault="003834BF" w:rsidP="000444A4">
      <w:pPr>
        <w:shd w:val="clear" w:color="auto" w:fill="FFFFFF"/>
        <w:spacing w:after="0" w:line="210" w:lineRule="atLeast"/>
        <w:rPr>
          <w:rFonts w:ascii="Verdana" w:eastAsia="Times New Roman" w:hAnsi="Verdana" w:cs="Times New Roman"/>
          <w:color w:val="333333"/>
          <w:sz w:val="15"/>
          <w:szCs w:val="15"/>
        </w:rPr>
      </w:pPr>
      <w:hyperlink r:id="rId10" w:history="1">
        <w:r w:rsidRPr="003834BF">
          <w:rPr>
            <w:rStyle w:val="Hyperlink"/>
            <w:rFonts w:ascii="Verdana" w:eastAsia="Times New Roman" w:hAnsi="Verdana" w:cs="Times New Roman"/>
            <w:sz w:val="15"/>
            <w:szCs w:val="15"/>
          </w:rPr>
          <w:t xml:space="preserve">Drunk Driving Rules </w:t>
        </w:r>
        <w:proofErr w:type="gramStart"/>
        <w:r w:rsidRPr="003834BF">
          <w:rPr>
            <w:rStyle w:val="Hyperlink"/>
            <w:rFonts w:ascii="Verdana" w:eastAsia="Times New Roman" w:hAnsi="Verdana" w:cs="Times New Roman"/>
            <w:sz w:val="15"/>
            <w:szCs w:val="15"/>
          </w:rPr>
          <w:t>By</w:t>
        </w:r>
        <w:proofErr w:type="gramEnd"/>
        <w:r w:rsidRPr="003834BF">
          <w:rPr>
            <w:rStyle w:val="Hyperlink"/>
            <w:rFonts w:ascii="Verdana" w:eastAsia="Times New Roman" w:hAnsi="Verdana" w:cs="Times New Roman"/>
            <w:sz w:val="15"/>
            <w:szCs w:val="15"/>
          </w:rPr>
          <w:t xml:space="preserve"> State</w:t>
        </w:r>
      </w:hyperlink>
    </w:p>
    <w:p w:rsidR="001815A3" w:rsidRDefault="001815A3"/>
    <w:sectPr w:rsidR="001815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4A4"/>
    <w:rsid w:val="000444A4"/>
    <w:rsid w:val="001408C5"/>
    <w:rsid w:val="001815A3"/>
    <w:rsid w:val="003834BF"/>
    <w:rsid w:val="00BF2852"/>
    <w:rsid w:val="00CC464A"/>
    <w:rsid w:val="00D232C3"/>
    <w:rsid w:val="00D613EE"/>
    <w:rsid w:val="00E84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C45F97-C557-44FA-8757-8C95759D9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444A4"/>
  </w:style>
  <w:style w:type="character" w:styleId="Hyperlink">
    <w:name w:val="Hyperlink"/>
    <w:basedOn w:val="DefaultParagraphFont"/>
    <w:uiPriority w:val="99"/>
    <w:unhideWhenUsed/>
    <w:rsid w:val="003834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6256534">
      <w:bodyDiv w:val="1"/>
      <w:marLeft w:val="0"/>
      <w:marRight w:val="0"/>
      <w:marTop w:val="0"/>
      <w:marBottom w:val="0"/>
      <w:divBdr>
        <w:top w:val="none" w:sz="0" w:space="0" w:color="auto"/>
        <w:left w:val="none" w:sz="0" w:space="0" w:color="auto"/>
        <w:bottom w:val="none" w:sz="0" w:space="0" w:color="auto"/>
        <w:right w:val="none" w:sz="0" w:space="0" w:color="auto"/>
      </w:divBdr>
      <w:divsChild>
        <w:div w:id="14599102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dd.org/drunk-driving/about/drunk-driving-statistics.html?referrer=https://www.google.com/" TargetMode="External"/><Relationship Id="rId3" Type="http://schemas.openxmlformats.org/officeDocument/2006/relationships/webSettings" Target="webSettings.xml"/><Relationship Id="rId7" Type="http://schemas.openxmlformats.org/officeDocument/2006/relationships/hyperlink" Target="http://home.searchquarry.com/county-criminal-and-traffic-court-finder/"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ome.searchquarry.com/driving-related-record-request-forms/" TargetMode="External"/><Relationship Id="rId11" Type="http://schemas.openxmlformats.org/officeDocument/2006/relationships/fontTable" Target="fontTable.xml"/><Relationship Id="rId5" Type="http://schemas.openxmlformats.org/officeDocument/2006/relationships/hyperlink" Target="http://home.searchquarry.com/dmv-finder/" TargetMode="External"/><Relationship Id="rId10" Type="http://schemas.openxmlformats.org/officeDocument/2006/relationships/hyperlink" Target="https://en.wikipedia.org/wiki/Drunk_driving_in_the_United_States" TargetMode="External"/><Relationship Id="rId4" Type="http://schemas.openxmlformats.org/officeDocument/2006/relationships/hyperlink" Target="http://www.searchquarry.com/namesearch/index.php?co=ft&amp;recordtype=Driving&amp;recordqual1=Records&amp;trackstat=post" TargetMode="External"/><Relationship Id="rId9" Type="http://schemas.openxmlformats.org/officeDocument/2006/relationships/hyperlink" Target="http://www.cdc.gov/motorvehiclesafety/impaired_driving/impaired-drv_factshee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3594</TotalTime>
  <Pages>1</Pages>
  <Words>567</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3</cp:revision>
  <dcterms:created xsi:type="dcterms:W3CDTF">2015-12-07T14:31:00Z</dcterms:created>
  <dcterms:modified xsi:type="dcterms:W3CDTF">2015-12-10T15:19:00Z</dcterms:modified>
</cp:coreProperties>
</file>