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FE6B2" w14:textId="2189388C" w:rsidR="00454D4E" w:rsidRPr="00300E37" w:rsidRDefault="009F7712" w:rsidP="00454D4E">
      <w:pPr>
        <w:pStyle w:val="Body"/>
        <w:rPr>
          <w:rFonts w:ascii="Georgia" w:hAnsi="Georgia"/>
          <w:b/>
          <w:bCs/>
          <w:color w:val="1F336B"/>
          <w:sz w:val="28"/>
          <w:szCs w:val="28"/>
        </w:rPr>
      </w:pPr>
      <w:r>
        <w:rPr>
          <w:rFonts w:ascii="Georgia" w:hAnsi="Georgia"/>
          <w:b/>
          <w:bCs/>
          <w:color w:val="1F336B"/>
          <w:sz w:val="28"/>
          <w:szCs w:val="28"/>
        </w:rPr>
        <w:t>PRESS</w:t>
      </w:r>
      <w:r w:rsidR="00454D4E">
        <w:rPr>
          <w:rFonts w:ascii="Georgia" w:hAnsi="Georgia"/>
          <w:b/>
          <w:bCs/>
          <w:color w:val="1F336B"/>
          <w:sz w:val="28"/>
          <w:szCs w:val="28"/>
        </w:rPr>
        <w:t xml:space="preserve"> RELEASE</w:t>
      </w:r>
    </w:p>
    <w:p w14:paraId="15A64458" w14:textId="69E9B601" w:rsidR="00454D4E" w:rsidRPr="00300E37" w:rsidRDefault="00000000" w:rsidP="00454D4E">
      <w:pPr>
        <w:pStyle w:val="NoSpacing"/>
        <w:rPr>
          <w:rFonts w:ascii="Georgia" w:hAnsi="Georgia" w:cs="Arial"/>
          <w:sz w:val="20"/>
          <w:szCs w:val="20"/>
        </w:rPr>
      </w:pPr>
      <w:r>
        <w:rPr>
          <w:rFonts w:ascii="Georgia" w:hAnsi="Georgia" w:cs="Arial"/>
          <w:sz w:val="20"/>
          <w:szCs w:val="20"/>
        </w:rPr>
        <w:pict w14:anchorId="6960DA7C">
          <v:rect id="_x0000_i1025" style="width:265.35pt;height:1.5pt" o:hrpct="567" o:hrstd="t" o:hrnoshade="t" o:hr="t" fillcolor="#1f336b" stroked="f"/>
        </w:pict>
      </w:r>
    </w:p>
    <w:p w14:paraId="1345DEDA" w14:textId="77777777" w:rsidR="00803C6D" w:rsidRPr="00495C27" w:rsidRDefault="00803C6D" w:rsidP="00803C6D">
      <w:pPr>
        <w:pStyle w:val="NormalWeb"/>
        <w:shd w:val="clear" w:color="auto" w:fill="F7F7F8"/>
        <w:spacing w:before="300" w:beforeAutospacing="0" w:after="0" w:afterAutospacing="0"/>
        <w:jc w:val="center"/>
        <w:rPr>
          <w:rFonts w:asciiTheme="minorHAnsi" w:hAnsiTheme="minorHAnsi" w:cstheme="minorHAnsi"/>
          <w:b/>
          <w:bCs/>
          <w:sz w:val="22"/>
          <w:szCs w:val="22"/>
        </w:rPr>
      </w:pPr>
      <w:r w:rsidRPr="00495C27">
        <w:rPr>
          <w:rFonts w:asciiTheme="minorHAnsi" w:hAnsiTheme="minorHAnsi" w:cstheme="minorHAnsi"/>
          <w:b/>
          <w:bCs/>
          <w:sz w:val="22"/>
          <w:szCs w:val="22"/>
        </w:rPr>
        <w:t>Oasis Psychiatric Day Program Achieves Prestigious Behavioral Health Care and Human Services Accreditation from The Joint Commission</w:t>
      </w:r>
    </w:p>
    <w:p w14:paraId="5D5E3028" w14:textId="77777777" w:rsidR="00803C6D" w:rsidRPr="00495C27" w:rsidRDefault="00803C6D" w:rsidP="00803C6D">
      <w:pPr>
        <w:pStyle w:val="NormalWeb"/>
        <w:shd w:val="clear" w:color="auto" w:fill="F7F7F8"/>
        <w:spacing w:before="300" w:beforeAutospacing="0" w:after="0" w:afterAutospacing="0"/>
        <w:jc w:val="center"/>
        <w:rPr>
          <w:rFonts w:asciiTheme="minorHAnsi" w:hAnsiTheme="minorHAnsi" w:cstheme="minorHAnsi"/>
          <w:sz w:val="22"/>
          <w:szCs w:val="22"/>
        </w:rPr>
      </w:pPr>
    </w:p>
    <w:p w14:paraId="7A830EC8" w14:textId="77777777" w:rsidR="00803C6D" w:rsidRPr="00495C27" w:rsidRDefault="00803C6D" w:rsidP="00803C6D">
      <w:pPr>
        <w:pStyle w:val="NormalWeb"/>
        <w:shd w:val="clear" w:color="auto" w:fill="F7F7F8"/>
        <w:spacing w:before="0" w:beforeAutospacing="0" w:after="0" w:afterAutospacing="0"/>
        <w:rPr>
          <w:rFonts w:asciiTheme="minorHAnsi" w:hAnsiTheme="minorHAnsi" w:cstheme="minorHAnsi"/>
          <w:sz w:val="22"/>
          <w:szCs w:val="22"/>
        </w:rPr>
      </w:pPr>
      <w:r w:rsidRPr="00495C27">
        <w:rPr>
          <w:rFonts w:asciiTheme="minorHAnsi" w:hAnsiTheme="minorHAnsi" w:cstheme="minorHAnsi"/>
          <w:sz w:val="22"/>
          <w:szCs w:val="22"/>
        </w:rPr>
        <w:t>Norwood, MA, May 26, 2023 – Oasis Psychiatric Day Program proudly announces that it has been awarded The Joint Commission's Gold Seal of Approval® for Behavioral Health Care and Human Services Accreditation. This esteemed accreditation reflects Oasis' unwavering commitment to delivering exceptional patient care while upholding the highest quality and safety standards.</w:t>
      </w:r>
    </w:p>
    <w:p w14:paraId="5E4ED8A9" w14:textId="77777777" w:rsidR="00803C6D" w:rsidRPr="00495C27" w:rsidRDefault="00803C6D" w:rsidP="00803C6D">
      <w:pPr>
        <w:pStyle w:val="NormalWeb"/>
        <w:shd w:val="clear" w:color="auto" w:fill="F7F7F8"/>
        <w:spacing w:before="0" w:beforeAutospacing="0" w:after="0" w:afterAutospacing="0"/>
        <w:rPr>
          <w:rFonts w:asciiTheme="minorHAnsi" w:hAnsiTheme="minorHAnsi" w:cstheme="minorHAnsi"/>
          <w:sz w:val="22"/>
          <w:szCs w:val="22"/>
        </w:rPr>
      </w:pPr>
    </w:p>
    <w:p w14:paraId="10DB1AB3" w14:textId="77777777" w:rsidR="00803C6D" w:rsidRPr="00495C27" w:rsidRDefault="00803C6D" w:rsidP="00803C6D">
      <w:pPr>
        <w:pStyle w:val="NormalWeb"/>
        <w:shd w:val="clear" w:color="auto" w:fill="F7F7F8"/>
        <w:spacing w:before="0" w:beforeAutospacing="0" w:after="0" w:afterAutospacing="0"/>
        <w:rPr>
          <w:rFonts w:asciiTheme="minorHAnsi" w:hAnsiTheme="minorHAnsi" w:cstheme="minorHAnsi"/>
          <w:sz w:val="22"/>
          <w:szCs w:val="22"/>
        </w:rPr>
      </w:pPr>
      <w:r w:rsidRPr="00495C27">
        <w:rPr>
          <w:rFonts w:asciiTheme="minorHAnsi" w:hAnsiTheme="minorHAnsi" w:cstheme="minorHAnsi"/>
          <w:sz w:val="22"/>
          <w:szCs w:val="22"/>
        </w:rPr>
        <w:t>Undergoing a rigorous onsite review on May 24th and 25th, 2023, Oasis Psychiatric Day Program demonstrated continuous compliance with The Joint Commission's performance standards. Areas of evaluation included emergency management, environment of care, infection prevention and control, leadership, medication management, and individual rights and responsibilities.</w:t>
      </w:r>
    </w:p>
    <w:p w14:paraId="0D0FF451" w14:textId="77777777" w:rsidR="00803C6D" w:rsidRPr="00495C27" w:rsidRDefault="00803C6D" w:rsidP="00803C6D">
      <w:pPr>
        <w:pStyle w:val="NormalWeb"/>
        <w:shd w:val="clear" w:color="auto" w:fill="F7F7F8"/>
        <w:spacing w:before="0" w:beforeAutospacing="0" w:after="0" w:afterAutospacing="0"/>
        <w:rPr>
          <w:rFonts w:asciiTheme="minorHAnsi" w:hAnsiTheme="minorHAnsi" w:cstheme="minorHAnsi"/>
          <w:sz w:val="22"/>
          <w:szCs w:val="22"/>
        </w:rPr>
      </w:pPr>
    </w:p>
    <w:p w14:paraId="409C0B3C" w14:textId="77777777" w:rsidR="00803C6D" w:rsidRPr="00495C27" w:rsidRDefault="00803C6D" w:rsidP="00803C6D">
      <w:pPr>
        <w:pStyle w:val="NormalWeb"/>
        <w:shd w:val="clear" w:color="auto" w:fill="F7F7F8"/>
        <w:spacing w:before="0" w:beforeAutospacing="0" w:after="0" w:afterAutospacing="0"/>
        <w:rPr>
          <w:rFonts w:asciiTheme="minorHAnsi" w:hAnsiTheme="minorHAnsi" w:cstheme="minorHAnsi"/>
          <w:sz w:val="22"/>
          <w:szCs w:val="22"/>
        </w:rPr>
      </w:pPr>
      <w:r w:rsidRPr="00495C27">
        <w:rPr>
          <w:rFonts w:asciiTheme="minorHAnsi" w:hAnsiTheme="minorHAnsi" w:cstheme="minorHAnsi"/>
          <w:sz w:val="22"/>
          <w:szCs w:val="22"/>
        </w:rPr>
        <w:t>The Joint Commission's standards are developed in consultation with renowned health care experts, providers, and patients, ensuring evidence-based guidelines to enhance performance and improve patient outcomes. The surveyors conducted onsite observations and interviews to assess the program comprehensively.</w:t>
      </w:r>
    </w:p>
    <w:p w14:paraId="3702C8D5" w14:textId="77777777" w:rsidR="00803C6D" w:rsidRPr="00495C27" w:rsidRDefault="00803C6D" w:rsidP="00803C6D">
      <w:pPr>
        <w:pStyle w:val="NormalWeb"/>
        <w:shd w:val="clear" w:color="auto" w:fill="F7F7F8"/>
        <w:spacing w:before="0" w:beforeAutospacing="0" w:after="0" w:afterAutospacing="0"/>
        <w:rPr>
          <w:rFonts w:asciiTheme="minorHAnsi" w:hAnsiTheme="minorHAnsi" w:cstheme="minorHAnsi"/>
          <w:sz w:val="22"/>
          <w:szCs w:val="22"/>
        </w:rPr>
      </w:pPr>
    </w:p>
    <w:p w14:paraId="3D67DE34" w14:textId="77777777" w:rsidR="00803C6D" w:rsidRPr="00495C27" w:rsidRDefault="00803C6D" w:rsidP="00803C6D">
      <w:pPr>
        <w:pStyle w:val="NormalWeb"/>
        <w:shd w:val="clear" w:color="auto" w:fill="F7F7F8"/>
        <w:spacing w:before="0" w:beforeAutospacing="0" w:after="0" w:afterAutospacing="0"/>
        <w:rPr>
          <w:rFonts w:asciiTheme="minorHAnsi" w:hAnsiTheme="minorHAnsi" w:cstheme="minorHAnsi"/>
          <w:sz w:val="22"/>
          <w:szCs w:val="22"/>
        </w:rPr>
      </w:pPr>
      <w:r w:rsidRPr="00495C27">
        <w:rPr>
          <w:rFonts w:asciiTheme="minorHAnsi" w:hAnsiTheme="minorHAnsi" w:cstheme="minorHAnsi"/>
          <w:sz w:val="22"/>
          <w:szCs w:val="22"/>
        </w:rPr>
        <w:t>"We are honored to receive this prestigious accreditation from The Joint Commission," expressed Dr. Mathews Thomas, MD, who leads Oasis Psychiatric Day Program. "In the wake of the COVID-19 pandemic, the demand for mental health treatment has skyrocketed. With this accreditation, we are ready to meet the growing needs of our community, offering compassionate and evidence-based Intensive Outpatient and Partial Hospitalization Programs."</w:t>
      </w:r>
    </w:p>
    <w:p w14:paraId="16738EC3" w14:textId="77777777" w:rsidR="00803C6D" w:rsidRPr="00495C27" w:rsidRDefault="00803C6D" w:rsidP="00803C6D">
      <w:pPr>
        <w:pStyle w:val="NormalWeb"/>
        <w:shd w:val="clear" w:color="auto" w:fill="F7F7F8"/>
        <w:spacing w:before="0" w:beforeAutospacing="0" w:after="0" w:afterAutospacing="0"/>
        <w:rPr>
          <w:rFonts w:asciiTheme="minorHAnsi" w:hAnsiTheme="minorHAnsi" w:cstheme="minorHAnsi"/>
          <w:sz w:val="22"/>
          <w:szCs w:val="22"/>
        </w:rPr>
      </w:pPr>
    </w:p>
    <w:p w14:paraId="54C44FD3" w14:textId="75F59889" w:rsidR="00803C6D" w:rsidRPr="00495C27" w:rsidRDefault="00803C6D" w:rsidP="00803C6D">
      <w:pPr>
        <w:pStyle w:val="NormalWeb"/>
        <w:shd w:val="clear" w:color="auto" w:fill="F7F7F8"/>
        <w:spacing w:before="0" w:beforeAutospacing="0" w:after="300" w:afterAutospacing="0"/>
        <w:rPr>
          <w:rFonts w:asciiTheme="minorHAnsi" w:hAnsiTheme="minorHAnsi" w:cstheme="minorHAnsi"/>
          <w:sz w:val="22"/>
          <w:szCs w:val="22"/>
        </w:rPr>
      </w:pPr>
      <w:r w:rsidRPr="00495C27">
        <w:rPr>
          <w:rFonts w:asciiTheme="minorHAnsi" w:hAnsiTheme="minorHAnsi" w:cstheme="minorHAnsi"/>
          <w:sz w:val="22"/>
          <w:szCs w:val="22"/>
        </w:rPr>
        <w:t xml:space="preserve">Oasis Psychiatric Day Program </w:t>
      </w:r>
      <w:r w:rsidRPr="00495C27">
        <w:rPr>
          <w:rFonts w:asciiTheme="minorHAnsi" w:hAnsiTheme="minorHAnsi" w:cstheme="minorHAnsi"/>
          <w:sz w:val="22"/>
          <w:szCs w:val="22"/>
        </w:rPr>
        <w:t>provides</w:t>
      </w:r>
      <w:r w:rsidRPr="00495C27">
        <w:rPr>
          <w:rFonts w:asciiTheme="minorHAnsi" w:hAnsiTheme="minorHAnsi" w:cstheme="minorHAnsi"/>
          <w:sz w:val="22"/>
          <w:szCs w:val="22"/>
        </w:rPr>
        <w:t xml:space="preserve"> community-based, compassionate care through its superior quality Psychiatric Partial Hospital and Intensive Outpatient Programs. With a focus on comfort and personalized treatment outside of the traditional hospital setting, Oasis is committed to making a positive impact on the lives of individuals in the community and surrounding areas.</w:t>
      </w:r>
    </w:p>
    <w:p w14:paraId="21282F32" w14:textId="42DD9BBB" w:rsidR="00803C6D" w:rsidRPr="00495C27" w:rsidRDefault="007E7840" w:rsidP="00803C6D">
      <w:pPr>
        <w:pStyle w:val="NormalWeb"/>
        <w:shd w:val="clear" w:color="auto" w:fill="F7F7F8"/>
        <w:spacing w:before="0" w:beforeAutospacing="0" w:after="300" w:afterAutospacing="0"/>
        <w:rPr>
          <w:rFonts w:asciiTheme="minorHAnsi" w:hAnsiTheme="minorHAnsi" w:cstheme="minorHAnsi"/>
          <w:sz w:val="22"/>
          <w:szCs w:val="22"/>
        </w:rPr>
      </w:pPr>
      <w:r w:rsidRPr="007E7840">
        <w:rPr>
          <w:rFonts w:asciiTheme="minorHAnsi" w:hAnsiTheme="minorHAnsi" w:cstheme="minorHAnsi"/>
          <w:sz w:val="22"/>
          <w:szCs w:val="22"/>
        </w:rPr>
        <w:t xml:space="preserve">“As a heath care accreditor, The Joint Commission works with health care organizations across settings to help improve patient safety and quality of care through our expert resources and tools, innovative solutions and rigorous standards,” says Deborah Ryan, MS, RN, interim executive vice president, Accreditation and Certification Operations, The Joint Commission. “We commend </w:t>
      </w:r>
      <w:r>
        <w:rPr>
          <w:rFonts w:asciiTheme="minorHAnsi" w:hAnsiTheme="minorHAnsi" w:cstheme="minorHAnsi"/>
          <w:sz w:val="22"/>
          <w:szCs w:val="22"/>
        </w:rPr>
        <w:t>Psychiatric Day Program</w:t>
      </w:r>
      <w:r w:rsidRPr="007E7840">
        <w:rPr>
          <w:rFonts w:asciiTheme="minorHAnsi" w:hAnsiTheme="minorHAnsi" w:cstheme="minorHAnsi"/>
          <w:sz w:val="22"/>
          <w:szCs w:val="22"/>
        </w:rPr>
        <w:t xml:space="preserve"> for its commitment to advance safety and quality for all patients.”</w:t>
      </w:r>
    </w:p>
    <w:p w14:paraId="0A3730D1" w14:textId="77777777" w:rsidR="00803C6D" w:rsidRPr="00495C27" w:rsidRDefault="00803C6D" w:rsidP="00803C6D">
      <w:pPr>
        <w:pStyle w:val="NormalWeb"/>
        <w:spacing w:before="0" w:beforeAutospacing="0" w:after="0" w:afterAutospacing="0"/>
        <w:rPr>
          <w:rFonts w:asciiTheme="minorHAnsi" w:hAnsiTheme="minorHAnsi" w:cstheme="minorHAnsi"/>
          <w:sz w:val="22"/>
          <w:szCs w:val="22"/>
        </w:rPr>
      </w:pPr>
      <w:r w:rsidRPr="00495C27">
        <w:rPr>
          <w:rFonts w:asciiTheme="minorHAnsi" w:hAnsiTheme="minorHAnsi" w:cstheme="minorHAnsi"/>
          <w:sz w:val="22"/>
          <w:szCs w:val="22"/>
        </w:rPr>
        <w:t>For media inquiries, please contact:</w:t>
      </w:r>
    </w:p>
    <w:p w14:paraId="02586944" w14:textId="5166EF8C" w:rsidR="00803C6D" w:rsidRPr="00495C27" w:rsidRDefault="00803C6D" w:rsidP="00803C6D">
      <w:pPr>
        <w:pStyle w:val="NormalWeb"/>
        <w:spacing w:before="0" w:beforeAutospacing="0" w:after="0" w:afterAutospacing="0"/>
        <w:rPr>
          <w:rFonts w:asciiTheme="minorHAnsi" w:hAnsiTheme="minorHAnsi" w:cstheme="minorHAnsi"/>
          <w:sz w:val="22"/>
          <w:szCs w:val="22"/>
        </w:rPr>
      </w:pPr>
      <w:r w:rsidRPr="00495C27">
        <w:rPr>
          <w:rFonts w:asciiTheme="minorHAnsi" w:hAnsiTheme="minorHAnsi" w:cstheme="minorHAnsi"/>
          <w:sz w:val="22"/>
          <w:szCs w:val="22"/>
        </w:rPr>
        <w:t>Nadolphia Andou, LCSW</w:t>
      </w:r>
    </w:p>
    <w:p w14:paraId="14CB170B" w14:textId="125F4655" w:rsidR="00803C6D" w:rsidRPr="00495C27" w:rsidRDefault="00803C6D" w:rsidP="00803C6D">
      <w:pPr>
        <w:pStyle w:val="NormalWeb"/>
        <w:spacing w:before="0" w:beforeAutospacing="0" w:after="0" w:afterAutospacing="0"/>
        <w:rPr>
          <w:rFonts w:asciiTheme="minorHAnsi" w:hAnsiTheme="minorHAnsi" w:cstheme="minorHAnsi"/>
          <w:i/>
          <w:iCs/>
          <w:sz w:val="22"/>
          <w:szCs w:val="22"/>
        </w:rPr>
      </w:pPr>
      <w:r w:rsidRPr="00495C27">
        <w:rPr>
          <w:rFonts w:asciiTheme="minorHAnsi" w:hAnsiTheme="minorHAnsi" w:cstheme="minorHAnsi"/>
          <w:i/>
          <w:iCs/>
          <w:sz w:val="22"/>
          <w:szCs w:val="22"/>
        </w:rPr>
        <w:t>Clinical Director of Operations</w:t>
      </w:r>
    </w:p>
    <w:p w14:paraId="4E3FC376" w14:textId="00556CAC" w:rsidR="00803C6D" w:rsidRPr="00495C27" w:rsidRDefault="00803C6D" w:rsidP="00803C6D">
      <w:pPr>
        <w:pStyle w:val="NormalWeb"/>
        <w:spacing w:before="0" w:beforeAutospacing="0" w:after="0" w:afterAutospacing="0"/>
        <w:rPr>
          <w:rFonts w:asciiTheme="minorHAnsi" w:hAnsiTheme="minorHAnsi" w:cstheme="minorHAnsi"/>
          <w:sz w:val="22"/>
          <w:szCs w:val="22"/>
        </w:rPr>
      </w:pPr>
      <w:r w:rsidRPr="00495C27">
        <w:rPr>
          <w:rFonts w:asciiTheme="minorHAnsi" w:hAnsiTheme="minorHAnsi" w:cstheme="minorHAnsi"/>
          <w:sz w:val="22"/>
          <w:szCs w:val="22"/>
        </w:rPr>
        <w:t>Oasis Psychiatric Day Program</w:t>
      </w:r>
    </w:p>
    <w:p w14:paraId="7F3A54C3" w14:textId="673EE3E4" w:rsidR="00803C6D" w:rsidRPr="00495C27" w:rsidRDefault="00803C6D" w:rsidP="00803C6D">
      <w:pPr>
        <w:pStyle w:val="NormalWeb"/>
        <w:spacing w:before="0" w:beforeAutospacing="0" w:after="0" w:afterAutospacing="0"/>
        <w:rPr>
          <w:rFonts w:asciiTheme="minorHAnsi" w:hAnsiTheme="minorHAnsi" w:cstheme="minorHAnsi"/>
          <w:sz w:val="22"/>
          <w:szCs w:val="22"/>
        </w:rPr>
      </w:pPr>
      <w:r w:rsidRPr="00495C27">
        <w:rPr>
          <w:rFonts w:asciiTheme="minorHAnsi" w:hAnsiTheme="minorHAnsi" w:cstheme="minorHAnsi"/>
          <w:sz w:val="22"/>
          <w:szCs w:val="22"/>
        </w:rPr>
        <w:t>781-980-7600 x: 105</w:t>
      </w:r>
    </w:p>
    <w:p w14:paraId="02CEE06A" w14:textId="13607AEB" w:rsidR="0013705E" w:rsidRPr="00495C27" w:rsidRDefault="00803C6D" w:rsidP="0013705E">
      <w:pPr>
        <w:pStyle w:val="NoSpacing"/>
        <w:rPr>
          <w:rFonts w:cstheme="minorHAnsi"/>
        </w:rPr>
      </w:pPr>
      <w:r w:rsidRPr="00495C27">
        <w:rPr>
          <w:rFonts w:cstheme="minorHAnsi"/>
        </w:rPr>
        <w:t>nandou@oasispdp.org</w:t>
      </w:r>
    </w:p>
    <w:sectPr w:rsidR="0013705E" w:rsidRPr="00495C27">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98634" w14:textId="77777777" w:rsidR="0050626F" w:rsidRDefault="0050626F" w:rsidP="00D72AA5">
      <w:r>
        <w:separator/>
      </w:r>
    </w:p>
  </w:endnote>
  <w:endnote w:type="continuationSeparator" w:id="0">
    <w:p w14:paraId="62B115B5" w14:textId="77777777" w:rsidR="0050626F" w:rsidRDefault="0050626F" w:rsidP="00D72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Garamond">
    <w:altName w:val="Cambria"/>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644985" w14:textId="77777777" w:rsidR="0050626F" w:rsidRDefault="0050626F" w:rsidP="00D72AA5">
      <w:r>
        <w:separator/>
      </w:r>
    </w:p>
  </w:footnote>
  <w:footnote w:type="continuationSeparator" w:id="0">
    <w:p w14:paraId="19553853" w14:textId="77777777" w:rsidR="0050626F" w:rsidRDefault="0050626F" w:rsidP="00D72A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824BA" w14:textId="77777777" w:rsidR="009F7712" w:rsidRPr="0071741B" w:rsidRDefault="009F7712" w:rsidP="009F7712">
    <w:pPr>
      <w:spacing w:line="259" w:lineRule="auto"/>
      <w:jc w:val="center"/>
      <w:rPr>
        <w:rFonts w:ascii="Garamond" w:eastAsia="Georgia" w:hAnsi="Garamond" w:cs="Georgia"/>
        <w:b/>
        <w:sz w:val="24"/>
        <w:szCs w:val="24"/>
      </w:rPr>
    </w:pPr>
    <w:bookmarkStart w:id="0" w:name="_Hlk105593633"/>
    <w:r w:rsidRPr="0071741B">
      <w:rPr>
        <w:rFonts w:ascii="Garamond" w:hAnsi="Garamond"/>
        <w:b/>
        <w:bCs/>
        <w:noProof/>
        <w:sz w:val="24"/>
        <w:szCs w:val="24"/>
      </w:rPr>
      <w:drawing>
        <wp:anchor distT="0" distB="0" distL="114300" distR="114300" simplePos="0" relativeHeight="251659264" behindDoc="1" locked="0" layoutInCell="1" allowOverlap="1" wp14:anchorId="5DC5B591" wp14:editId="04D367A7">
          <wp:simplePos x="0" y="0"/>
          <wp:positionH relativeFrom="margin">
            <wp:align>left</wp:align>
          </wp:positionH>
          <wp:positionV relativeFrom="paragraph">
            <wp:posOffset>12700</wp:posOffset>
          </wp:positionV>
          <wp:extent cx="811705" cy="832485"/>
          <wp:effectExtent l="0" t="0" r="7620" b="5715"/>
          <wp:wrapNone/>
          <wp:docPr id="1" name="Picture 1" descr="Diagram,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11705" cy="8324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741B">
      <w:rPr>
        <w:rFonts w:ascii="Garamond" w:eastAsia="Georgia" w:hAnsi="Garamond" w:cs="Georgia"/>
        <w:b/>
        <w:sz w:val="24"/>
        <w:szCs w:val="24"/>
      </w:rPr>
      <w:t>OASIS PSYCHIATRIC DAY PROGRAM</w:t>
    </w:r>
  </w:p>
  <w:p w14:paraId="75A5B44E" w14:textId="77777777" w:rsidR="009F7712" w:rsidRPr="0071741B" w:rsidRDefault="009F7712" w:rsidP="009F7712">
    <w:pPr>
      <w:spacing w:line="259" w:lineRule="auto"/>
      <w:jc w:val="center"/>
      <w:rPr>
        <w:rFonts w:ascii="Garamond" w:eastAsia="Georgia" w:hAnsi="Garamond" w:cs="Georgia"/>
        <w:sz w:val="18"/>
      </w:rPr>
    </w:pPr>
    <w:r w:rsidRPr="0071741B">
      <w:rPr>
        <w:rFonts w:ascii="Garamond" w:eastAsia="Georgia" w:hAnsi="Garamond" w:cs="Georgia"/>
        <w:sz w:val="18"/>
      </w:rPr>
      <w:t xml:space="preserve">1504 Providence Highway, Suite 23 </w:t>
    </w:r>
  </w:p>
  <w:p w14:paraId="71031223" w14:textId="77777777" w:rsidR="009F7712" w:rsidRPr="0071741B" w:rsidRDefault="009F7712" w:rsidP="009F7712">
    <w:pPr>
      <w:spacing w:line="259" w:lineRule="auto"/>
      <w:jc w:val="center"/>
      <w:rPr>
        <w:rFonts w:ascii="Garamond" w:hAnsi="Garamond"/>
      </w:rPr>
    </w:pPr>
    <w:r w:rsidRPr="0071741B">
      <w:rPr>
        <w:rFonts w:ascii="Garamond" w:eastAsia="Georgia" w:hAnsi="Garamond" w:cs="Georgia"/>
        <w:sz w:val="18"/>
      </w:rPr>
      <w:t>Norwood, MA 02062</w:t>
    </w:r>
  </w:p>
  <w:p w14:paraId="1DDBC805" w14:textId="77777777" w:rsidR="009F7712" w:rsidRPr="0071741B" w:rsidRDefault="009F7712" w:rsidP="009F7712">
    <w:pPr>
      <w:tabs>
        <w:tab w:val="center" w:pos="4678"/>
        <w:tab w:val="right" w:pos="9356"/>
      </w:tabs>
      <w:spacing w:line="259" w:lineRule="auto"/>
      <w:ind w:right="4"/>
      <w:rPr>
        <w:rFonts w:ascii="Garamond" w:eastAsia="Georgia" w:hAnsi="Garamond" w:cs="Georgia"/>
        <w:sz w:val="18"/>
      </w:rPr>
    </w:pPr>
    <w:r w:rsidRPr="0071741B">
      <w:rPr>
        <w:rFonts w:ascii="Garamond" w:eastAsia="Georgia" w:hAnsi="Garamond" w:cs="Georgia"/>
        <w:sz w:val="18"/>
      </w:rPr>
      <w:tab/>
      <w:t xml:space="preserve">Phone: 781-980-7600 / Fax: </w:t>
    </w:r>
    <w:r>
      <w:rPr>
        <w:rFonts w:ascii="Garamond" w:eastAsia="Georgia" w:hAnsi="Garamond" w:cs="Georgia"/>
        <w:sz w:val="18"/>
      </w:rPr>
      <w:t>781-980-7660</w:t>
    </w:r>
    <w:r w:rsidRPr="0071741B">
      <w:rPr>
        <w:rFonts w:ascii="Garamond" w:eastAsia="Georgia" w:hAnsi="Garamond" w:cs="Georgia"/>
        <w:sz w:val="18"/>
      </w:rPr>
      <w:tab/>
    </w:r>
  </w:p>
  <w:p w14:paraId="139532AC" w14:textId="77777777" w:rsidR="009F7712" w:rsidRPr="0071741B" w:rsidRDefault="009F7712" w:rsidP="009F7712">
    <w:pPr>
      <w:tabs>
        <w:tab w:val="left" w:pos="2925"/>
        <w:tab w:val="center" w:pos="4678"/>
      </w:tabs>
      <w:spacing w:line="259" w:lineRule="auto"/>
      <w:ind w:right="4"/>
      <w:rPr>
        <w:rFonts w:ascii="Garamond" w:eastAsia="Georgia" w:hAnsi="Garamond" w:cs="Georgia"/>
        <w:sz w:val="18"/>
      </w:rPr>
    </w:pPr>
    <w:r w:rsidRPr="0071741B">
      <w:tab/>
    </w:r>
    <w:r w:rsidRPr="0071741B">
      <w:tab/>
    </w:r>
    <w:hyperlink r:id="rId2" w:history="1">
      <w:r w:rsidRPr="0071741B">
        <w:rPr>
          <w:rFonts w:ascii="Garamond" w:eastAsia="Georgia" w:hAnsi="Garamond" w:cs="Georgia"/>
          <w:color w:val="0563C1" w:themeColor="hyperlink"/>
          <w:sz w:val="18"/>
          <w:u w:val="single"/>
        </w:rPr>
        <w:t>www.oasispdp.org</w:t>
      </w:r>
    </w:hyperlink>
    <w:r w:rsidRPr="0071741B">
      <w:rPr>
        <w:rFonts w:ascii="Garamond" w:eastAsia="Georgia" w:hAnsi="Garamond" w:cs="Georgia"/>
        <w:sz w:val="18"/>
      </w:rPr>
      <w:t xml:space="preserve"> </w:t>
    </w:r>
    <w:bookmarkEnd w:id="0"/>
  </w:p>
  <w:p w14:paraId="104C765F" w14:textId="77777777" w:rsidR="009F7712" w:rsidRPr="009F7712" w:rsidRDefault="009F7712" w:rsidP="009F77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660E5"/>
    <w:multiLevelType w:val="hybridMultilevel"/>
    <w:tmpl w:val="1B9EF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48601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4D4E"/>
    <w:rsid w:val="000634F7"/>
    <w:rsid w:val="001022FB"/>
    <w:rsid w:val="001340AD"/>
    <w:rsid w:val="0013705E"/>
    <w:rsid w:val="00194A6B"/>
    <w:rsid w:val="001B2E08"/>
    <w:rsid w:val="001F4FBD"/>
    <w:rsid w:val="00211816"/>
    <w:rsid w:val="00290C81"/>
    <w:rsid w:val="00357432"/>
    <w:rsid w:val="00454D4E"/>
    <w:rsid w:val="00495C27"/>
    <w:rsid w:val="0050626F"/>
    <w:rsid w:val="0066513C"/>
    <w:rsid w:val="006A11A8"/>
    <w:rsid w:val="007E160D"/>
    <w:rsid w:val="007E7840"/>
    <w:rsid w:val="00803C6D"/>
    <w:rsid w:val="0085339E"/>
    <w:rsid w:val="00893330"/>
    <w:rsid w:val="008A23AA"/>
    <w:rsid w:val="008E4BD7"/>
    <w:rsid w:val="00911523"/>
    <w:rsid w:val="009C6AC1"/>
    <w:rsid w:val="009F7712"/>
    <w:rsid w:val="00A25AD6"/>
    <w:rsid w:val="00A65ED5"/>
    <w:rsid w:val="00B02C39"/>
    <w:rsid w:val="00B05671"/>
    <w:rsid w:val="00B24688"/>
    <w:rsid w:val="00C52485"/>
    <w:rsid w:val="00D72AA5"/>
    <w:rsid w:val="00DC7815"/>
    <w:rsid w:val="00E42B77"/>
    <w:rsid w:val="00FC6B6B"/>
    <w:rsid w:val="00FF7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21A61"/>
  <w15:chartTrackingRefBased/>
  <w15:docId w15:val="{CCD10A4B-E127-42AF-9BD8-3E6863923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A6B"/>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4D4E"/>
    <w:rPr>
      <w:color w:val="0563C1" w:themeColor="hyperlink"/>
      <w:u w:val="single"/>
    </w:rPr>
  </w:style>
  <w:style w:type="paragraph" w:styleId="NoSpacing">
    <w:name w:val="No Spacing"/>
    <w:uiPriority w:val="1"/>
    <w:qFormat/>
    <w:rsid w:val="00454D4E"/>
    <w:pPr>
      <w:spacing w:after="0" w:line="240" w:lineRule="auto"/>
    </w:pPr>
  </w:style>
  <w:style w:type="paragraph" w:customStyle="1" w:styleId="Body">
    <w:name w:val="Body"/>
    <w:rsid w:val="00454D4E"/>
    <w:pPr>
      <w:spacing w:after="0" w:line="240" w:lineRule="auto"/>
    </w:pPr>
    <w:rPr>
      <w:rFonts w:ascii="Arial" w:eastAsia="Arial Unicode MS" w:hAnsi="Arial" w:cs="Arial Unicode MS"/>
      <w:color w:val="000000"/>
      <w:sz w:val="24"/>
      <w:szCs w:val="24"/>
      <w:u w:color="000000"/>
    </w:rPr>
  </w:style>
  <w:style w:type="paragraph" w:styleId="ListParagraph">
    <w:name w:val="List Paragraph"/>
    <w:basedOn w:val="Normal"/>
    <w:uiPriority w:val="34"/>
    <w:qFormat/>
    <w:rsid w:val="00454D4E"/>
    <w:pPr>
      <w:ind w:left="720"/>
      <w:contextualSpacing/>
    </w:pPr>
    <w:rPr>
      <w:rFonts w:eastAsiaTheme="minorEastAsia"/>
      <w:sz w:val="24"/>
      <w:szCs w:val="24"/>
      <w:lang w:eastAsia="ja-JP"/>
    </w:rPr>
  </w:style>
  <w:style w:type="paragraph" w:styleId="Header">
    <w:name w:val="header"/>
    <w:basedOn w:val="Normal"/>
    <w:link w:val="HeaderChar"/>
    <w:uiPriority w:val="99"/>
    <w:unhideWhenUsed/>
    <w:rsid w:val="00D72AA5"/>
    <w:pPr>
      <w:tabs>
        <w:tab w:val="center" w:pos="4680"/>
        <w:tab w:val="right" w:pos="9360"/>
      </w:tabs>
    </w:pPr>
  </w:style>
  <w:style w:type="character" w:customStyle="1" w:styleId="HeaderChar">
    <w:name w:val="Header Char"/>
    <w:basedOn w:val="DefaultParagraphFont"/>
    <w:link w:val="Header"/>
    <w:uiPriority w:val="99"/>
    <w:rsid w:val="00D72AA5"/>
  </w:style>
  <w:style w:type="paragraph" w:styleId="Footer">
    <w:name w:val="footer"/>
    <w:basedOn w:val="Normal"/>
    <w:link w:val="FooterChar"/>
    <w:uiPriority w:val="99"/>
    <w:unhideWhenUsed/>
    <w:rsid w:val="00D72AA5"/>
    <w:pPr>
      <w:tabs>
        <w:tab w:val="center" w:pos="4680"/>
        <w:tab w:val="right" w:pos="9360"/>
      </w:tabs>
    </w:pPr>
  </w:style>
  <w:style w:type="character" w:customStyle="1" w:styleId="FooterChar">
    <w:name w:val="Footer Char"/>
    <w:basedOn w:val="DefaultParagraphFont"/>
    <w:link w:val="Footer"/>
    <w:uiPriority w:val="99"/>
    <w:rsid w:val="00D72AA5"/>
  </w:style>
  <w:style w:type="paragraph" w:styleId="NormalWeb">
    <w:name w:val="Normal (Web)"/>
    <w:basedOn w:val="Normal"/>
    <w:uiPriority w:val="99"/>
    <w:semiHidden/>
    <w:unhideWhenUsed/>
    <w:rsid w:val="00803C6D"/>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42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hyperlink" Target="http://www.oasispdp.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173B926CE855A4B85B38CF25D966708" ma:contentTypeVersion="12" ma:contentTypeDescription="Create a new document." ma:contentTypeScope="" ma:versionID="efad6cc9fd83c3eaae3e3d3bbccc52e9">
  <xsd:schema xmlns:xsd="http://www.w3.org/2001/XMLSchema" xmlns:xs="http://www.w3.org/2001/XMLSchema" xmlns:p="http://schemas.microsoft.com/office/2006/metadata/properties" xmlns:ns2="0463c16c-4225-4c82-87dc-f8c1f891c26d" xmlns:ns3="8344f6d5-d121-46bc-8650-9d220d3dd3e8" targetNamespace="http://schemas.microsoft.com/office/2006/metadata/properties" ma:root="true" ma:fieldsID="fe574e4f508e9f50f9d89bdd96e366ab" ns2:_="" ns3:_="">
    <xsd:import namespace="0463c16c-4225-4c82-87dc-f8c1f891c26d"/>
    <xsd:import namespace="8344f6d5-d121-46bc-8650-9d220d3dd3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63c16c-4225-4c82-87dc-f8c1f891c2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344f6d5-d121-46bc-8650-9d220d3dd3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F62C42-688B-4C7B-91FD-D4C461E108A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BCCC9CE-0C3E-474A-BF6B-574338CE9D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63c16c-4225-4c82-87dc-f8c1f891c26d"/>
    <ds:schemaRef ds:uri="8344f6d5-d121-46bc-8650-9d220d3dd3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379DC8-B1D1-4DB3-89E5-E37A21A25334}">
  <ds:schemaRefs>
    <ds:schemaRef ds:uri="http://schemas.openxmlformats.org/officeDocument/2006/bibliography"/>
  </ds:schemaRefs>
</ds:datastoreItem>
</file>

<file path=customXml/itemProps4.xml><?xml version="1.0" encoding="utf-8"?>
<ds:datastoreItem xmlns:ds="http://schemas.openxmlformats.org/officeDocument/2006/customXml" ds:itemID="{0FC27050-879B-4253-8A20-2F0E8523F0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395</Words>
  <Characters>2255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Bronk, Katherine</dc:creator>
  <cp:keywords/>
  <dc:description/>
  <cp:lastModifiedBy>Nadolphia Andou</cp:lastModifiedBy>
  <cp:revision>7</cp:revision>
  <cp:lastPrinted>2023-06-06T19:50:00Z</cp:lastPrinted>
  <dcterms:created xsi:type="dcterms:W3CDTF">2023-06-06T19:19:00Z</dcterms:created>
  <dcterms:modified xsi:type="dcterms:W3CDTF">2023-06-06T19:58:00Z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0x010100C173B926CE855A4B85B38CF25D966708</vt:lpwstr>
  </property>
</Properties>
</file>