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485629E" w14:textId="77777777" w:rsidR="00A4529D" w:rsidRPr="007D076C" w:rsidRDefault="00A4529D" w:rsidP="007D076C">
      <w:pPr>
        <w:widowControl w:val="0"/>
        <w:spacing w:after="0" w:line="240" w:lineRule="auto"/>
        <w:contextualSpacing/>
        <w:jc w:val="right"/>
        <w:rPr>
          <w:rFonts w:ascii="Arial" w:eastAsia="Arial" w:hAnsi="Arial" w:cs="Arial"/>
        </w:rPr>
      </w:pPr>
      <w:r w:rsidRPr="007D076C">
        <w:rPr>
          <w:rFonts w:ascii="Arial" w:hAnsi="Arial" w:cs="Arial"/>
          <w:bCs/>
        </w:rPr>
        <w:t xml:space="preserve">Contact: </w:t>
      </w:r>
      <w:proofErr w:type="spellStart"/>
      <w:r w:rsidRPr="007D076C">
        <w:rPr>
          <w:rFonts w:ascii="Arial" w:hAnsi="Arial" w:cs="Arial"/>
        </w:rPr>
        <w:t>Leisa</w:t>
      </w:r>
      <w:proofErr w:type="spellEnd"/>
      <w:r w:rsidRPr="007D076C">
        <w:rPr>
          <w:rFonts w:ascii="Arial" w:hAnsi="Arial" w:cs="Arial"/>
        </w:rPr>
        <w:t xml:space="preserve"> </w:t>
      </w:r>
      <w:proofErr w:type="spellStart"/>
      <w:r w:rsidRPr="007D076C">
        <w:rPr>
          <w:rFonts w:ascii="Arial" w:hAnsi="Arial" w:cs="Arial"/>
        </w:rPr>
        <w:t>Weintraub</w:t>
      </w:r>
      <w:proofErr w:type="spellEnd"/>
    </w:p>
    <w:p w14:paraId="0C250418" w14:textId="77777777" w:rsidR="00A4529D" w:rsidRPr="007D076C" w:rsidRDefault="00764B0E" w:rsidP="007D076C">
      <w:pPr>
        <w:widowControl w:val="0"/>
        <w:spacing w:after="0" w:line="240" w:lineRule="auto"/>
        <w:contextualSpacing/>
        <w:jc w:val="right"/>
        <w:rPr>
          <w:rFonts w:ascii="Arial" w:eastAsia="Arial" w:hAnsi="Arial" w:cs="Arial"/>
        </w:rPr>
      </w:pPr>
      <w:hyperlink r:id="rId5" w:history="1">
        <w:r w:rsidR="00A4529D" w:rsidRPr="007D076C">
          <w:rPr>
            <w:rStyle w:val="Hyperlink0"/>
            <w:color w:val="auto"/>
          </w:rPr>
          <w:t>lweintraub@nealcommunities.com</w:t>
        </w:r>
      </w:hyperlink>
    </w:p>
    <w:p w14:paraId="031AC525" w14:textId="77777777" w:rsidR="00A4529D" w:rsidRPr="007D076C" w:rsidRDefault="00A4529D" w:rsidP="007D076C">
      <w:pPr>
        <w:widowControl w:val="0"/>
        <w:spacing w:after="0" w:line="240" w:lineRule="auto"/>
        <w:contextualSpacing/>
        <w:jc w:val="right"/>
        <w:rPr>
          <w:rFonts w:ascii="Arial" w:eastAsia="Arial" w:hAnsi="Arial" w:cs="Arial"/>
        </w:rPr>
      </w:pPr>
      <w:r w:rsidRPr="007D076C">
        <w:rPr>
          <w:rFonts w:ascii="Arial" w:hAnsi="Arial" w:cs="Arial"/>
        </w:rPr>
        <w:t>Office: 941-328-1030 // Cell: 941-713-8006</w:t>
      </w:r>
    </w:p>
    <w:p w14:paraId="3509C74D" w14:textId="77777777" w:rsidR="00A4529D" w:rsidRPr="007D076C" w:rsidRDefault="00A4529D" w:rsidP="007D076C">
      <w:pPr>
        <w:spacing w:after="0" w:line="240" w:lineRule="auto"/>
        <w:contextualSpacing/>
        <w:rPr>
          <w:rFonts w:ascii="Arial" w:hAnsi="Arial" w:cs="Arial"/>
          <w:b/>
          <w:bCs/>
        </w:rPr>
      </w:pPr>
    </w:p>
    <w:p w14:paraId="532FAAEB" w14:textId="7E7DDF2A" w:rsidR="00A4529D" w:rsidRPr="007D076C" w:rsidRDefault="00764B0E" w:rsidP="007D076C">
      <w:pPr>
        <w:spacing w:after="0" w:line="240" w:lineRule="auto"/>
        <w:contextualSpacing/>
        <w:jc w:val="center"/>
        <w:rPr>
          <w:rFonts w:ascii="Arial" w:hAnsi="Arial" w:cs="Arial"/>
          <w:b/>
          <w:bCs/>
        </w:rPr>
      </w:pPr>
      <w:r>
        <w:rPr>
          <w:rFonts w:ascii="Arial" w:hAnsi="Arial" w:cs="Arial"/>
          <w:b/>
          <w:bCs/>
        </w:rPr>
        <w:t>Florida builder</w:t>
      </w:r>
      <w:r w:rsidR="00895E28">
        <w:rPr>
          <w:rFonts w:ascii="Arial" w:hAnsi="Arial" w:cs="Arial"/>
          <w:b/>
          <w:bCs/>
        </w:rPr>
        <w:t xml:space="preserve"> sells 78 homes in May</w:t>
      </w:r>
    </w:p>
    <w:p w14:paraId="66BCD0F6" w14:textId="77777777" w:rsidR="001024C5" w:rsidRPr="007D076C" w:rsidRDefault="001024C5" w:rsidP="007D076C">
      <w:pPr>
        <w:spacing w:after="0" w:line="240" w:lineRule="auto"/>
        <w:contextualSpacing/>
        <w:jc w:val="center"/>
        <w:rPr>
          <w:rFonts w:ascii="Arial" w:eastAsia="Arial" w:hAnsi="Arial" w:cs="Arial"/>
          <w:b/>
          <w:bCs/>
        </w:rPr>
      </w:pPr>
    </w:p>
    <w:p w14:paraId="74A9542A" w14:textId="77777777" w:rsidR="007F421E" w:rsidRDefault="00A4529D" w:rsidP="007D076C">
      <w:pPr>
        <w:widowControl w:val="0"/>
        <w:autoSpaceDE w:val="0"/>
        <w:autoSpaceDN w:val="0"/>
        <w:adjustRightInd w:val="0"/>
        <w:spacing w:after="0" w:line="240" w:lineRule="auto"/>
        <w:contextualSpacing/>
        <w:rPr>
          <w:rFonts w:ascii="Arial" w:hAnsi="Arial" w:cs="Arial"/>
        </w:rPr>
      </w:pPr>
      <w:r w:rsidRPr="007D076C">
        <w:rPr>
          <w:rFonts w:ascii="Arial" w:hAnsi="Arial" w:cs="Arial"/>
          <w:iCs/>
        </w:rPr>
        <w:t>LAKEWOOD RANCH, Fla</w:t>
      </w:r>
      <w:r w:rsidRPr="007D076C">
        <w:rPr>
          <w:rFonts w:ascii="Arial" w:hAnsi="Arial" w:cs="Arial"/>
          <w:i/>
          <w:iCs/>
        </w:rPr>
        <w:t>.</w:t>
      </w:r>
      <w:r w:rsidR="00651862">
        <w:rPr>
          <w:rFonts w:ascii="Arial" w:hAnsi="Arial" w:cs="Arial"/>
        </w:rPr>
        <w:t xml:space="preserve"> –</w:t>
      </w:r>
      <w:r w:rsidR="00895E28">
        <w:rPr>
          <w:rFonts w:ascii="Arial" w:hAnsi="Arial" w:cs="Arial"/>
        </w:rPr>
        <w:t xml:space="preserve"> </w:t>
      </w:r>
      <w:hyperlink r:id="rId6" w:history="1">
        <w:r w:rsidRPr="007D076C">
          <w:rPr>
            <w:rStyle w:val="Hyperlink"/>
            <w:rFonts w:ascii="Arial" w:hAnsi="Arial" w:cs="Arial"/>
            <w:u w:val="none"/>
          </w:rPr>
          <w:t>Neal Communities</w:t>
        </w:r>
      </w:hyperlink>
      <w:r w:rsidRPr="007D076C">
        <w:rPr>
          <w:rFonts w:ascii="Arial" w:hAnsi="Arial" w:cs="Arial"/>
        </w:rPr>
        <w:t xml:space="preserve">, southwest Florida’s premier, private homebuilder, </w:t>
      </w:r>
      <w:r w:rsidR="00895E28">
        <w:rPr>
          <w:rFonts w:ascii="Arial" w:hAnsi="Arial" w:cs="Arial"/>
        </w:rPr>
        <w:t xml:space="preserve">sold 78 homes in May, continuing a steady sales pace throughout the first five months of 2018. </w:t>
      </w:r>
    </w:p>
    <w:p w14:paraId="1F0ED78E" w14:textId="77777777" w:rsidR="0064526F" w:rsidRPr="00071887" w:rsidRDefault="0064526F" w:rsidP="007D076C">
      <w:pPr>
        <w:widowControl w:val="0"/>
        <w:autoSpaceDE w:val="0"/>
        <w:autoSpaceDN w:val="0"/>
        <w:adjustRightInd w:val="0"/>
        <w:spacing w:after="0" w:line="240" w:lineRule="auto"/>
        <w:contextualSpacing/>
        <w:rPr>
          <w:rFonts w:ascii="Arial" w:hAnsi="Arial" w:cs="Arial"/>
        </w:rPr>
      </w:pPr>
    </w:p>
    <w:p w14:paraId="177025A6" w14:textId="77777777" w:rsidR="00895E28" w:rsidRPr="00071887" w:rsidRDefault="00764B0E" w:rsidP="007D076C">
      <w:pPr>
        <w:widowControl w:val="0"/>
        <w:autoSpaceDE w:val="0"/>
        <w:autoSpaceDN w:val="0"/>
        <w:adjustRightInd w:val="0"/>
        <w:spacing w:after="0" w:line="240" w:lineRule="auto"/>
        <w:contextualSpacing/>
        <w:rPr>
          <w:rFonts w:ascii="Arial" w:hAnsi="Arial" w:cs="Arial"/>
        </w:rPr>
      </w:pPr>
      <w:hyperlink r:id="rId7" w:history="1">
        <w:r w:rsidR="00895E28" w:rsidRPr="00071887">
          <w:rPr>
            <w:rStyle w:val="Hyperlink"/>
            <w:rFonts w:ascii="Arial" w:hAnsi="Arial" w:cs="Arial"/>
            <w:u w:val="none"/>
          </w:rPr>
          <w:t>Milano</w:t>
        </w:r>
      </w:hyperlink>
      <w:r w:rsidR="00071887" w:rsidRPr="00071887">
        <w:rPr>
          <w:rFonts w:ascii="Arial" w:hAnsi="Arial" w:cs="Arial"/>
        </w:rPr>
        <w:t xml:space="preserve">, </w:t>
      </w:r>
      <w:r w:rsidR="00071887" w:rsidRPr="00071887">
        <w:rPr>
          <w:rFonts w:ascii="Arial" w:hAnsi="Arial" w:cs="Arial"/>
          <w:color w:val="000000"/>
        </w:rPr>
        <w:t>a Tuscan-themed community</w:t>
      </w:r>
      <w:r w:rsidR="00895E28" w:rsidRPr="00071887">
        <w:rPr>
          <w:rFonts w:ascii="Arial" w:hAnsi="Arial" w:cs="Arial"/>
        </w:rPr>
        <w:t xml:space="preserve"> in Venice, and </w:t>
      </w:r>
      <w:hyperlink r:id="rId8" w:history="1">
        <w:r w:rsidR="00964727" w:rsidRPr="00071887">
          <w:rPr>
            <w:rStyle w:val="Hyperlink"/>
            <w:rFonts w:ascii="Arial" w:hAnsi="Arial" w:cs="Arial"/>
            <w:u w:val="none"/>
          </w:rPr>
          <w:t xml:space="preserve">Boca </w:t>
        </w:r>
        <w:r w:rsidR="00071887" w:rsidRPr="00071887">
          <w:rPr>
            <w:rStyle w:val="Hyperlink"/>
            <w:rFonts w:ascii="Arial" w:hAnsi="Arial" w:cs="Arial"/>
            <w:u w:val="none"/>
          </w:rPr>
          <w:t>Royale Golf and Country Club</w:t>
        </w:r>
      </w:hyperlink>
      <w:r w:rsidR="00071887" w:rsidRPr="00071887">
        <w:rPr>
          <w:rFonts w:ascii="Arial" w:hAnsi="Arial" w:cs="Arial"/>
        </w:rPr>
        <w:t>,</w:t>
      </w:r>
      <w:r w:rsidR="00071887" w:rsidRPr="00071887">
        <w:rPr>
          <w:rFonts w:ascii="Arial" w:hAnsi="Arial" w:cs="Arial"/>
          <w:color w:val="000000"/>
        </w:rPr>
        <w:t xml:space="preserve"> a semi-private club in a </w:t>
      </w:r>
      <w:r w:rsidR="00071887" w:rsidRPr="00071887">
        <w:rPr>
          <w:rFonts w:ascii="Arial" w:hAnsi="Arial" w:cs="Arial"/>
          <w:color w:val="1A1A1A"/>
        </w:rPr>
        <w:t>1,000-acre gated, master</w:t>
      </w:r>
      <w:r w:rsidR="003133D7">
        <w:rPr>
          <w:rFonts w:ascii="Arial" w:hAnsi="Arial" w:cs="Arial"/>
          <w:color w:val="1A1A1A"/>
        </w:rPr>
        <w:t>-planned community in Englewood</w:t>
      </w:r>
      <w:r w:rsidR="001F04EF">
        <w:rPr>
          <w:rFonts w:ascii="Arial" w:hAnsi="Arial" w:cs="Arial"/>
          <w:color w:val="1A1A1A"/>
        </w:rPr>
        <w:t>,</w:t>
      </w:r>
      <w:r w:rsidR="003133D7">
        <w:rPr>
          <w:rFonts w:ascii="Arial" w:hAnsi="Arial" w:cs="Arial"/>
          <w:color w:val="1A1A1A"/>
        </w:rPr>
        <w:t xml:space="preserve"> were two of the most exceptional neighborhoods for the month of May. </w:t>
      </w:r>
    </w:p>
    <w:p w14:paraId="44611A96" w14:textId="77777777" w:rsidR="00964727" w:rsidRDefault="00964727" w:rsidP="007D076C">
      <w:pPr>
        <w:widowControl w:val="0"/>
        <w:autoSpaceDE w:val="0"/>
        <w:autoSpaceDN w:val="0"/>
        <w:adjustRightInd w:val="0"/>
        <w:spacing w:after="0" w:line="240" w:lineRule="auto"/>
        <w:contextualSpacing/>
        <w:rPr>
          <w:rFonts w:ascii="Arial" w:hAnsi="Arial" w:cs="Arial"/>
        </w:rPr>
      </w:pPr>
    </w:p>
    <w:p w14:paraId="5C45B8B1" w14:textId="77777777" w:rsidR="00964727" w:rsidRPr="00071887" w:rsidRDefault="00964727" w:rsidP="007D076C">
      <w:pPr>
        <w:widowControl w:val="0"/>
        <w:autoSpaceDE w:val="0"/>
        <w:autoSpaceDN w:val="0"/>
        <w:adjustRightInd w:val="0"/>
        <w:spacing w:after="0" w:line="240" w:lineRule="auto"/>
        <w:contextualSpacing/>
        <w:rPr>
          <w:rFonts w:ascii="Arial" w:hAnsi="Arial" w:cs="Arial"/>
        </w:rPr>
      </w:pPr>
      <w:r>
        <w:rPr>
          <w:rFonts w:ascii="Arial" w:hAnsi="Arial" w:cs="Arial"/>
        </w:rPr>
        <w:t xml:space="preserve">This </w:t>
      </w:r>
      <w:r w:rsidRPr="00071887">
        <w:rPr>
          <w:rFonts w:ascii="Arial" w:hAnsi="Arial" w:cs="Arial"/>
        </w:rPr>
        <w:t>month, the builder plans to unveil new floor</w:t>
      </w:r>
      <w:r w:rsidR="00C95CE7" w:rsidRPr="00071887">
        <w:rPr>
          <w:rFonts w:ascii="Arial" w:hAnsi="Arial" w:cs="Arial"/>
        </w:rPr>
        <w:t xml:space="preserve"> </w:t>
      </w:r>
      <w:r w:rsidR="00071887" w:rsidRPr="00071887">
        <w:rPr>
          <w:rFonts w:ascii="Arial" w:hAnsi="Arial" w:cs="Arial"/>
        </w:rPr>
        <w:t xml:space="preserve">plans at </w:t>
      </w:r>
      <w:hyperlink r:id="rId9" w:history="1">
        <w:proofErr w:type="spellStart"/>
        <w:r w:rsidR="00071887" w:rsidRPr="00071887">
          <w:rPr>
            <w:rStyle w:val="Hyperlink"/>
            <w:rFonts w:ascii="Arial" w:hAnsi="Arial" w:cs="Arial"/>
            <w:u w:val="none"/>
          </w:rPr>
          <w:t>Silverleaf</w:t>
        </w:r>
        <w:proofErr w:type="spellEnd"/>
      </w:hyperlink>
      <w:r w:rsidR="00071887" w:rsidRPr="00071887">
        <w:rPr>
          <w:rFonts w:ascii="Arial" w:hAnsi="Arial" w:cs="Arial"/>
        </w:rPr>
        <w:t xml:space="preserve">, a resort-style community of new homes </w:t>
      </w:r>
      <w:r w:rsidR="00071887" w:rsidRPr="00071887">
        <w:rPr>
          <w:rFonts w:ascii="Arial" w:hAnsi="Arial" w:cs="Times New Roman"/>
        </w:rPr>
        <w:t xml:space="preserve">in Parrish, </w:t>
      </w:r>
      <w:r w:rsidRPr="00071887">
        <w:rPr>
          <w:rFonts w:ascii="Arial" w:hAnsi="Arial" w:cs="Arial"/>
        </w:rPr>
        <w:t xml:space="preserve">and will break ground on models at </w:t>
      </w:r>
      <w:hyperlink r:id="rId10" w:history="1">
        <w:proofErr w:type="spellStart"/>
        <w:r w:rsidR="00071887" w:rsidRPr="00071887">
          <w:rPr>
            <w:rStyle w:val="Hyperlink"/>
            <w:rFonts w:ascii="Arial" w:hAnsi="Arial" w:cs="Arial"/>
            <w:u w:val="none"/>
          </w:rPr>
          <w:t>Marquesa</w:t>
        </w:r>
        <w:proofErr w:type="spellEnd"/>
        <w:r w:rsidR="00071887" w:rsidRPr="00071887">
          <w:rPr>
            <w:rStyle w:val="Hyperlink"/>
            <w:rFonts w:ascii="Arial" w:hAnsi="Arial" w:cs="Arial"/>
            <w:u w:val="none"/>
          </w:rPr>
          <w:t xml:space="preserve"> Isles</w:t>
        </w:r>
      </w:hyperlink>
      <w:r w:rsidR="00071887" w:rsidRPr="00071887">
        <w:rPr>
          <w:rFonts w:ascii="Arial" w:hAnsi="Arial" w:cs="Arial"/>
        </w:rPr>
        <w:t>, a gated, island-themed community i</w:t>
      </w:r>
      <w:bookmarkStart w:id="0" w:name="_GoBack"/>
      <w:bookmarkEnd w:id="0"/>
      <w:r w:rsidR="00071887" w:rsidRPr="00071887">
        <w:rPr>
          <w:rFonts w:ascii="Arial" w:hAnsi="Arial" w:cs="Arial"/>
        </w:rPr>
        <w:t>n Naples.</w:t>
      </w:r>
    </w:p>
    <w:p w14:paraId="79CB5416" w14:textId="77777777" w:rsidR="00C95CE7" w:rsidRPr="00071887" w:rsidRDefault="00C95CE7" w:rsidP="007D076C">
      <w:pPr>
        <w:widowControl w:val="0"/>
        <w:autoSpaceDE w:val="0"/>
        <w:autoSpaceDN w:val="0"/>
        <w:adjustRightInd w:val="0"/>
        <w:spacing w:after="0" w:line="240" w:lineRule="auto"/>
        <w:contextualSpacing/>
        <w:rPr>
          <w:rFonts w:ascii="Arial" w:hAnsi="Arial" w:cs="Arial"/>
        </w:rPr>
      </w:pPr>
    </w:p>
    <w:p w14:paraId="0865BE84" w14:textId="77777777" w:rsidR="00C95CE7" w:rsidRDefault="00C95CE7" w:rsidP="00C95CE7">
      <w:pPr>
        <w:widowControl w:val="0"/>
        <w:autoSpaceDE w:val="0"/>
        <w:autoSpaceDN w:val="0"/>
        <w:adjustRightInd w:val="0"/>
        <w:spacing w:after="0" w:line="240" w:lineRule="auto"/>
        <w:contextualSpacing/>
        <w:rPr>
          <w:rFonts w:ascii="Arial" w:hAnsi="Arial" w:cs="Arial"/>
        </w:rPr>
      </w:pPr>
      <w:r w:rsidRPr="00071887">
        <w:rPr>
          <w:rFonts w:ascii="Arial" w:hAnsi="Arial" w:cs="Arial"/>
        </w:rPr>
        <w:t>“With continued positive economic factors</w:t>
      </w:r>
      <w:r>
        <w:rPr>
          <w:rFonts w:ascii="Arial" w:hAnsi="Arial" w:cs="Arial"/>
        </w:rPr>
        <w:t xml:space="preserve"> like consumer confidence rising for the second </w:t>
      </w:r>
      <w:r w:rsidR="00071887">
        <w:rPr>
          <w:rFonts w:ascii="Arial" w:hAnsi="Arial" w:cs="Arial"/>
        </w:rPr>
        <w:t xml:space="preserve">consecutive </w:t>
      </w:r>
      <w:r>
        <w:rPr>
          <w:rFonts w:ascii="Arial" w:hAnsi="Arial" w:cs="Arial"/>
        </w:rPr>
        <w:t xml:space="preserve">month in Florida, we expect to see a sustained and </w:t>
      </w:r>
      <w:r w:rsidR="00071887">
        <w:rPr>
          <w:rFonts w:ascii="Arial" w:hAnsi="Arial" w:cs="Arial"/>
        </w:rPr>
        <w:t>consistent sales pace moving in</w:t>
      </w:r>
      <w:r>
        <w:rPr>
          <w:rFonts w:ascii="Arial" w:hAnsi="Arial" w:cs="Arial"/>
        </w:rPr>
        <w:t xml:space="preserve">to the summer months,” said Carlos Puente, vice president </w:t>
      </w:r>
      <w:r w:rsidR="00071887">
        <w:rPr>
          <w:rFonts w:ascii="Arial" w:hAnsi="Arial" w:cs="Arial"/>
        </w:rPr>
        <w:t>of sales for the Lakewood Ranch-</w:t>
      </w:r>
      <w:r>
        <w:rPr>
          <w:rFonts w:ascii="Arial" w:hAnsi="Arial" w:cs="Arial"/>
        </w:rPr>
        <w:t xml:space="preserve">based builder. “We will continue to </w:t>
      </w:r>
      <w:r w:rsidR="00071887">
        <w:rPr>
          <w:rFonts w:ascii="Arial" w:hAnsi="Arial" w:cs="Arial"/>
        </w:rPr>
        <w:t>offer a large number of move-in-</w:t>
      </w:r>
      <w:r>
        <w:rPr>
          <w:rFonts w:ascii="Arial" w:hAnsi="Arial" w:cs="Arial"/>
        </w:rPr>
        <w:t xml:space="preserve">ready homes in all of our neighborhoods, an option which offers homebuyers the ability to move immediately. </w:t>
      </w:r>
      <w:r w:rsidR="00071887">
        <w:rPr>
          <w:rFonts w:ascii="Arial" w:hAnsi="Arial" w:cs="Arial"/>
        </w:rPr>
        <w:t>For</w:t>
      </w:r>
      <w:r>
        <w:rPr>
          <w:rFonts w:ascii="Arial" w:hAnsi="Arial" w:cs="Arial"/>
        </w:rPr>
        <w:t xml:space="preserve"> those who</w:t>
      </w:r>
      <w:r w:rsidR="00071887">
        <w:rPr>
          <w:rFonts w:ascii="Arial" w:hAnsi="Arial" w:cs="Arial"/>
        </w:rPr>
        <w:t xml:space="preserve"> have more time, we can build a </w:t>
      </w:r>
      <w:r>
        <w:rPr>
          <w:rFonts w:ascii="Arial" w:hAnsi="Arial" w:cs="Arial"/>
        </w:rPr>
        <w:t xml:space="preserve">home from </w:t>
      </w:r>
      <w:r w:rsidR="00071887">
        <w:rPr>
          <w:rFonts w:ascii="Arial" w:hAnsi="Arial" w:cs="Arial"/>
        </w:rPr>
        <w:t>the ground up</w:t>
      </w:r>
      <w:r>
        <w:rPr>
          <w:rFonts w:ascii="Arial" w:hAnsi="Arial" w:cs="Arial"/>
        </w:rPr>
        <w:t xml:space="preserve"> with a range of choices.” </w:t>
      </w:r>
    </w:p>
    <w:p w14:paraId="424A7E6F" w14:textId="77777777" w:rsidR="00895E28" w:rsidRDefault="00895E28" w:rsidP="007D076C">
      <w:pPr>
        <w:widowControl w:val="0"/>
        <w:autoSpaceDE w:val="0"/>
        <w:autoSpaceDN w:val="0"/>
        <w:adjustRightInd w:val="0"/>
        <w:spacing w:after="0" w:line="240" w:lineRule="auto"/>
        <w:contextualSpacing/>
        <w:rPr>
          <w:rFonts w:ascii="Arial" w:hAnsi="Arial" w:cs="Arial"/>
        </w:rPr>
      </w:pPr>
    </w:p>
    <w:p w14:paraId="3EE12FCE" w14:textId="77777777" w:rsidR="00651862" w:rsidRDefault="00895E28" w:rsidP="007D076C">
      <w:pPr>
        <w:widowControl w:val="0"/>
        <w:autoSpaceDE w:val="0"/>
        <w:autoSpaceDN w:val="0"/>
        <w:adjustRightInd w:val="0"/>
        <w:spacing w:after="0" w:line="240" w:lineRule="auto"/>
        <w:contextualSpacing/>
        <w:rPr>
          <w:rFonts w:ascii="Arial" w:hAnsi="Arial" w:cs="Arial"/>
        </w:rPr>
      </w:pPr>
      <w:r>
        <w:rPr>
          <w:rFonts w:ascii="Arial" w:hAnsi="Arial" w:cs="Arial"/>
        </w:rPr>
        <w:t xml:space="preserve">Only </w:t>
      </w:r>
      <w:r w:rsidR="00651862">
        <w:rPr>
          <w:rFonts w:ascii="Arial" w:hAnsi="Arial" w:cs="Arial"/>
        </w:rPr>
        <w:t xml:space="preserve">limited </w:t>
      </w:r>
      <w:r w:rsidR="0055318D">
        <w:rPr>
          <w:rFonts w:ascii="Arial" w:hAnsi="Arial" w:cs="Arial"/>
        </w:rPr>
        <w:t>opportunities</w:t>
      </w:r>
      <w:r w:rsidR="00CE17BF">
        <w:rPr>
          <w:rFonts w:ascii="Arial" w:hAnsi="Arial" w:cs="Arial"/>
        </w:rPr>
        <w:t xml:space="preserve"> are left </w:t>
      </w:r>
      <w:r>
        <w:rPr>
          <w:rFonts w:ascii="Arial" w:hAnsi="Arial" w:cs="Arial"/>
        </w:rPr>
        <w:t>at</w:t>
      </w:r>
      <w:r w:rsidR="00651862">
        <w:rPr>
          <w:rFonts w:ascii="Arial" w:hAnsi="Arial" w:cs="Arial"/>
        </w:rPr>
        <w:t xml:space="preserve"> </w:t>
      </w:r>
      <w:hyperlink r:id="rId11" w:history="1">
        <w:r w:rsidR="00071887" w:rsidRPr="00085627">
          <w:rPr>
            <w:rStyle w:val="Hyperlink"/>
            <w:rFonts w:ascii="Arial" w:hAnsi="Arial" w:cs="Arial"/>
            <w:u w:val="none"/>
          </w:rPr>
          <w:t>Eagle Trace</w:t>
        </w:r>
      </w:hyperlink>
      <w:r w:rsidR="00071887" w:rsidRPr="00085627">
        <w:rPr>
          <w:rFonts w:ascii="Arial" w:hAnsi="Arial" w:cs="Arial"/>
        </w:rPr>
        <w:t xml:space="preserve"> in Bradenton, </w:t>
      </w:r>
      <w:hyperlink r:id="rId12" w:history="1">
        <w:r w:rsidR="00071887" w:rsidRPr="00085627">
          <w:rPr>
            <w:rStyle w:val="Hyperlink"/>
            <w:rFonts w:ascii="Arial" w:hAnsi="Arial" w:cs="Arial"/>
            <w:u w:val="none"/>
          </w:rPr>
          <w:t>Magnolia Point</w:t>
        </w:r>
      </w:hyperlink>
      <w:r w:rsidR="00071887" w:rsidRPr="00085627">
        <w:rPr>
          <w:rFonts w:ascii="Arial" w:hAnsi="Arial" w:cs="Arial"/>
        </w:rPr>
        <w:t xml:space="preserve"> in Sarasota and Estero Place in Fort Myers</w:t>
      </w:r>
      <w:r w:rsidR="00651862">
        <w:rPr>
          <w:rFonts w:ascii="Arial" w:hAnsi="Arial" w:cs="Arial"/>
        </w:rPr>
        <w:t xml:space="preserve">. </w:t>
      </w:r>
      <w:r w:rsidR="00071887" w:rsidRPr="00085627">
        <w:rPr>
          <w:rFonts w:ascii="Arial" w:hAnsi="Arial" w:cs="Arial"/>
        </w:rPr>
        <w:t xml:space="preserve">Neal Communities is now completely sold out at Villa </w:t>
      </w:r>
      <w:proofErr w:type="spellStart"/>
      <w:r w:rsidR="00071887" w:rsidRPr="00085627">
        <w:rPr>
          <w:rFonts w:ascii="Arial" w:hAnsi="Arial" w:cs="Arial"/>
        </w:rPr>
        <w:t>Amalfi</w:t>
      </w:r>
      <w:proofErr w:type="spellEnd"/>
      <w:r w:rsidR="00071887" w:rsidRPr="00085627">
        <w:rPr>
          <w:rFonts w:ascii="Arial" w:hAnsi="Arial" w:cs="Arial"/>
        </w:rPr>
        <w:t xml:space="preserve"> in Sarasota, a popular community that offered luxury, maintenance-included villa homes.</w:t>
      </w:r>
    </w:p>
    <w:p w14:paraId="5FF3D69D" w14:textId="77777777" w:rsidR="00081FCB" w:rsidRDefault="00081FCB" w:rsidP="007D076C">
      <w:pPr>
        <w:pStyle w:val="NormalWeb"/>
        <w:spacing w:before="0" w:beforeAutospacing="0" w:after="0" w:afterAutospacing="0"/>
        <w:rPr>
          <w:rFonts w:ascii="Arial" w:hAnsi="Arial" w:cs="Arial"/>
          <w:sz w:val="24"/>
          <w:szCs w:val="24"/>
        </w:rPr>
      </w:pPr>
    </w:p>
    <w:p w14:paraId="287D2AA4" w14:textId="77777777" w:rsidR="005F6014" w:rsidRPr="007D076C" w:rsidRDefault="005F6014" w:rsidP="007D076C">
      <w:pPr>
        <w:pStyle w:val="NormalWeb"/>
        <w:spacing w:before="0" w:beforeAutospacing="0" w:after="0" w:afterAutospacing="0"/>
        <w:rPr>
          <w:rFonts w:ascii="Arial" w:hAnsi="Arial" w:cs="Arial"/>
          <w:sz w:val="24"/>
          <w:szCs w:val="24"/>
        </w:rPr>
      </w:pPr>
      <w:r w:rsidRPr="007D076C">
        <w:rPr>
          <w:rFonts w:ascii="Arial" w:hAnsi="Arial" w:cs="Arial"/>
          <w:b/>
          <w:bCs/>
          <w:color w:val="000000"/>
          <w:sz w:val="24"/>
          <w:szCs w:val="24"/>
          <w:shd w:val="clear" w:color="auto" w:fill="FFFFFF"/>
        </w:rPr>
        <w:t>About Neal Communities</w:t>
      </w:r>
    </w:p>
    <w:p w14:paraId="64D994BE" w14:textId="77777777" w:rsidR="005F6014" w:rsidRPr="007D076C" w:rsidRDefault="005F6014" w:rsidP="007D076C">
      <w:pPr>
        <w:pStyle w:val="NormalWeb"/>
        <w:spacing w:before="0" w:beforeAutospacing="0" w:after="0" w:afterAutospacing="0"/>
        <w:rPr>
          <w:rFonts w:ascii="Arial" w:hAnsi="Arial" w:cs="Arial"/>
          <w:color w:val="000000"/>
          <w:sz w:val="24"/>
          <w:szCs w:val="24"/>
        </w:rPr>
      </w:pPr>
      <w:r w:rsidRPr="007D076C">
        <w:rPr>
          <w:rFonts w:ascii="Arial" w:hAnsi="Arial" w:cs="Arial"/>
          <w:color w:val="000000"/>
          <w:sz w:val="24"/>
          <w:szCs w:val="24"/>
        </w:rPr>
        <w:t xml:space="preserve">With over 40 years of building award-winning homes, Neal Communities has over 70 successful communities throughout southwest Florida. The Lakewood Ranch-based builder was named the </w:t>
      </w:r>
      <w:r w:rsidRPr="007D076C">
        <w:rPr>
          <w:rFonts w:ascii="Arial" w:hAnsi="Arial" w:cs="Arial"/>
          <w:i/>
          <w:iCs/>
          <w:color w:val="000000"/>
          <w:sz w:val="24"/>
          <w:szCs w:val="24"/>
        </w:rPr>
        <w:t>Professional Builder</w:t>
      </w:r>
      <w:r w:rsidRPr="007D076C">
        <w:rPr>
          <w:rFonts w:ascii="Arial" w:hAnsi="Arial" w:cs="Arial"/>
          <w:color w:val="000000"/>
          <w:sz w:val="24"/>
          <w:szCs w:val="24"/>
        </w:rPr>
        <w:t xml:space="preserve"> 2015 “Bu</w:t>
      </w:r>
      <w:r w:rsidR="00CE17BF">
        <w:rPr>
          <w:rFonts w:ascii="Arial" w:hAnsi="Arial" w:cs="Arial"/>
          <w:color w:val="000000"/>
          <w:sz w:val="24"/>
          <w:szCs w:val="24"/>
        </w:rPr>
        <w:t>ilder of the Year” and was named</w:t>
      </w:r>
      <w:r w:rsidRPr="007D076C">
        <w:rPr>
          <w:rFonts w:ascii="Arial" w:hAnsi="Arial" w:cs="Arial"/>
          <w:color w:val="000000"/>
          <w:sz w:val="24"/>
          <w:szCs w:val="24"/>
        </w:rPr>
        <w:t xml:space="preserve"> one of 2012's "America's Best Builders" by </w:t>
      </w:r>
      <w:r w:rsidRPr="007D076C">
        <w:rPr>
          <w:rFonts w:ascii="Arial" w:hAnsi="Arial" w:cs="Arial"/>
          <w:i/>
          <w:iCs/>
          <w:color w:val="000000"/>
          <w:sz w:val="24"/>
          <w:szCs w:val="24"/>
        </w:rPr>
        <w:t>BUILDER Magazine</w:t>
      </w:r>
      <w:r w:rsidR="00CE17BF">
        <w:rPr>
          <w:rFonts w:ascii="Arial" w:hAnsi="Arial" w:cs="Arial"/>
          <w:i/>
          <w:iCs/>
          <w:color w:val="000000"/>
          <w:sz w:val="24"/>
          <w:szCs w:val="24"/>
        </w:rPr>
        <w:t xml:space="preserve">. </w:t>
      </w:r>
      <w:r w:rsidR="00CE17BF">
        <w:rPr>
          <w:rFonts w:ascii="Arial" w:hAnsi="Arial" w:cs="Arial"/>
          <w:iCs/>
          <w:color w:val="000000"/>
          <w:sz w:val="24"/>
          <w:szCs w:val="24"/>
        </w:rPr>
        <w:t>Neal Communities was also</w:t>
      </w:r>
      <w:r w:rsidR="00CE17BF">
        <w:rPr>
          <w:rFonts w:ascii="Arial" w:hAnsi="Arial" w:cs="Arial"/>
          <w:color w:val="000000"/>
          <w:sz w:val="24"/>
          <w:szCs w:val="24"/>
        </w:rPr>
        <w:t xml:space="preserve"> voted</w:t>
      </w:r>
      <w:r w:rsidRPr="007D076C">
        <w:rPr>
          <w:rFonts w:ascii="Arial" w:hAnsi="Arial" w:cs="Arial"/>
          <w:color w:val="000000"/>
          <w:sz w:val="24"/>
          <w:szCs w:val="24"/>
        </w:rPr>
        <w:t xml:space="preserve"> “2013 Best Residential Builder in Southwest Florida” in a readers’ poll sponsored by </w:t>
      </w:r>
      <w:proofErr w:type="spellStart"/>
      <w:r w:rsidRPr="007D076C">
        <w:rPr>
          <w:rFonts w:ascii="Arial" w:hAnsi="Arial" w:cs="Arial"/>
          <w:i/>
          <w:iCs/>
          <w:color w:val="000000"/>
          <w:sz w:val="24"/>
          <w:szCs w:val="24"/>
        </w:rPr>
        <w:t>Gulfshore</w:t>
      </w:r>
      <w:proofErr w:type="spellEnd"/>
      <w:r w:rsidRPr="007D076C">
        <w:rPr>
          <w:rFonts w:ascii="Arial" w:hAnsi="Arial" w:cs="Arial"/>
          <w:i/>
          <w:iCs/>
          <w:color w:val="000000"/>
          <w:sz w:val="24"/>
          <w:szCs w:val="24"/>
        </w:rPr>
        <w:t xml:space="preserve"> Business Magazine</w:t>
      </w:r>
      <w:r w:rsidRPr="007D076C">
        <w:rPr>
          <w:rFonts w:ascii="Arial" w:hAnsi="Arial" w:cs="Arial"/>
          <w:color w:val="000000"/>
          <w:sz w:val="24"/>
          <w:szCs w:val="24"/>
        </w:rPr>
        <w:t xml:space="preserve">. The company is ranked No. 1 locally by </w:t>
      </w:r>
      <w:proofErr w:type="spellStart"/>
      <w:r w:rsidRPr="007D076C">
        <w:rPr>
          <w:rFonts w:ascii="Arial" w:hAnsi="Arial" w:cs="Arial"/>
          <w:color w:val="000000"/>
          <w:sz w:val="24"/>
          <w:szCs w:val="24"/>
        </w:rPr>
        <w:t>Metrostudy</w:t>
      </w:r>
      <w:proofErr w:type="spellEnd"/>
      <w:r w:rsidRPr="007D076C">
        <w:rPr>
          <w:rFonts w:ascii="Arial" w:hAnsi="Arial" w:cs="Arial"/>
          <w:color w:val="000000"/>
          <w:sz w:val="24"/>
          <w:szCs w:val="24"/>
        </w:rPr>
        <w:t xml:space="preserve"> and by Hanley Wood Market Intelligence based on number of home sales and ranked nationally among the top 50 builders by </w:t>
      </w:r>
      <w:r w:rsidRPr="007D076C">
        <w:rPr>
          <w:rFonts w:ascii="Arial" w:hAnsi="Arial" w:cs="Arial"/>
          <w:i/>
          <w:iCs/>
          <w:color w:val="000000"/>
          <w:sz w:val="24"/>
          <w:szCs w:val="24"/>
        </w:rPr>
        <w:t>BUILDER Magazine</w:t>
      </w:r>
      <w:r w:rsidRPr="007D076C">
        <w:rPr>
          <w:rFonts w:ascii="Arial" w:hAnsi="Arial" w:cs="Arial"/>
          <w:color w:val="000000"/>
          <w:sz w:val="24"/>
          <w:szCs w:val="24"/>
        </w:rPr>
        <w:t>.</w:t>
      </w:r>
    </w:p>
    <w:p w14:paraId="0A2C1B96" w14:textId="77777777" w:rsidR="00342B53" w:rsidRPr="007D076C" w:rsidRDefault="00342B53" w:rsidP="007D076C">
      <w:pPr>
        <w:pStyle w:val="NormalWeb"/>
        <w:spacing w:before="0" w:beforeAutospacing="0" w:after="0" w:afterAutospacing="0"/>
        <w:rPr>
          <w:rFonts w:ascii="Arial" w:hAnsi="Arial" w:cs="Arial"/>
          <w:sz w:val="24"/>
          <w:szCs w:val="24"/>
        </w:rPr>
      </w:pPr>
    </w:p>
    <w:p w14:paraId="592B05CF" w14:textId="77777777" w:rsidR="005F6014" w:rsidRPr="007D076C" w:rsidRDefault="005F6014" w:rsidP="007D076C">
      <w:pPr>
        <w:pStyle w:val="NormalWeb"/>
        <w:spacing w:before="0" w:beforeAutospacing="0" w:after="0" w:afterAutospacing="0"/>
        <w:rPr>
          <w:rFonts w:ascii="Arial" w:hAnsi="Arial" w:cs="Arial"/>
          <w:sz w:val="24"/>
          <w:szCs w:val="24"/>
        </w:rPr>
      </w:pPr>
      <w:r w:rsidRPr="007D076C">
        <w:rPr>
          <w:rFonts w:ascii="Arial" w:hAnsi="Arial" w:cs="Arial"/>
          <w:color w:val="000000"/>
          <w:sz w:val="24"/>
          <w:szCs w:val="24"/>
        </w:rPr>
        <w:t xml:space="preserve">To date, Neal has built over 13,000 homes in southwest Florida. As the area's largest and most established, locally owned and operated private builder, Neal Communities is continually striving for excellence in every aspect of the home building and development business. Neal Signature Homes, Neal Land Ventures, Charlene Neal </w:t>
      </w:r>
      <w:proofErr w:type="spellStart"/>
      <w:r w:rsidRPr="007D076C">
        <w:rPr>
          <w:rFonts w:ascii="Arial" w:hAnsi="Arial" w:cs="Arial"/>
          <w:color w:val="000000"/>
          <w:sz w:val="24"/>
          <w:szCs w:val="24"/>
        </w:rPr>
        <w:t>PureStyle</w:t>
      </w:r>
      <w:proofErr w:type="spellEnd"/>
      <w:r w:rsidRPr="007D076C">
        <w:rPr>
          <w:rFonts w:ascii="Arial" w:hAnsi="Arial" w:cs="Arial"/>
          <w:color w:val="000000"/>
          <w:sz w:val="24"/>
          <w:szCs w:val="24"/>
        </w:rPr>
        <w:t xml:space="preserve">, Waterscapes Pools &amp; Spas, Neal Communities Funding, </w:t>
      </w:r>
      <w:proofErr w:type="spellStart"/>
      <w:r w:rsidRPr="007D076C">
        <w:rPr>
          <w:rFonts w:ascii="Arial" w:hAnsi="Arial" w:cs="Arial"/>
          <w:color w:val="000000"/>
          <w:sz w:val="24"/>
          <w:szCs w:val="24"/>
        </w:rPr>
        <w:t>Fiducia</w:t>
      </w:r>
      <w:proofErr w:type="spellEnd"/>
      <w:r w:rsidRPr="007D076C">
        <w:rPr>
          <w:rFonts w:ascii="Arial" w:hAnsi="Arial" w:cs="Arial"/>
          <w:color w:val="000000"/>
          <w:sz w:val="24"/>
          <w:szCs w:val="24"/>
        </w:rPr>
        <w:t xml:space="preserve"> Insurance and </w:t>
      </w:r>
      <w:r w:rsidRPr="007D076C">
        <w:rPr>
          <w:rFonts w:ascii="Arial" w:hAnsi="Arial" w:cs="Arial"/>
          <w:color w:val="000000"/>
          <w:sz w:val="24"/>
          <w:szCs w:val="24"/>
        </w:rPr>
        <w:lastRenderedPageBreak/>
        <w:t>Allegiant Title Professionals all contribute to the firm's continued, record-setting local success. The company's honors and accolades include numerous Parade of Homes awards, 50 Aurora Awards, 5 Best in American Living Awards and hundreds of local and regional industry awards. For more information, please visit</w:t>
      </w:r>
      <w:hyperlink r:id="rId13" w:history="1">
        <w:r w:rsidRPr="007D076C">
          <w:rPr>
            <w:rStyle w:val="Hyperlink"/>
            <w:rFonts w:ascii="Arial" w:hAnsi="Arial" w:cs="Arial"/>
            <w:color w:val="1155CC"/>
            <w:sz w:val="24"/>
            <w:szCs w:val="24"/>
            <w:u w:val="none"/>
          </w:rPr>
          <w:t xml:space="preserve"> </w:t>
        </w:r>
        <w:r w:rsidRPr="007D076C">
          <w:rPr>
            <w:rStyle w:val="Hyperlink"/>
            <w:rFonts w:ascii="Arial" w:hAnsi="Arial" w:cs="Arial"/>
            <w:sz w:val="24"/>
            <w:szCs w:val="24"/>
            <w:u w:val="none"/>
          </w:rPr>
          <w:t>www.NealCommunities.com</w:t>
        </w:r>
      </w:hyperlink>
      <w:r w:rsidRPr="007D076C">
        <w:rPr>
          <w:rFonts w:ascii="Arial" w:hAnsi="Arial" w:cs="Arial"/>
          <w:color w:val="000000"/>
          <w:sz w:val="24"/>
          <w:szCs w:val="24"/>
        </w:rPr>
        <w:t>.</w:t>
      </w:r>
    </w:p>
    <w:p w14:paraId="628AB881" w14:textId="77777777" w:rsidR="005C6FB9" w:rsidRPr="007D076C" w:rsidRDefault="005C6FB9" w:rsidP="007D076C">
      <w:pPr>
        <w:widowControl w:val="0"/>
        <w:autoSpaceDE w:val="0"/>
        <w:autoSpaceDN w:val="0"/>
        <w:adjustRightInd w:val="0"/>
        <w:spacing w:after="0" w:line="240" w:lineRule="auto"/>
        <w:contextualSpacing/>
        <w:rPr>
          <w:rFonts w:ascii="Arial" w:hAnsi="Arial" w:cs="Arial"/>
        </w:rPr>
      </w:pPr>
    </w:p>
    <w:p w14:paraId="7ED512B0" w14:textId="77777777" w:rsidR="00D72078" w:rsidRDefault="00A4529D" w:rsidP="00C95CE7">
      <w:pPr>
        <w:widowControl w:val="0"/>
        <w:autoSpaceDE w:val="0"/>
        <w:autoSpaceDN w:val="0"/>
        <w:adjustRightInd w:val="0"/>
        <w:spacing w:after="0" w:line="240" w:lineRule="auto"/>
        <w:jc w:val="center"/>
        <w:rPr>
          <w:rFonts w:ascii="Arial" w:hAnsi="Arial" w:cs="Arial"/>
        </w:rPr>
      </w:pPr>
      <w:r w:rsidRPr="007D076C">
        <w:rPr>
          <w:rFonts w:ascii="Arial" w:hAnsi="Arial" w:cs="Arial"/>
        </w:rPr>
        <w:t>###</w:t>
      </w:r>
    </w:p>
    <w:p w14:paraId="4F3AE45F" w14:textId="77777777" w:rsidR="001F04EF" w:rsidRDefault="001F04EF" w:rsidP="00C95CE7">
      <w:pPr>
        <w:widowControl w:val="0"/>
        <w:autoSpaceDE w:val="0"/>
        <w:autoSpaceDN w:val="0"/>
        <w:adjustRightInd w:val="0"/>
        <w:spacing w:after="0" w:line="240" w:lineRule="auto"/>
        <w:jc w:val="center"/>
        <w:rPr>
          <w:rFonts w:ascii="Arial" w:eastAsia="Arial" w:hAnsi="Arial" w:cs="Arial"/>
        </w:rPr>
      </w:pPr>
    </w:p>
    <w:p w14:paraId="2157E2DC" w14:textId="1A311836" w:rsidR="001F04EF" w:rsidRDefault="001F04EF" w:rsidP="001F04EF">
      <w:pPr>
        <w:widowControl w:val="0"/>
        <w:autoSpaceDE w:val="0"/>
        <w:autoSpaceDN w:val="0"/>
        <w:adjustRightInd w:val="0"/>
        <w:spacing w:after="0" w:line="240" w:lineRule="auto"/>
        <w:rPr>
          <w:rFonts w:ascii="Arial" w:eastAsia="Arial" w:hAnsi="Arial" w:cs="Arial"/>
        </w:rPr>
      </w:pPr>
      <w:r>
        <w:rPr>
          <w:rFonts w:ascii="Arial" w:eastAsia="Arial" w:hAnsi="Arial" w:cs="Arial"/>
        </w:rPr>
        <w:t>[</w:t>
      </w:r>
      <w:r w:rsidRPr="001F04EF">
        <w:rPr>
          <w:rFonts w:ascii="Arial" w:eastAsia="Arial" w:hAnsi="Arial" w:cs="Arial"/>
          <w:b/>
        </w:rPr>
        <w:t>Photo attached:</w:t>
      </w:r>
      <w:r>
        <w:rPr>
          <w:rFonts w:ascii="Arial" w:eastAsia="Arial" w:hAnsi="Arial" w:cs="Arial"/>
        </w:rPr>
        <w:t xml:space="preserve"> </w:t>
      </w:r>
      <w:r w:rsidR="003876C5">
        <w:rPr>
          <w:rFonts w:ascii="Arial" w:eastAsia="Arial" w:hAnsi="Arial" w:cs="Arial"/>
        </w:rPr>
        <w:t>E</w:t>
      </w:r>
      <w:r w:rsidR="00576F10">
        <w:rPr>
          <w:rFonts w:ascii="Arial" w:hAnsi="Arial" w:cs="Arial"/>
        </w:rPr>
        <w:t>ntrance at Milano</w:t>
      </w:r>
      <w:r>
        <w:rPr>
          <w:rFonts w:ascii="Arial" w:eastAsia="Arial" w:hAnsi="Arial" w:cs="Arial"/>
        </w:rPr>
        <w:t>]</w:t>
      </w:r>
    </w:p>
    <w:p w14:paraId="0D426C9D" w14:textId="77777777" w:rsidR="00576F10" w:rsidRDefault="00576F10" w:rsidP="001F04EF">
      <w:pPr>
        <w:widowControl w:val="0"/>
        <w:autoSpaceDE w:val="0"/>
        <w:autoSpaceDN w:val="0"/>
        <w:adjustRightInd w:val="0"/>
        <w:spacing w:after="0" w:line="240" w:lineRule="auto"/>
        <w:rPr>
          <w:rFonts w:ascii="Arial" w:eastAsia="Arial" w:hAnsi="Arial" w:cs="Arial"/>
        </w:rPr>
      </w:pPr>
    </w:p>
    <w:p w14:paraId="484D8B57" w14:textId="2647CC9C" w:rsidR="00576F10" w:rsidRPr="00C95CE7" w:rsidRDefault="00576F10" w:rsidP="001F04EF">
      <w:pPr>
        <w:widowControl w:val="0"/>
        <w:autoSpaceDE w:val="0"/>
        <w:autoSpaceDN w:val="0"/>
        <w:adjustRightInd w:val="0"/>
        <w:spacing w:after="0" w:line="240" w:lineRule="auto"/>
        <w:rPr>
          <w:rFonts w:ascii="Arial" w:eastAsia="Arial" w:hAnsi="Arial" w:cs="Arial"/>
        </w:rPr>
      </w:pPr>
      <w:r>
        <w:rPr>
          <w:rFonts w:ascii="Arial" w:eastAsia="Arial" w:hAnsi="Arial" w:cs="Arial"/>
        </w:rPr>
        <w:t>[</w:t>
      </w:r>
      <w:r w:rsidRPr="001F04EF">
        <w:rPr>
          <w:rFonts w:ascii="Arial" w:eastAsia="Arial" w:hAnsi="Arial" w:cs="Arial"/>
          <w:b/>
        </w:rPr>
        <w:t>Photo attached:</w:t>
      </w:r>
      <w:r>
        <w:rPr>
          <w:rFonts w:ascii="Arial" w:eastAsia="Arial" w:hAnsi="Arial" w:cs="Arial"/>
        </w:rPr>
        <w:t xml:space="preserve"> </w:t>
      </w:r>
      <w:r w:rsidR="003876C5">
        <w:rPr>
          <w:rFonts w:ascii="Arial" w:hAnsi="Arial" w:cs="Arial"/>
        </w:rPr>
        <w:t>The Tidewater model at Milano</w:t>
      </w:r>
      <w:r>
        <w:rPr>
          <w:rFonts w:ascii="Arial" w:eastAsia="Arial" w:hAnsi="Arial" w:cs="Arial"/>
        </w:rPr>
        <w:t>]</w:t>
      </w:r>
    </w:p>
    <w:sectPr w:rsidR="00576F10" w:rsidRPr="00C95CE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Georgia">
    <w:panose1 w:val="02040502050405020303"/>
    <w:charset w:val="00"/>
    <w:family w:val="auto"/>
    <w:pitch w:val="variable"/>
    <w:sig w:usb0="00000287" w:usb1="00000000" w:usb2="00000000" w:usb3="00000000" w:csb0="0000009F" w:csb1="00000000"/>
  </w:font>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529D"/>
    <w:rsid w:val="00011F4E"/>
    <w:rsid w:val="00016619"/>
    <w:rsid w:val="000550AE"/>
    <w:rsid w:val="00061C05"/>
    <w:rsid w:val="00071887"/>
    <w:rsid w:val="00081FCB"/>
    <w:rsid w:val="00092FD5"/>
    <w:rsid w:val="001024C5"/>
    <w:rsid w:val="00133501"/>
    <w:rsid w:val="001F04EF"/>
    <w:rsid w:val="00221598"/>
    <w:rsid w:val="00252133"/>
    <w:rsid w:val="002B24D3"/>
    <w:rsid w:val="003133D7"/>
    <w:rsid w:val="003167E8"/>
    <w:rsid w:val="00342B53"/>
    <w:rsid w:val="00351390"/>
    <w:rsid w:val="0036414E"/>
    <w:rsid w:val="003876C5"/>
    <w:rsid w:val="0039045B"/>
    <w:rsid w:val="00402F23"/>
    <w:rsid w:val="004460E7"/>
    <w:rsid w:val="004465D3"/>
    <w:rsid w:val="004F3344"/>
    <w:rsid w:val="00517A43"/>
    <w:rsid w:val="00521D68"/>
    <w:rsid w:val="005326E8"/>
    <w:rsid w:val="00553188"/>
    <w:rsid w:val="0055318D"/>
    <w:rsid w:val="00576F10"/>
    <w:rsid w:val="00581507"/>
    <w:rsid w:val="005C6FB9"/>
    <w:rsid w:val="005F6014"/>
    <w:rsid w:val="0061568F"/>
    <w:rsid w:val="00620FE3"/>
    <w:rsid w:val="0062308C"/>
    <w:rsid w:val="00633948"/>
    <w:rsid w:val="0064526F"/>
    <w:rsid w:val="00651862"/>
    <w:rsid w:val="006654D3"/>
    <w:rsid w:val="00670206"/>
    <w:rsid w:val="0071335F"/>
    <w:rsid w:val="00764B0E"/>
    <w:rsid w:val="00785D1A"/>
    <w:rsid w:val="007B78B0"/>
    <w:rsid w:val="007D076C"/>
    <w:rsid w:val="007D10DA"/>
    <w:rsid w:val="007F421E"/>
    <w:rsid w:val="0080737D"/>
    <w:rsid w:val="008157F2"/>
    <w:rsid w:val="00817F38"/>
    <w:rsid w:val="00875EEA"/>
    <w:rsid w:val="00895E28"/>
    <w:rsid w:val="008C1C4D"/>
    <w:rsid w:val="0092454B"/>
    <w:rsid w:val="009472E1"/>
    <w:rsid w:val="00964727"/>
    <w:rsid w:val="00965663"/>
    <w:rsid w:val="00966848"/>
    <w:rsid w:val="009A3C90"/>
    <w:rsid w:val="009B0C53"/>
    <w:rsid w:val="009D6779"/>
    <w:rsid w:val="009E6DF3"/>
    <w:rsid w:val="00A4529D"/>
    <w:rsid w:val="00AB54EF"/>
    <w:rsid w:val="00AC710F"/>
    <w:rsid w:val="00AD65B7"/>
    <w:rsid w:val="00B51F5D"/>
    <w:rsid w:val="00B5674D"/>
    <w:rsid w:val="00B83191"/>
    <w:rsid w:val="00B87A17"/>
    <w:rsid w:val="00BE75D9"/>
    <w:rsid w:val="00C330AE"/>
    <w:rsid w:val="00C51B01"/>
    <w:rsid w:val="00C85F9B"/>
    <w:rsid w:val="00C95CE7"/>
    <w:rsid w:val="00CA67EE"/>
    <w:rsid w:val="00CE17BF"/>
    <w:rsid w:val="00D24AB7"/>
    <w:rsid w:val="00D325BF"/>
    <w:rsid w:val="00D45ABA"/>
    <w:rsid w:val="00D72078"/>
    <w:rsid w:val="00D740EF"/>
    <w:rsid w:val="00DE7486"/>
    <w:rsid w:val="00DF036A"/>
    <w:rsid w:val="00E16A67"/>
    <w:rsid w:val="00E7067B"/>
    <w:rsid w:val="00E872B5"/>
    <w:rsid w:val="00EB771F"/>
    <w:rsid w:val="00EC41C1"/>
    <w:rsid w:val="00EC6F5F"/>
    <w:rsid w:val="00EF40CC"/>
    <w:rsid w:val="00FC57CE"/>
    <w:rsid w:val="00FE186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7384A2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Georgia" w:eastAsiaTheme="minorHAnsi" w:hAnsi="Georgia" w:cstheme="minorBidi"/>
        <w:b/>
        <w:sz w:val="24"/>
        <w:szCs w:val="24"/>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4529D"/>
    <w:rPr>
      <w:b w:val="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4529D"/>
    <w:rPr>
      <w:color w:val="0000FF"/>
      <w:u w:val="single"/>
    </w:rPr>
  </w:style>
  <w:style w:type="character" w:customStyle="1" w:styleId="Hyperlink0">
    <w:name w:val="Hyperlink.0"/>
    <w:basedOn w:val="DefaultParagraphFont"/>
    <w:rsid w:val="00A4529D"/>
    <w:rPr>
      <w:rFonts w:ascii="Arial" w:eastAsia="Arial" w:hAnsi="Arial" w:cs="Arial" w:hint="default"/>
      <w:strike w:val="0"/>
      <w:dstrike w:val="0"/>
      <w:color w:val="0000FF"/>
      <w:u w:val="none"/>
      <w:effect w:val="none"/>
    </w:rPr>
  </w:style>
  <w:style w:type="character" w:styleId="FollowedHyperlink">
    <w:name w:val="FollowedHyperlink"/>
    <w:basedOn w:val="DefaultParagraphFont"/>
    <w:uiPriority w:val="99"/>
    <w:semiHidden/>
    <w:unhideWhenUsed/>
    <w:rsid w:val="0036414E"/>
    <w:rPr>
      <w:color w:val="800080" w:themeColor="followedHyperlink"/>
      <w:u w:val="single"/>
    </w:rPr>
  </w:style>
  <w:style w:type="paragraph" w:styleId="NormalWeb">
    <w:name w:val="Normal (Web)"/>
    <w:basedOn w:val="Normal"/>
    <w:uiPriority w:val="99"/>
    <w:semiHidden/>
    <w:unhideWhenUsed/>
    <w:rsid w:val="005F6014"/>
    <w:pPr>
      <w:spacing w:before="100" w:beforeAutospacing="1" w:after="100" w:afterAutospacing="1" w:line="240" w:lineRule="auto"/>
    </w:pPr>
    <w:rPr>
      <w:rFonts w:ascii="Times New Roman" w:hAnsi="Times New Roman" w:cs="Times New Roman"/>
      <w:sz w:val="20"/>
      <w:szCs w:val="20"/>
    </w:rPr>
  </w:style>
  <w:style w:type="character" w:customStyle="1" w:styleId="il">
    <w:name w:val="il"/>
    <w:basedOn w:val="DefaultParagraphFont"/>
    <w:rsid w:val="007D076C"/>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Georgia" w:eastAsiaTheme="minorHAnsi" w:hAnsi="Georgia" w:cstheme="minorBidi"/>
        <w:b/>
        <w:sz w:val="24"/>
        <w:szCs w:val="24"/>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4529D"/>
    <w:rPr>
      <w:b w:val="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4529D"/>
    <w:rPr>
      <w:color w:val="0000FF"/>
      <w:u w:val="single"/>
    </w:rPr>
  </w:style>
  <w:style w:type="character" w:customStyle="1" w:styleId="Hyperlink0">
    <w:name w:val="Hyperlink.0"/>
    <w:basedOn w:val="DefaultParagraphFont"/>
    <w:rsid w:val="00A4529D"/>
    <w:rPr>
      <w:rFonts w:ascii="Arial" w:eastAsia="Arial" w:hAnsi="Arial" w:cs="Arial" w:hint="default"/>
      <w:strike w:val="0"/>
      <w:dstrike w:val="0"/>
      <w:color w:val="0000FF"/>
      <w:u w:val="none"/>
      <w:effect w:val="none"/>
    </w:rPr>
  </w:style>
  <w:style w:type="character" w:styleId="FollowedHyperlink">
    <w:name w:val="FollowedHyperlink"/>
    <w:basedOn w:val="DefaultParagraphFont"/>
    <w:uiPriority w:val="99"/>
    <w:semiHidden/>
    <w:unhideWhenUsed/>
    <w:rsid w:val="0036414E"/>
    <w:rPr>
      <w:color w:val="800080" w:themeColor="followedHyperlink"/>
      <w:u w:val="single"/>
    </w:rPr>
  </w:style>
  <w:style w:type="paragraph" w:styleId="NormalWeb">
    <w:name w:val="Normal (Web)"/>
    <w:basedOn w:val="Normal"/>
    <w:uiPriority w:val="99"/>
    <w:semiHidden/>
    <w:unhideWhenUsed/>
    <w:rsid w:val="005F6014"/>
    <w:pPr>
      <w:spacing w:before="100" w:beforeAutospacing="1" w:after="100" w:afterAutospacing="1" w:line="240" w:lineRule="auto"/>
    </w:pPr>
    <w:rPr>
      <w:rFonts w:ascii="Times New Roman" w:hAnsi="Times New Roman" w:cs="Times New Roman"/>
      <w:sz w:val="20"/>
      <w:szCs w:val="20"/>
    </w:rPr>
  </w:style>
  <w:style w:type="character" w:customStyle="1" w:styleId="il">
    <w:name w:val="il"/>
    <w:basedOn w:val="DefaultParagraphFont"/>
    <w:rsid w:val="007D076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52270333">
      <w:bodyDiv w:val="1"/>
      <w:marLeft w:val="0"/>
      <w:marRight w:val="0"/>
      <w:marTop w:val="0"/>
      <w:marBottom w:val="0"/>
      <w:divBdr>
        <w:top w:val="none" w:sz="0" w:space="0" w:color="auto"/>
        <w:left w:val="none" w:sz="0" w:space="0" w:color="auto"/>
        <w:bottom w:val="none" w:sz="0" w:space="0" w:color="auto"/>
        <w:right w:val="none" w:sz="0" w:space="0" w:color="auto"/>
      </w:divBdr>
    </w:div>
    <w:div w:id="1139298395">
      <w:bodyDiv w:val="1"/>
      <w:marLeft w:val="0"/>
      <w:marRight w:val="0"/>
      <w:marTop w:val="0"/>
      <w:marBottom w:val="0"/>
      <w:divBdr>
        <w:top w:val="none" w:sz="0" w:space="0" w:color="auto"/>
        <w:left w:val="none" w:sz="0" w:space="0" w:color="auto"/>
        <w:bottom w:val="none" w:sz="0" w:space="0" w:color="auto"/>
        <w:right w:val="none" w:sz="0" w:space="0" w:color="auto"/>
      </w:divBdr>
      <w:divsChild>
        <w:div w:id="205927575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69979340">
              <w:marLeft w:val="0"/>
              <w:marRight w:val="0"/>
              <w:marTop w:val="0"/>
              <w:marBottom w:val="0"/>
              <w:divBdr>
                <w:top w:val="none" w:sz="0" w:space="0" w:color="auto"/>
                <w:left w:val="none" w:sz="0" w:space="0" w:color="auto"/>
                <w:bottom w:val="none" w:sz="0" w:space="0" w:color="auto"/>
                <w:right w:val="none" w:sz="0" w:space="0" w:color="auto"/>
              </w:divBdr>
              <w:divsChild>
                <w:div w:id="1418481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6625146">
      <w:bodyDiv w:val="1"/>
      <w:marLeft w:val="0"/>
      <w:marRight w:val="0"/>
      <w:marTop w:val="0"/>
      <w:marBottom w:val="0"/>
      <w:divBdr>
        <w:top w:val="none" w:sz="0" w:space="0" w:color="auto"/>
        <w:left w:val="none" w:sz="0" w:space="0" w:color="auto"/>
        <w:bottom w:val="none" w:sz="0" w:space="0" w:color="auto"/>
        <w:right w:val="none" w:sz="0" w:space="0" w:color="auto"/>
      </w:divBdr>
    </w:div>
    <w:div w:id="1276519659">
      <w:bodyDiv w:val="1"/>
      <w:marLeft w:val="0"/>
      <w:marRight w:val="0"/>
      <w:marTop w:val="0"/>
      <w:marBottom w:val="0"/>
      <w:divBdr>
        <w:top w:val="none" w:sz="0" w:space="0" w:color="auto"/>
        <w:left w:val="none" w:sz="0" w:space="0" w:color="auto"/>
        <w:bottom w:val="none" w:sz="0" w:space="0" w:color="auto"/>
        <w:right w:val="none" w:sz="0" w:space="0" w:color="auto"/>
      </w:divBdr>
    </w:div>
    <w:div w:id="1570649216">
      <w:bodyDiv w:val="1"/>
      <w:marLeft w:val="0"/>
      <w:marRight w:val="0"/>
      <w:marTop w:val="0"/>
      <w:marBottom w:val="0"/>
      <w:divBdr>
        <w:top w:val="none" w:sz="0" w:space="0" w:color="auto"/>
        <w:left w:val="none" w:sz="0" w:space="0" w:color="auto"/>
        <w:bottom w:val="none" w:sz="0" w:space="0" w:color="auto"/>
        <w:right w:val="none" w:sz="0" w:space="0" w:color="auto"/>
      </w:divBdr>
      <w:divsChild>
        <w:div w:id="14359429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21208696">
              <w:marLeft w:val="0"/>
              <w:marRight w:val="0"/>
              <w:marTop w:val="0"/>
              <w:marBottom w:val="0"/>
              <w:divBdr>
                <w:top w:val="none" w:sz="0" w:space="0" w:color="auto"/>
                <w:left w:val="none" w:sz="0" w:space="0" w:color="auto"/>
                <w:bottom w:val="none" w:sz="0" w:space="0" w:color="auto"/>
                <w:right w:val="none" w:sz="0" w:space="0" w:color="auto"/>
              </w:divBdr>
              <w:divsChild>
                <w:div w:id="13771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6970237">
      <w:bodyDiv w:val="1"/>
      <w:marLeft w:val="0"/>
      <w:marRight w:val="0"/>
      <w:marTop w:val="0"/>
      <w:marBottom w:val="0"/>
      <w:divBdr>
        <w:top w:val="none" w:sz="0" w:space="0" w:color="auto"/>
        <w:left w:val="none" w:sz="0" w:space="0" w:color="auto"/>
        <w:bottom w:val="none" w:sz="0" w:space="0" w:color="auto"/>
        <w:right w:val="none" w:sz="0" w:space="0" w:color="auto"/>
      </w:divBdr>
      <w:divsChild>
        <w:div w:id="2009210891">
          <w:marLeft w:val="0"/>
          <w:marRight w:val="0"/>
          <w:marTop w:val="0"/>
          <w:marBottom w:val="0"/>
          <w:divBdr>
            <w:top w:val="none" w:sz="0" w:space="0" w:color="auto"/>
            <w:left w:val="none" w:sz="0" w:space="0" w:color="auto"/>
            <w:bottom w:val="none" w:sz="0" w:space="0" w:color="auto"/>
            <w:right w:val="none" w:sz="0" w:space="0" w:color="auto"/>
          </w:divBdr>
          <w:divsChild>
            <w:div w:id="975062114">
              <w:marLeft w:val="0"/>
              <w:marRight w:val="0"/>
              <w:marTop w:val="0"/>
              <w:marBottom w:val="0"/>
              <w:divBdr>
                <w:top w:val="none" w:sz="0" w:space="0" w:color="auto"/>
                <w:left w:val="none" w:sz="0" w:space="0" w:color="auto"/>
                <w:bottom w:val="none" w:sz="0" w:space="0" w:color="auto"/>
                <w:right w:val="none" w:sz="0" w:space="0" w:color="auto"/>
              </w:divBdr>
              <w:divsChild>
                <w:div w:id="977346240">
                  <w:marLeft w:val="0"/>
                  <w:marRight w:val="0"/>
                  <w:marTop w:val="150"/>
                  <w:marBottom w:val="150"/>
                  <w:divBdr>
                    <w:top w:val="none" w:sz="0" w:space="0" w:color="auto"/>
                    <w:left w:val="none" w:sz="0" w:space="0" w:color="auto"/>
                    <w:bottom w:val="none" w:sz="0" w:space="0" w:color="auto"/>
                    <w:right w:val="none" w:sz="0" w:space="0" w:color="auto"/>
                  </w:divBdr>
                  <w:divsChild>
                    <w:div w:id="210192060">
                      <w:marLeft w:val="1"/>
                      <w:marRight w:val="1"/>
                      <w:marTop w:val="1"/>
                      <w:marBottom w:val="1"/>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nealcommunities.com/where-we-build/bradenton/eagle-trace/" TargetMode="External"/><Relationship Id="rId12" Type="http://schemas.openxmlformats.org/officeDocument/2006/relationships/hyperlink" Target="http://www.nealcommunities.com/where-we-build/bradenton/magnolia-point/" TargetMode="External"/><Relationship Id="rId13" Type="http://schemas.openxmlformats.org/officeDocument/2006/relationships/hyperlink" Target="http://www.nealcommunities.com/" TargetMode="External"/><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mailto:lweintraub@nealcommunities.com" TargetMode="External"/><Relationship Id="rId6" Type="http://schemas.openxmlformats.org/officeDocument/2006/relationships/hyperlink" Target="http://www.NealCommunities.com" TargetMode="External"/><Relationship Id="rId7" Type="http://schemas.openxmlformats.org/officeDocument/2006/relationships/hyperlink" Target="http://www.nealcommunities.com/where-we-build/sarasotavenice/milano/" TargetMode="External"/><Relationship Id="rId8" Type="http://schemas.openxmlformats.org/officeDocument/2006/relationships/hyperlink" Target="http://www.nealcommunities.com/where-we-build/sarasotavenice/boca-royale-golf-country-club/" TargetMode="External"/><Relationship Id="rId9" Type="http://schemas.openxmlformats.org/officeDocument/2006/relationships/hyperlink" Target="http://www.nealcommunities.com/where-we-build/bradenton/silverleaf/" TargetMode="External"/><Relationship Id="rId10" Type="http://schemas.openxmlformats.org/officeDocument/2006/relationships/hyperlink" Target="http://www.nealcommunities.com/where-we-build/fort-myersnaples/marquesa-isl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38</TotalTime>
  <Pages>2</Pages>
  <Words>567</Words>
  <Characters>3232</Characters>
  <Application>Microsoft Macintosh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Grier</dc:creator>
  <cp:lastModifiedBy>360 PR</cp:lastModifiedBy>
  <cp:revision>7</cp:revision>
  <dcterms:created xsi:type="dcterms:W3CDTF">2018-06-01T20:07:00Z</dcterms:created>
  <dcterms:modified xsi:type="dcterms:W3CDTF">2018-06-13T16:07:00Z</dcterms:modified>
</cp:coreProperties>
</file>