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CD612C" w14:textId="77777777" w:rsidR="007E3060" w:rsidRPr="00E278C8" w:rsidRDefault="006F3E6C" w:rsidP="0096643D">
      <w:pPr>
        <w:widowControl w:val="0"/>
        <w:autoSpaceDE w:val="0"/>
        <w:autoSpaceDN w:val="0"/>
        <w:adjustRightInd w:val="0"/>
        <w:rPr>
          <w:rFonts w:ascii="Times" w:hAnsi="Times" w:cs="Munged-UYpjfmTZJP"/>
          <w:b/>
          <w:bCs/>
          <w:caps/>
          <w:color w:val="2A2A2A"/>
          <w:sz w:val="32"/>
          <w:szCs w:val="32"/>
        </w:rPr>
      </w:pPr>
      <w:r w:rsidRPr="00E278C8">
        <w:rPr>
          <w:rFonts w:ascii="Times" w:hAnsi="Times" w:cs="Munged-UYpjfmTZJP"/>
          <w:b/>
          <w:bCs/>
          <w:caps/>
          <w:color w:val="2A2A2A"/>
          <w:sz w:val="32"/>
          <w:szCs w:val="32"/>
        </w:rPr>
        <w:t xml:space="preserve">Brutal job cuts continue on Wall Street, </w:t>
      </w:r>
      <w:r w:rsidR="007E3060" w:rsidRPr="00E278C8">
        <w:rPr>
          <w:rFonts w:ascii="Times" w:hAnsi="Times" w:cs="Munged-UYpjfmTZJP"/>
          <w:b/>
          <w:bCs/>
          <w:caps/>
          <w:color w:val="2A2A2A"/>
          <w:sz w:val="32"/>
          <w:szCs w:val="32"/>
        </w:rPr>
        <w:t xml:space="preserve">as banks shrink operations, </w:t>
      </w:r>
      <w:r w:rsidRPr="00E278C8">
        <w:rPr>
          <w:rFonts w:ascii="Times" w:hAnsi="Times" w:cs="Munged-UYpjfmTZJP"/>
          <w:b/>
          <w:bCs/>
          <w:caps/>
          <w:color w:val="2A2A2A"/>
          <w:sz w:val="32"/>
          <w:szCs w:val="32"/>
        </w:rPr>
        <w:t xml:space="preserve">but who’s left to do the work? </w:t>
      </w:r>
    </w:p>
    <w:p w14:paraId="2215ABFA" w14:textId="77777777" w:rsidR="007E3060" w:rsidRPr="00E278C8" w:rsidRDefault="007E3060" w:rsidP="0096643D">
      <w:pPr>
        <w:widowControl w:val="0"/>
        <w:autoSpaceDE w:val="0"/>
        <w:autoSpaceDN w:val="0"/>
        <w:adjustRightInd w:val="0"/>
        <w:rPr>
          <w:rFonts w:ascii="Times" w:hAnsi="Times" w:cs="Munged-UYpjfmTZJP"/>
          <w:bCs/>
          <w:color w:val="2A2A2A"/>
          <w:sz w:val="32"/>
          <w:szCs w:val="32"/>
        </w:rPr>
      </w:pPr>
    </w:p>
    <w:p w14:paraId="07F071B8" w14:textId="62C7F2E7" w:rsidR="004E3B6E" w:rsidRPr="00E278C8" w:rsidRDefault="00603B42" w:rsidP="00FD1D8B">
      <w:pPr>
        <w:widowControl w:val="0"/>
        <w:autoSpaceDE w:val="0"/>
        <w:autoSpaceDN w:val="0"/>
        <w:adjustRightInd w:val="0"/>
        <w:jc w:val="both"/>
        <w:rPr>
          <w:rFonts w:ascii="Times" w:hAnsi="Times" w:cs="Munged-UYpjfmTZJP"/>
          <w:bCs/>
          <w:color w:val="2A2A2A"/>
          <w:sz w:val="32"/>
          <w:szCs w:val="32"/>
        </w:rPr>
      </w:pPr>
      <w:r w:rsidRPr="00E278C8">
        <w:rPr>
          <w:rFonts w:ascii="Times" w:hAnsi="Times" w:cs="Munged-ypF10LENJA"/>
          <w:color w:val="2A2A2A"/>
          <w:sz w:val="32"/>
          <w:szCs w:val="32"/>
        </w:rPr>
        <w:t>NEW YORK, NY April 3</w:t>
      </w:r>
      <w:r w:rsidR="00BB49F2" w:rsidRPr="00E278C8">
        <w:rPr>
          <w:rFonts w:ascii="Times" w:hAnsi="Times" w:cs="Munged-ypF10LENJA"/>
          <w:color w:val="2A2A2A"/>
          <w:sz w:val="32"/>
          <w:szCs w:val="32"/>
        </w:rPr>
        <w:t xml:space="preserve">, 2016 — </w:t>
      </w:r>
      <w:r w:rsidR="007E3060" w:rsidRPr="00E278C8">
        <w:rPr>
          <w:rFonts w:ascii="Times" w:hAnsi="Times" w:cs="Munged-UYpjfmTZJP"/>
          <w:bCs/>
          <w:color w:val="2A2A2A"/>
          <w:sz w:val="32"/>
          <w:szCs w:val="32"/>
        </w:rPr>
        <w:t>According to Bloomberg, Credit Suisse will eliminate an additional 2,000 jobs, bringing its total head count reductions for the year to 6,000</w:t>
      </w:r>
      <w:r w:rsidR="003E55F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. </w:t>
      </w:r>
      <w:r w:rsidR="006F3E6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Nomura </w:t>
      </w:r>
      <w:r w:rsidR="007E3060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is </w:t>
      </w:r>
      <w:r w:rsidR="003E55F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also </w:t>
      </w:r>
      <w:r w:rsidR="006F3E6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preparing to lay off </w:t>
      </w:r>
      <w:r w:rsidR="007E3060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as much as 30% of its workforce in North America. These reductions follow </w:t>
      </w:r>
      <w:r w:rsidR="003E55FC" w:rsidRPr="00E278C8">
        <w:rPr>
          <w:rFonts w:ascii="Times" w:hAnsi="Times" w:cs="Munged-UYpjfmTZJP"/>
          <w:bCs/>
          <w:color w:val="2A2A2A"/>
          <w:sz w:val="32"/>
          <w:szCs w:val="32"/>
        </w:rPr>
        <w:t>similar cuts to operations made by</w:t>
      </w:r>
      <w:r w:rsidR="007E3060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Bank of America, Merrill Lynch, Deutsche Bank, and Goldman Sachs, as </w:t>
      </w:r>
      <w:r w:rsidR="00D47EE5" w:rsidRPr="00E278C8">
        <w:rPr>
          <w:rFonts w:ascii="Times" w:hAnsi="Times" w:cs="Munged-UYpjfmTZJP"/>
          <w:bCs/>
          <w:color w:val="2A2A2A"/>
          <w:sz w:val="32"/>
          <w:szCs w:val="32"/>
        </w:rPr>
        <w:t>investment banks</w:t>
      </w:r>
      <w:r w:rsidR="003E55F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struggle.</w:t>
      </w:r>
      <w:r w:rsidR="004E3B6E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</w:t>
      </w:r>
      <w:r w:rsidR="003E55F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But as </w:t>
      </w:r>
      <w:r w:rsidR="00D47EE5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Wall Street </w:t>
      </w:r>
      <w:r w:rsidR="007F3499" w:rsidRPr="00E278C8">
        <w:rPr>
          <w:rFonts w:ascii="Times" w:hAnsi="Times" w:cs="Munged-UYpjfmTZJP"/>
          <w:bCs/>
          <w:color w:val="2A2A2A"/>
          <w:sz w:val="32"/>
          <w:szCs w:val="32"/>
        </w:rPr>
        <w:t>continues to slash</w:t>
      </w:r>
      <w:r w:rsidR="00D47EE5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its workforce</w:t>
      </w:r>
      <w:r w:rsidR="003E55F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, who </w:t>
      </w:r>
      <w:r w:rsidR="00D47EE5" w:rsidRPr="00E278C8">
        <w:rPr>
          <w:rFonts w:ascii="Times" w:hAnsi="Times" w:cs="Munged-UYpjfmTZJP"/>
          <w:bCs/>
          <w:color w:val="2A2A2A"/>
          <w:sz w:val="32"/>
          <w:szCs w:val="32"/>
        </w:rPr>
        <w:t>will be</w:t>
      </w:r>
      <w:r w:rsidR="003E55F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left to do </w:t>
      </w:r>
      <w:r w:rsidR="00D47EE5" w:rsidRPr="00E278C8">
        <w:rPr>
          <w:rFonts w:ascii="Times" w:hAnsi="Times" w:cs="Munged-UYpjfmTZJP"/>
          <w:bCs/>
          <w:color w:val="2A2A2A"/>
          <w:sz w:val="32"/>
          <w:szCs w:val="32"/>
        </w:rPr>
        <w:t>the work</w:t>
      </w:r>
      <w:r w:rsidR="006C2E27" w:rsidRPr="00E278C8">
        <w:rPr>
          <w:rFonts w:ascii="Times" w:hAnsi="Times" w:cs="Munged-UYpjfmTZJP"/>
          <w:bCs/>
          <w:color w:val="2A2A2A"/>
          <w:sz w:val="32"/>
          <w:szCs w:val="32"/>
        </w:rPr>
        <w:t>?</w:t>
      </w:r>
    </w:p>
    <w:p w14:paraId="00F286DD" w14:textId="77777777" w:rsidR="004E3B6E" w:rsidRPr="00E278C8" w:rsidRDefault="004E3B6E" w:rsidP="00FD1D8B">
      <w:pPr>
        <w:widowControl w:val="0"/>
        <w:autoSpaceDE w:val="0"/>
        <w:autoSpaceDN w:val="0"/>
        <w:adjustRightInd w:val="0"/>
        <w:jc w:val="both"/>
        <w:rPr>
          <w:rFonts w:ascii="Times" w:hAnsi="Times" w:cs="Munged-UYpjfmTZJP"/>
          <w:bCs/>
          <w:color w:val="2A2A2A"/>
          <w:sz w:val="32"/>
          <w:szCs w:val="32"/>
        </w:rPr>
      </w:pPr>
    </w:p>
    <w:p w14:paraId="71A94CC7" w14:textId="44C41E1A" w:rsidR="00D81882" w:rsidRPr="00E278C8" w:rsidRDefault="00D81882" w:rsidP="00FD1D8B">
      <w:pPr>
        <w:widowControl w:val="0"/>
        <w:autoSpaceDE w:val="0"/>
        <w:autoSpaceDN w:val="0"/>
        <w:adjustRightInd w:val="0"/>
        <w:jc w:val="both"/>
        <w:rPr>
          <w:rFonts w:ascii="Times" w:hAnsi="Times" w:cs="Munged-UYpjfmTZJP"/>
          <w:bCs/>
          <w:color w:val="2A2A2A"/>
          <w:sz w:val="32"/>
          <w:szCs w:val="32"/>
        </w:rPr>
      </w:pPr>
      <w:r w:rsidRPr="00E278C8">
        <w:rPr>
          <w:rFonts w:ascii="Times" w:hAnsi="Times" w:cs="Munged-UYpjfmTZJP"/>
          <w:bCs/>
          <w:color w:val="2A2A2A"/>
          <w:sz w:val="32"/>
          <w:szCs w:val="32"/>
        </w:rPr>
        <w:t>Over the past few years</w:t>
      </w:r>
      <w:r w:rsidR="003E55FC" w:rsidRPr="00E278C8">
        <w:rPr>
          <w:rFonts w:ascii="Times" w:hAnsi="Times" w:cs="Munged-UYpjfmTZJP"/>
          <w:bCs/>
          <w:color w:val="2A2A2A"/>
          <w:sz w:val="32"/>
          <w:szCs w:val="32"/>
        </w:rPr>
        <w:t>, consulting firms</w:t>
      </w:r>
      <w:r w:rsidR="004E3B6E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>have picked</w:t>
      </w:r>
      <w:r w:rsidR="004E3B6E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up </w:t>
      </w:r>
      <w:r w:rsidR="00677B72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some of </w:t>
      </w:r>
      <w:r w:rsidR="004E3B6E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the slack </w:t>
      </w:r>
      <w:r w:rsidR="002D085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by 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>managing the numerous regulatory-driven projects</w:t>
      </w:r>
      <w:r w:rsidR="002D085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created by the Dodd-Frank </w:t>
      </w:r>
      <w:bookmarkStart w:id="0" w:name="_GoBack"/>
      <w:bookmarkEnd w:id="0"/>
      <w:r w:rsidR="002D085C" w:rsidRPr="00E278C8">
        <w:rPr>
          <w:rFonts w:ascii="Times" w:hAnsi="Times" w:cs="Munged-UYpjfmTZJP"/>
          <w:bCs/>
          <w:color w:val="2A2A2A"/>
          <w:sz w:val="32"/>
          <w:szCs w:val="32"/>
        </w:rPr>
        <w:t>Act</w:t>
      </w:r>
      <w:r w:rsidR="003E55F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. </w:t>
      </w:r>
      <w:r w:rsidR="00677B72" w:rsidRPr="00E278C8">
        <w:rPr>
          <w:rFonts w:ascii="Times" w:hAnsi="Times" w:cs="Munged-UYpjfmTZJP"/>
          <w:bCs/>
          <w:color w:val="2A2A2A"/>
          <w:sz w:val="32"/>
          <w:szCs w:val="32"/>
        </w:rPr>
        <w:t>Most</w:t>
      </w:r>
      <w:r w:rsidR="003E55F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of this work has gone to the usual suspects, such as Deloitte</w:t>
      </w:r>
      <w:r w:rsidR="004E3B6E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and Accenture, but</w:t>
      </w:r>
      <w:r w:rsidR="003E55F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banks are </w:t>
      </w:r>
      <w:r w:rsidR="004E3B6E" w:rsidRPr="00E278C8">
        <w:rPr>
          <w:rFonts w:ascii="Times" w:hAnsi="Times" w:cs="Munged-UYpjfmTZJP"/>
          <w:bCs/>
          <w:color w:val="2A2A2A"/>
          <w:sz w:val="32"/>
          <w:szCs w:val="32"/>
        </w:rPr>
        <w:t>beginning to reassess the amount of work they are allocating to the big consulting firms, as they look for ways to reduce what they are spending on these high-cost alter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natives to full-time employees. Other forces are also at work. With fewer and fewer people to do the </w:t>
      </w:r>
      <w:r w:rsidR="00CE27E4" w:rsidRPr="00E278C8">
        <w:rPr>
          <w:rFonts w:ascii="Times" w:hAnsi="Times" w:cs="Munged-UYpjfmTZJP"/>
          <w:bCs/>
          <w:color w:val="2A2A2A"/>
          <w:sz w:val="32"/>
          <w:szCs w:val="32"/>
        </w:rPr>
        <w:t>day-to-day work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, </w:t>
      </w:r>
      <w:r w:rsidR="00677B72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you need more than a team of people to manage projects. You also need people with </w:t>
      </w:r>
      <w:r w:rsidR="001760BD" w:rsidRPr="00E278C8">
        <w:rPr>
          <w:rFonts w:ascii="Times" w:hAnsi="Times" w:cs="Munged-UYpjfmTZJP"/>
          <w:bCs/>
          <w:color w:val="2A2A2A"/>
          <w:sz w:val="32"/>
          <w:szCs w:val="32"/>
        </w:rPr>
        <w:t>relevant</w:t>
      </w:r>
      <w:r w:rsidR="00677B72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experience to get things done. This realization is causing a shift 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toward smaller, lower-cost companies, </w:t>
      </w:r>
      <w:r w:rsidR="00677B72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with the expertise </w:t>
      </w:r>
      <w:r w:rsidR="007F3499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to do the heavy lifting </w:t>
      </w:r>
      <w:r w:rsidR="00677B72" w:rsidRPr="00E278C8">
        <w:rPr>
          <w:rFonts w:ascii="Times" w:hAnsi="Times" w:cs="Munged-UYpjfmTZJP"/>
          <w:bCs/>
          <w:color w:val="2A2A2A"/>
          <w:sz w:val="32"/>
          <w:szCs w:val="32"/>
        </w:rPr>
        <w:t>and the incentive</w:t>
      </w:r>
      <w:r w:rsidR="007F3499" w:rsidRPr="00E278C8">
        <w:rPr>
          <w:rFonts w:ascii="Times" w:hAnsi="Times" w:cs="Munged-UYpjfmTZJP"/>
          <w:bCs/>
          <w:color w:val="2A2A2A"/>
          <w:sz w:val="32"/>
          <w:szCs w:val="32"/>
        </w:rPr>
        <w:t>s</w:t>
      </w:r>
      <w:r w:rsidR="00677B72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to improve processes and optimize operations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. </w:t>
      </w:r>
    </w:p>
    <w:p w14:paraId="42C07D05" w14:textId="77777777" w:rsidR="00D81882" w:rsidRPr="00E278C8" w:rsidRDefault="00D81882" w:rsidP="00FD1D8B">
      <w:pPr>
        <w:widowControl w:val="0"/>
        <w:autoSpaceDE w:val="0"/>
        <w:autoSpaceDN w:val="0"/>
        <w:adjustRightInd w:val="0"/>
        <w:jc w:val="both"/>
        <w:rPr>
          <w:rFonts w:ascii="Times" w:hAnsi="Times" w:cs="Munged-UYpjfmTZJP"/>
          <w:bCs/>
          <w:color w:val="2A2A2A"/>
          <w:sz w:val="32"/>
          <w:szCs w:val="32"/>
        </w:rPr>
      </w:pPr>
    </w:p>
    <w:p w14:paraId="030BB1BA" w14:textId="700402E3" w:rsidR="003E55FC" w:rsidRPr="00E278C8" w:rsidRDefault="003E55FC" w:rsidP="00FD1D8B">
      <w:pPr>
        <w:widowControl w:val="0"/>
        <w:autoSpaceDE w:val="0"/>
        <w:autoSpaceDN w:val="0"/>
        <w:adjustRightInd w:val="0"/>
        <w:jc w:val="both"/>
        <w:rPr>
          <w:rFonts w:ascii="Times" w:hAnsi="Times" w:cs="Munged-UYpjfmTZJP"/>
          <w:bCs/>
          <w:color w:val="2A2A2A"/>
          <w:sz w:val="32"/>
          <w:szCs w:val="32"/>
        </w:rPr>
      </w:pP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One such firm is GIBC Advisors, </w:t>
      </w:r>
      <w:r w:rsidR="00677B72" w:rsidRPr="00E278C8">
        <w:rPr>
          <w:rFonts w:ascii="Times" w:hAnsi="Times" w:cs="Munged-UYpjfmTZJP"/>
          <w:bCs/>
          <w:color w:val="2A2A2A"/>
          <w:sz w:val="32"/>
          <w:szCs w:val="32"/>
        </w:rPr>
        <w:t>a provider of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on-demand subject-matter experts, project managers, business analysts, and process design engineers. </w:t>
      </w:r>
      <w:r w:rsidR="00D81882" w:rsidRPr="00E278C8">
        <w:rPr>
          <w:rFonts w:ascii="Times" w:hAnsi="Times" w:cs="Munged-UYpjfmTZJP"/>
          <w:bCs/>
          <w:color w:val="2A2A2A"/>
          <w:sz w:val="32"/>
          <w:szCs w:val="32"/>
        </w:rPr>
        <w:t>Last year, t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>he company picked up a significant amount of work related to implementi</w:t>
      </w:r>
      <w:r w:rsidR="00BB49F2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ng </w:t>
      </w:r>
      <w:r w:rsidR="005C2053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Dodd Frank’s 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Volcker </w:t>
      </w:r>
      <w:r w:rsidR="005C2053" w:rsidRPr="00E278C8">
        <w:rPr>
          <w:rFonts w:ascii="Times" w:hAnsi="Times" w:cs="Munged-UYpjfmTZJP"/>
          <w:bCs/>
          <w:color w:val="2A2A2A"/>
          <w:sz w:val="32"/>
          <w:szCs w:val="32"/>
        </w:rPr>
        <w:t>Rule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and Enhanced Prudential Standards</w:t>
      </w:r>
      <w:r w:rsidR="005C2053" w:rsidRPr="00E278C8">
        <w:rPr>
          <w:rFonts w:ascii="Times" w:hAnsi="Times" w:cs="Munged-UYpjfmTZJP"/>
          <w:bCs/>
          <w:color w:val="2A2A2A"/>
          <w:sz w:val="32"/>
          <w:szCs w:val="32"/>
        </w:rPr>
        <w:t>. A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ccording </w:t>
      </w:r>
      <w:r w:rsidR="005C2053" w:rsidRPr="00E278C8">
        <w:rPr>
          <w:rFonts w:ascii="Times" w:hAnsi="Times" w:cs="Munged-UYpjfmTZJP"/>
          <w:bCs/>
          <w:color w:val="2A2A2A"/>
          <w:sz w:val="32"/>
          <w:szCs w:val="32"/>
        </w:rPr>
        <w:t>to the company’s CEO, Greg Wood,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“</w:t>
      </w:r>
      <w:r w:rsidR="005C2053" w:rsidRPr="00E278C8">
        <w:rPr>
          <w:rFonts w:ascii="Times" w:hAnsi="Times" w:cs="Munged-UYpjfmTZJP"/>
          <w:bCs/>
          <w:color w:val="2A2A2A"/>
          <w:sz w:val="32"/>
          <w:szCs w:val="32"/>
        </w:rPr>
        <w:t>GIBC has</w:t>
      </w:r>
      <w:r w:rsidR="00BB49F2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thrived in this environment because our clients need help 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>get</w:t>
      </w:r>
      <w:r w:rsidR="00BB49F2" w:rsidRPr="00E278C8">
        <w:rPr>
          <w:rFonts w:ascii="Times" w:hAnsi="Times" w:cs="Munged-UYpjfmTZJP"/>
          <w:bCs/>
          <w:color w:val="2A2A2A"/>
          <w:sz w:val="32"/>
          <w:szCs w:val="32"/>
        </w:rPr>
        <w:t>ting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</w:t>
      </w:r>
      <w:r w:rsidR="00D81882" w:rsidRPr="00E278C8">
        <w:rPr>
          <w:rFonts w:ascii="Times" w:hAnsi="Times" w:cs="Munged-UYpjfmTZJP"/>
          <w:bCs/>
          <w:color w:val="2A2A2A"/>
          <w:sz w:val="32"/>
          <w:szCs w:val="32"/>
        </w:rPr>
        <w:t>things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done</w:t>
      </w:r>
      <w:r w:rsidR="00180F27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, </w:t>
      </w:r>
      <w:r w:rsidR="00677B72" w:rsidRPr="00E278C8">
        <w:rPr>
          <w:rFonts w:ascii="Times" w:hAnsi="Times" w:cs="Munged-UYpjfmTZJP"/>
          <w:bCs/>
          <w:color w:val="2A2A2A"/>
          <w:sz w:val="32"/>
          <w:szCs w:val="32"/>
        </w:rPr>
        <w:t>and they don’t have the people to do</w:t>
      </w:r>
      <w:r w:rsidR="001238D7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it.” </w:t>
      </w:r>
      <w:r w:rsidR="00533880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But, the company is not just </w:t>
      </w:r>
      <w:r w:rsidR="00533880" w:rsidRPr="00E278C8">
        <w:rPr>
          <w:rFonts w:ascii="Times" w:hAnsi="Times" w:cs="Munged-UYpjfmTZJP"/>
          <w:bCs/>
          <w:color w:val="2A2A2A"/>
          <w:sz w:val="32"/>
          <w:szCs w:val="32"/>
        </w:rPr>
        <w:lastRenderedPageBreak/>
        <w:t xml:space="preserve">providing staff augmentation. </w:t>
      </w:r>
      <w:r w:rsidR="001238D7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Wood indicated that </w:t>
      </w:r>
      <w:r w:rsidR="00677B72" w:rsidRPr="00E278C8">
        <w:rPr>
          <w:rFonts w:ascii="Times" w:hAnsi="Times" w:cs="Munged-UYpjfmTZJP"/>
          <w:bCs/>
          <w:color w:val="2A2A2A"/>
          <w:sz w:val="32"/>
          <w:szCs w:val="32"/>
        </w:rPr>
        <w:t>the company more than doubled its revenue this year, even as regulatory work comes t</w:t>
      </w:r>
      <w:r w:rsidR="00533880" w:rsidRPr="00E278C8">
        <w:rPr>
          <w:rFonts w:ascii="Times" w:hAnsi="Times" w:cs="Munged-UYpjfmTZJP"/>
          <w:bCs/>
          <w:color w:val="2A2A2A"/>
          <w:sz w:val="32"/>
          <w:szCs w:val="32"/>
        </w:rPr>
        <w:t>o an end, because there’s</w:t>
      </w:r>
      <w:r w:rsidR="00677B72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growing recognition that the </w:t>
      </w:r>
      <w:r w:rsidR="00533880" w:rsidRPr="00E278C8">
        <w:rPr>
          <w:rFonts w:ascii="Times" w:hAnsi="Times" w:cs="Munged-UYpjfmTZJP"/>
          <w:bCs/>
          <w:color w:val="2A2A2A"/>
          <w:sz w:val="32"/>
          <w:szCs w:val="32"/>
        </w:rPr>
        <w:t>industry</w:t>
      </w:r>
      <w:r w:rsidR="00677B72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needs transformative change</w:t>
      </w:r>
      <w:r w:rsidR="001238D7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to compete with the innovation coming out of Silicon Valley. As Wood put</w:t>
      </w:r>
      <w:r w:rsidR="00677B72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it, </w:t>
      </w:r>
      <w:r w:rsidR="0025627C" w:rsidRPr="00E278C8">
        <w:rPr>
          <w:rFonts w:ascii="Times" w:hAnsi="Times" w:cs="Munged-UYpjfmTZJP"/>
          <w:bCs/>
          <w:color w:val="2A2A2A"/>
          <w:sz w:val="32"/>
          <w:szCs w:val="32"/>
        </w:rPr>
        <w:t>“</w:t>
      </w:r>
      <w:r w:rsidR="001238D7" w:rsidRPr="00E278C8">
        <w:rPr>
          <w:rFonts w:ascii="Times" w:hAnsi="Times" w:cs="Munged-UYpjfmTZJP"/>
          <w:bCs/>
          <w:color w:val="2A2A2A"/>
          <w:sz w:val="32"/>
          <w:szCs w:val="32"/>
        </w:rPr>
        <w:t>we are pushing automation like crazy because it eliminates errors, reduces risks, and lowers costs. It’s the only way forward</w:t>
      </w:r>
      <w:r w:rsidR="00533880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for our clients</w:t>
      </w:r>
      <w:r w:rsidR="001238D7" w:rsidRPr="00E278C8">
        <w:rPr>
          <w:rFonts w:ascii="Times" w:hAnsi="Times" w:cs="Munged-UYpjfmTZJP"/>
          <w:bCs/>
          <w:color w:val="2A2A2A"/>
          <w:sz w:val="32"/>
          <w:szCs w:val="32"/>
        </w:rPr>
        <w:t>.”</w:t>
      </w:r>
    </w:p>
    <w:p w14:paraId="4D3082D5" w14:textId="77777777" w:rsidR="00ED4D01" w:rsidRPr="00E278C8" w:rsidRDefault="00ED4D01" w:rsidP="00FD1D8B">
      <w:pPr>
        <w:widowControl w:val="0"/>
        <w:autoSpaceDE w:val="0"/>
        <w:autoSpaceDN w:val="0"/>
        <w:adjustRightInd w:val="0"/>
        <w:jc w:val="both"/>
        <w:rPr>
          <w:rFonts w:ascii="Times" w:hAnsi="Times" w:cs="Munged-UYpjfmTZJP"/>
          <w:bCs/>
          <w:color w:val="2A2A2A"/>
          <w:sz w:val="32"/>
          <w:szCs w:val="32"/>
        </w:rPr>
      </w:pPr>
    </w:p>
    <w:p w14:paraId="7D75DD0D" w14:textId="05325919" w:rsidR="000040F6" w:rsidRPr="00E278C8" w:rsidRDefault="007F3499" w:rsidP="00FD1D8B">
      <w:pPr>
        <w:widowControl w:val="0"/>
        <w:autoSpaceDE w:val="0"/>
        <w:autoSpaceDN w:val="0"/>
        <w:adjustRightInd w:val="0"/>
        <w:jc w:val="both"/>
        <w:rPr>
          <w:rFonts w:ascii="Times" w:hAnsi="Times" w:cs="Munged-UYpjfmTZJP"/>
          <w:bCs/>
          <w:color w:val="2A2A2A"/>
          <w:sz w:val="32"/>
          <w:szCs w:val="32"/>
        </w:rPr>
      </w:pP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One of </w:t>
      </w:r>
      <w:r w:rsidR="00E62F5D" w:rsidRPr="00E278C8">
        <w:rPr>
          <w:rFonts w:ascii="Times" w:hAnsi="Times" w:cs="Munged-UYpjfmTZJP"/>
          <w:bCs/>
          <w:color w:val="2A2A2A"/>
          <w:sz w:val="32"/>
          <w:szCs w:val="32"/>
        </w:rPr>
        <w:t>GIBC</w:t>
      </w:r>
      <w:r w:rsidR="00ED4D01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’s 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automated solutions, </w:t>
      </w:r>
      <w:proofErr w:type="spellStart"/>
      <w:r w:rsidRPr="00E278C8">
        <w:rPr>
          <w:rFonts w:ascii="Times" w:hAnsi="Times" w:cs="Munged-UYpjfmTZJP"/>
          <w:bCs/>
          <w:color w:val="2A2A2A"/>
          <w:sz w:val="32"/>
          <w:szCs w:val="32"/>
        </w:rPr>
        <w:t>DeskMonitor</w:t>
      </w:r>
      <w:proofErr w:type="spellEnd"/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, was developed to </w:t>
      </w:r>
      <w:r w:rsidR="001D79F9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manage, monitor, and document </w:t>
      </w:r>
      <w:r w:rsidR="00E62F5D" w:rsidRPr="00E278C8">
        <w:rPr>
          <w:rFonts w:ascii="Times" w:hAnsi="Times" w:cs="Munged-UYpjfmTZJP"/>
          <w:bCs/>
          <w:color w:val="2A2A2A"/>
          <w:sz w:val="32"/>
          <w:szCs w:val="32"/>
        </w:rPr>
        <w:t>hedge effectiveness</w:t>
      </w:r>
      <w:r w:rsidR="001D79F9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for trading desks taking advantage of </w:t>
      </w:r>
      <w:r w:rsidR="005518B8" w:rsidRPr="00E278C8">
        <w:rPr>
          <w:rFonts w:ascii="Times" w:hAnsi="Times" w:cs="Munged-UYpjfmTZJP"/>
          <w:bCs/>
          <w:color w:val="2A2A2A"/>
          <w:sz w:val="32"/>
          <w:szCs w:val="32"/>
        </w:rPr>
        <w:t>Volcker’s</w:t>
      </w:r>
      <w:r w:rsidR="001D79F9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</w:t>
      </w:r>
      <w:r w:rsidR="005C2053" w:rsidRPr="00E278C8">
        <w:rPr>
          <w:rFonts w:ascii="Times" w:hAnsi="Times" w:cs="Munged-UYpjfmTZJP"/>
          <w:bCs/>
          <w:color w:val="2A2A2A"/>
          <w:sz w:val="32"/>
          <w:szCs w:val="32"/>
        </w:rPr>
        <w:t>risk-mitigating-</w:t>
      </w:r>
      <w:r w:rsidR="001D79F9" w:rsidRPr="00E278C8">
        <w:rPr>
          <w:rFonts w:ascii="Times" w:hAnsi="Times" w:cs="Munged-UYpjfmTZJP"/>
          <w:bCs/>
          <w:color w:val="2A2A2A"/>
          <w:sz w:val="32"/>
          <w:szCs w:val="32"/>
        </w:rPr>
        <w:t>hedgi</w:t>
      </w:r>
      <w:r w:rsidR="001F0190" w:rsidRPr="00E278C8">
        <w:rPr>
          <w:rFonts w:ascii="Times" w:hAnsi="Times" w:cs="Munged-UYpjfmTZJP"/>
          <w:bCs/>
          <w:color w:val="2A2A2A"/>
          <w:sz w:val="32"/>
          <w:szCs w:val="32"/>
        </w:rPr>
        <w:t>ng exemption</w:t>
      </w:r>
      <w:r w:rsidR="001D79F9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. </w:t>
      </w:r>
      <w:r w:rsidR="005C2053" w:rsidRPr="00E278C8">
        <w:rPr>
          <w:rFonts w:ascii="Times" w:hAnsi="Times" w:cs="Munged-UYpjfmTZJP"/>
          <w:bCs/>
          <w:color w:val="2A2A2A"/>
          <w:sz w:val="32"/>
          <w:szCs w:val="32"/>
        </w:rPr>
        <w:t>Under the exemption</w:t>
      </w:r>
      <w:r w:rsidR="001D79F9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, 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>each desk</w:t>
      </w:r>
      <w:r w:rsidR="00ED4D01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</w:t>
      </w:r>
      <w:r w:rsidR="0025627C" w:rsidRPr="00E278C8">
        <w:rPr>
          <w:rFonts w:ascii="Times" w:hAnsi="Times" w:cs="Munged-UYpjfmTZJP"/>
          <w:bCs/>
          <w:color w:val="2A2A2A"/>
          <w:sz w:val="32"/>
          <w:szCs w:val="32"/>
        </w:rPr>
        <w:t>need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>s</w:t>
      </w:r>
      <w:r w:rsidR="0025627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to be able </w:t>
      </w:r>
      <w:r w:rsidR="00ED4D01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to </w:t>
      </w:r>
      <w:r w:rsidR="00AD3E10" w:rsidRPr="00E278C8">
        <w:rPr>
          <w:rFonts w:ascii="Times" w:hAnsi="Times" w:cs="Munged-UYpjfmTZJP"/>
          <w:bCs/>
          <w:color w:val="2A2A2A"/>
          <w:sz w:val="32"/>
          <w:szCs w:val="32"/>
        </w:rPr>
        <w:t>monitor and demonstrate</w:t>
      </w:r>
      <w:r w:rsidR="005C2053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</w:t>
      </w:r>
      <w:r w:rsidR="00AD3E10" w:rsidRPr="00E278C8">
        <w:rPr>
          <w:rFonts w:ascii="Times" w:hAnsi="Times" w:cs="Munged-UYpjfmTZJP"/>
          <w:bCs/>
          <w:color w:val="2A2A2A"/>
          <w:sz w:val="32"/>
          <w:szCs w:val="32"/>
        </w:rPr>
        <w:t>effective hedging</w:t>
      </w:r>
      <w:r w:rsidR="005C2053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to avail 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>itself</w:t>
      </w:r>
      <w:r w:rsidR="005C2053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of the safe harbor</w:t>
      </w:r>
      <w:r w:rsidR="00ED4D01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. </w:t>
      </w:r>
      <w:r w:rsidR="005C2053" w:rsidRPr="00E278C8">
        <w:rPr>
          <w:rFonts w:ascii="Times" w:hAnsi="Times" w:cs="Munged-UYpjfmTZJP"/>
          <w:bCs/>
          <w:color w:val="2A2A2A"/>
          <w:sz w:val="32"/>
          <w:szCs w:val="32"/>
        </w:rPr>
        <w:t>Nevertheless</w:t>
      </w:r>
      <w:r w:rsidR="0025627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, most 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>trading desks</w:t>
      </w:r>
      <w:r w:rsidR="0025627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, if at all, </w:t>
      </w:r>
      <w:r w:rsidR="005C2053" w:rsidRPr="00E278C8">
        <w:rPr>
          <w:rFonts w:ascii="Times" w:hAnsi="Times" w:cs="Munged-UYpjfmTZJP"/>
          <w:bCs/>
          <w:color w:val="2A2A2A"/>
          <w:sz w:val="32"/>
          <w:szCs w:val="32"/>
        </w:rPr>
        <w:t>monitor hedge effectiveness infrequently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and rely on</w:t>
      </w:r>
      <w:r w:rsidR="004E58A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manual processes 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>and</w:t>
      </w:r>
      <w:r w:rsidR="004E58A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disjointed spreadsheets.</w:t>
      </w:r>
      <w:r w:rsidR="0025627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</w:t>
      </w:r>
      <w:proofErr w:type="spellStart"/>
      <w:r w:rsidR="003C137A" w:rsidRPr="00E278C8">
        <w:rPr>
          <w:rFonts w:ascii="Times" w:hAnsi="Times" w:cs="Munged-UYpjfmTZJP"/>
          <w:bCs/>
          <w:color w:val="2A2A2A"/>
          <w:sz w:val="32"/>
          <w:szCs w:val="32"/>
        </w:rPr>
        <w:t>DeskMonitor</w:t>
      </w:r>
      <w:proofErr w:type="spellEnd"/>
      <w:r w:rsidR="00ED4D01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provides </w:t>
      </w:r>
      <w:r w:rsidR="00ED6FF9" w:rsidRPr="00E278C8">
        <w:rPr>
          <w:rFonts w:ascii="Times" w:hAnsi="Times" w:cs="Munged-UYpjfmTZJP"/>
          <w:bCs/>
          <w:color w:val="2A2A2A"/>
          <w:sz w:val="32"/>
          <w:szCs w:val="32"/>
        </w:rPr>
        <w:t>an easy-to-use interface</w:t>
      </w:r>
      <w:r w:rsidR="00ED4D01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</w:t>
      </w:r>
      <w:r w:rsidR="00ED6FF9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that allows supervisors to </w:t>
      </w:r>
      <w:r w:rsidR="009B6BE7" w:rsidRPr="00E278C8">
        <w:rPr>
          <w:rFonts w:ascii="Times" w:hAnsi="Times" w:cs="Munged-UYpjfmTZJP"/>
          <w:bCs/>
          <w:color w:val="2A2A2A"/>
          <w:sz w:val="32"/>
          <w:szCs w:val="32"/>
        </w:rPr>
        <w:t>review</w:t>
      </w:r>
      <w:r w:rsidR="00ED6FF9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</w:t>
      </w:r>
      <w:r w:rsidR="004E58AC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the desk’s </w:t>
      </w:r>
      <w:r w:rsidR="00ED4D01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hedging activity </w:t>
      </w:r>
      <w:r w:rsidR="009B6BE7" w:rsidRPr="00E278C8">
        <w:rPr>
          <w:rFonts w:ascii="Times" w:hAnsi="Times" w:cs="Munged-UYpjfmTZJP"/>
          <w:bCs/>
          <w:color w:val="2A2A2A"/>
          <w:sz w:val="32"/>
          <w:szCs w:val="32"/>
        </w:rPr>
        <w:t>for correlation and effectiveness</w:t>
      </w:r>
      <w:r w:rsidR="00D617BA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. </w:t>
      </w:r>
      <w:r w:rsidR="00021B66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Sorting and compiling this information </w:t>
      </w:r>
      <w:r w:rsidR="000D2AF9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would otherwise </w:t>
      </w:r>
      <w:r w:rsidR="000040F6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require </w:t>
      </w:r>
      <w:r w:rsidR="00533880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the focused efforts of multiple </w:t>
      </w:r>
      <w:r w:rsidR="000040F6" w:rsidRPr="00E278C8">
        <w:rPr>
          <w:rFonts w:ascii="Times" w:hAnsi="Times" w:cs="Munged-UYpjfmTZJP"/>
          <w:bCs/>
          <w:color w:val="2A2A2A"/>
          <w:sz w:val="32"/>
          <w:szCs w:val="32"/>
        </w:rPr>
        <w:t>full-</w:t>
      </w:r>
      <w:r w:rsidR="00ED4D01" w:rsidRPr="00E278C8">
        <w:rPr>
          <w:rFonts w:ascii="Times" w:hAnsi="Times" w:cs="Munged-UYpjfmTZJP"/>
          <w:bCs/>
          <w:color w:val="2A2A2A"/>
          <w:sz w:val="32"/>
          <w:szCs w:val="32"/>
        </w:rPr>
        <w:t>time employees</w:t>
      </w:r>
      <w:r w:rsidR="000040F6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. </w:t>
      </w:r>
      <w:r w:rsidR="000D2AF9" w:rsidRPr="00E278C8">
        <w:rPr>
          <w:rFonts w:ascii="Times" w:hAnsi="Times" w:cs="Munged-UYpjfmTZJP"/>
          <w:bCs/>
          <w:color w:val="2A2A2A"/>
          <w:sz w:val="32"/>
          <w:szCs w:val="32"/>
        </w:rPr>
        <w:t>B</w:t>
      </w:r>
      <w:r w:rsidR="00ED4D01" w:rsidRPr="00E278C8">
        <w:rPr>
          <w:rFonts w:ascii="Times" w:hAnsi="Times" w:cs="Munged-UYpjfmTZJP"/>
          <w:bCs/>
          <w:color w:val="2A2A2A"/>
          <w:sz w:val="32"/>
          <w:szCs w:val="32"/>
        </w:rPr>
        <w:t>ecause it</w:t>
      </w:r>
      <w:r w:rsidR="000040F6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i</w:t>
      </w:r>
      <w:r w:rsidR="00ED4D01" w:rsidRPr="00E278C8">
        <w:rPr>
          <w:rFonts w:ascii="Times" w:hAnsi="Times" w:cs="Munged-UYpjfmTZJP"/>
          <w:bCs/>
          <w:color w:val="2A2A2A"/>
          <w:sz w:val="32"/>
          <w:szCs w:val="32"/>
        </w:rPr>
        <w:t>s not dependent on any particular IT infras</w:t>
      </w:r>
      <w:r w:rsidR="00E75315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tructure, banks can bolt </w:t>
      </w:r>
      <w:proofErr w:type="spellStart"/>
      <w:r w:rsidR="00E75315" w:rsidRPr="00E278C8">
        <w:rPr>
          <w:rFonts w:ascii="Times" w:hAnsi="Times" w:cs="Munged-UYpjfmTZJP"/>
          <w:bCs/>
          <w:color w:val="2A2A2A"/>
          <w:sz w:val="32"/>
          <w:szCs w:val="32"/>
        </w:rPr>
        <w:t>DeskMonitor</w:t>
      </w:r>
      <w:proofErr w:type="spellEnd"/>
      <w:r w:rsidR="00E75315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on</w:t>
      </w:r>
      <w:r w:rsidR="00ED4D01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to whatever </w:t>
      </w:r>
      <w:r w:rsidR="00FD1D8B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technology systems </w:t>
      </w:r>
      <w:r w:rsidR="00ED4D01" w:rsidRPr="00E278C8">
        <w:rPr>
          <w:rFonts w:ascii="Times" w:hAnsi="Times" w:cs="Munged-UYpjfmTZJP"/>
          <w:bCs/>
          <w:color w:val="2A2A2A"/>
          <w:sz w:val="32"/>
          <w:szCs w:val="32"/>
        </w:rPr>
        <w:t>they already</w:t>
      </w:r>
      <w:r w:rsidR="00FD1D8B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use</w:t>
      </w:r>
      <w:r w:rsidR="00ED4D01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. “This flexibility makes implementing </w:t>
      </w:r>
      <w:proofErr w:type="spellStart"/>
      <w:r w:rsidR="003C137A" w:rsidRPr="00E278C8">
        <w:rPr>
          <w:rFonts w:ascii="Times" w:hAnsi="Times" w:cs="Munged-UYpjfmTZJP"/>
          <w:bCs/>
          <w:color w:val="2A2A2A"/>
          <w:sz w:val="32"/>
          <w:szCs w:val="32"/>
        </w:rPr>
        <w:t>DeskMonitor</w:t>
      </w:r>
      <w:proofErr w:type="spellEnd"/>
      <w:r w:rsidR="00ED4D01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easy and relatively inexpensive,” said Ed Ryan, </w:t>
      </w:r>
      <w:r w:rsidR="001F0190" w:rsidRPr="00E278C8">
        <w:rPr>
          <w:rFonts w:ascii="Times" w:hAnsi="Times" w:cs="Munged-UYpjfmTZJP"/>
          <w:bCs/>
          <w:color w:val="2A2A2A"/>
          <w:sz w:val="32"/>
          <w:szCs w:val="32"/>
        </w:rPr>
        <w:t>who is responsible for automated solutions at</w:t>
      </w:r>
      <w:r w:rsidR="00ED4D01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GIBC Advisors.</w:t>
      </w:r>
      <w:r w:rsidR="00FD1D8B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</w:t>
      </w:r>
      <w:r w:rsidR="000040F6" w:rsidRPr="00E278C8">
        <w:rPr>
          <w:rFonts w:ascii="Times" w:hAnsi="Times" w:cs="Munged-UYpjfmTZJP"/>
          <w:bCs/>
          <w:color w:val="2A2A2A"/>
          <w:sz w:val="32"/>
          <w:szCs w:val="32"/>
        </w:rPr>
        <w:t>“We can provide clients with a bette</w:t>
      </w:r>
      <w:r w:rsidR="00533880" w:rsidRPr="00E278C8">
        <w:rPr>
          <w:rFonts w:ascii="Times" w:hAnsi="Times" w:cs="Munged-UYpjfmTZJP"/>
          <w:bCs/>
          <w:color w:val="2A2A2A"/>
          <w:sz w:val="32"/>
          <w:szCs w:val="32"/>
        </w:rPr>
        <w:t>r way to manage their business</w:t>
      </w:r>
      <w:r w:rsidR="000040F6" w:rsidRPr="00E278C8">
        <w:rPr>
          <w:rFonts w:ascii="Times" w:hAnsi="Times" w:cs="Munged-UYpjfmTZJP"/>
          <w:bCs/>
          <w:color w:val="2A2A2A"/>
          <w:sz w:val="32"/>
          <w:szCs w:val="32"/>
        </w:rPr>
        <w:t>, while demonstrating to their regulators that they are serious</w:t>
      </w:r>
      <w:r w:rsidR="001F0190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about compliance,” Ryan added.</w:t>
      </w:r>
    </w:p>
    <w:p w14:paraId="2BA68266" w14:textId="77777777" w:rsidR="003E55FC" w:rsidRPr="00E278C8" w:rsidRDefault="003E55FC" w:rsidP="0096643D">
      <w:pPr>
        <w:widowControl w:val="0"/>
        <w:autoSpaceDE w:val="0"/>
        <w:autoSpaceDN w:val="0"/>
        <w:adjustRightInd w:val="0"/>
        <w:rPr>
          <w:rFonts w:ascii="Times" w:hAnsi="Times" w:cs="Munged-UYpjfmTZJP"/>
          <w:bCs/>
          <w:color w:val="2A2A2A"/>
          <w:sz w:val="32"/>
          <w:szCs w:val="32"/>
        </w:rPr>
      </w:pPr>
    </w:p>
    <w:p w14:paraId="2DE55793" w14:textId="7790CE26" w:rsidR="003E55FC" w:rsidRPr="00E278C8" w:rsidRDefault="00487626" w:rsidP="000040F6">
      <w:pPr>
        <w:widowControl w:val="0"/>
        <w:autoSpaceDE w:val="0"/>
        <w:autoSpaceDN w:val="0"/>
        <w:adjustRightInd w:val="0"/>
        <w:jc w:val="both"/>
        <w:rPr>
          <w:rFonts w:ascii="Times" w:hAnsi="Times" w:cs="Munged-UYpjfmTZJP"/>
          <w:bCs/>
          <w:color w:val="2A2A2A"/>
          <w:sz w:val="32"/>
          <w:szCs w:val="32"/>
        </w:rPr>
      </w:pP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As the industry looks down the road, </w:t>
      </w:r>
      <w:r w:rsidR="000040F6" w:rsidRPr="00E278C8">
        <w:rPr>
          <w:rFonts w:ascii="Times" w:hAnsi="Times" w:cs="Munged-UYpjfmTZJP"/>
          <w:bCs/>
          <w:color w:val="2A2A2A"/>
          <w:sz w:val="32"/>
          <w:szCs w:val="32"/>
        </w:rPr>
        <w:t>banks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will be forced to automate and improve efficiencies or </w:t>
      </w:r>
      <w:r w:rsidR="000040F6" w:rsidRPr="00E278C8">
        <w:rPr>
          <w:rFonts w:ascii="Times" w:hAnsi="Times" w:cs="Munged-UYpjfmTZJP"/>
          <w:bCs/>
          <w:color w:val="2A2A2A"/>
          <w:sz w:val="32"/>
          <w:szCs w:val="32"/>
        </w:rPr>
        <w:t>companies</w:t>
      </w: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coming out of Silicon Valley that can do things at a much lower cost may replace them. </w:t>
      </w:r>
      <w:r w:rsidR="000040F6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“As the industry continues to </w:t>
      </w:r>
      <w:r w:rsidR="00675D44" w:rsidRPr="00E278C8">
        <w:rPr>
          <w:rFonts w:ascii="Times" w:hAnsi="Times" w:cs="Munged-UYpjfmTZJP"/>
          <w:bCs/>
          <w:color w:val="2A2A2A"/>
          <w:sz w:val="32"/>
          <w:szCs w:val="32"/>
        </w:rPr>
        <w:t>contract, automation is the only way to survive,</w:t>
      </w:r>
      <w:r w:rsidR="000040F6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” </w:t>
      </w:r>
      <w:r w:rsidR="00675D44" w:rsidRPr="00E278C8">
        <w:rPr>
          <w:rFonts w:ascii="Times" w:hAnsi="Times" w:cs="Munged-UYpjfmTZJP"/>
          <w:bCs/>
          <w:color w:val="2A2A2A"/>
          <w:sz w:val="32"/>
          <w:szCs w:val="32"/>
        </w:rPr>
        <w:t>advises</w:t>
      </w:r>
      <w:r w:rsidR="000040F6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Wood, “and we will continue to focus our efforts on </w:t>
      </w:r>
      <w:r w:rsidR="00021B66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driving efficiency and </w:t>
      </w:r>
      <w:r w:rsidR="000040F6" w:rsidRPr="00E278C8">
        <w:rPr>
          <w:rFonts w:ascii="Times" w:hAnsi="Times" w:cs="Munged-UYpjfmTZJP"/>
          <w:bCs/>
          <w:color w:val="2A2A2A"/>
          <w:sz w:val="32"/>
          <w:szCs w:val="32"/>
        </w:rPr>
        <w:t>bringing automated solutions to our clients.”</w:t>
      </w:r>
      <w:r w:rsidR="00533880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</w:t>
      </w:r>
      <w:r w:rsidR="00944E23" w:rsidRPr="00E278C8">
        <w:rPr>
          <w:rFonts w:ascii="Times" w:hAnsi="Times" w:cs="Munged-UYpjfmTZJP"/>
          <w:bCs/>
          <w:color w:val="2A2A2A"/>
          <w:sz w:val="32"/>
          <w:szCs w:val="32"/>
        </w:rPr>
        <w:t>For now</w:t>
      </w:r>
      <w:r w:rsidR="00533880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, having fewer people to do the work </w:t>
      </w:r>
      <w:r w:rsidR="00944E23" w:rsidRPr="00E278C8">
        <w:rPr>
          <w:rFonts w:ascii="Times" w:hAnsi="Times" w:cs="Munged-UYpjfmTZJP"/>
          <w:bCs/>
          <w:color w:val="2A2A2A"/>
          <w:sz w:val="32"/>
          <w:szCs w:val="32"/>
        </w:rPr>
        <w:t>may</w:t>
      </w:r>
      <w:r w:rsidR="00533880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be painful, but automation may be the ultimate cure</w:t>
      </w:r>
      <w:r w:rsidR="005A638F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for the industries woes</w:t>
      </w:r>
      <w:r w:rsidR="00533880" w:rsidRPr="00E278C8">
        <w:rPr>
          <w:rFonts w:ascii="Times" w:hAnsi="Times" w:cs="Munged-UYpjfmTZJP"/>
          <w:bCs/>
          <w:color w:val="2A2A2A"/>
          <w:sz w:val="32"/>
          <w:szCs w:val="32"/>
        </w:rPr>
        <w:t>.</w:t>
      </w:r>
    </w:p>
    <w:p w14:paraId="35A21E6A" w14:textId="77777777" w:rsidR="00BB49F2" w:rsidRPr="00E278C8" w:rsidRDefault="00BB49F2" w:rsidP="0096643D">
      <w:pPr>
        <w:widowControl w:val="0"/>
        <w:autoSpaceDE w:val="0"/>
        <w:autoSpaceDN w:val="0"/>
        <w:adjustRightInd w:val="0"/>
        <w:rPr>
          <w:rFonts w:ascii="Times" w:hAnsi="Times" w:cs="Munged-UYpjfmTZJP"/>
          <w:bCs/>
          <w:color w:val="2A2A2A"/>
          <w:sz w:val="32"/>
          <w:szCs w:val="32"/>
        </w:rPr>
      </w:pPr>
    </w:p>
    <w:p w14:paraId="27758E9B" w14:textId="77777777" w:rsidR="00BB49F2" w:rsidRPr="00E278C8" w:rsidRDefault="00BB49F2" w:rsidP="0096643D">
      <w:pPr>
        <w:widowControl w:val="0"/>
        <w:autoSpaceDE w:val="0"/>
        <w:autoSpaceDN w:val="0"/>
        <w:adjustRightInd w:val="0"/>
        <w:rPr>
          <w:rFonts w:ascii="Times" w:hAnsi="Times" w:cs="Munged-UYpjfmTZJP"/>
          <w:bCs/>
          <w:color w:val="2A2A2A"/>
          <w:sz w:val="32"/>
          <w:szCs w:val="32"/>
        </w:rPr>
      </w:pPr>
    </w:p>
    <w:p w14:paraId="5F405832" w14:textId="5BA000C6" w:rsidR="003E55FC" w:rsidRPr="00E278C8" w:rsidRDefault="00BB49F2" w:rsidP="0096643D">
      <w:pPr>
        <w:widowControl w:val="0"/>
        <w:autoSpaceDE w:val="0"/>
        <w:autoSpaceDN w:val="0"/>
        <w:adjustRightInd w:val="0"/>
        <w:rPr>
          <w:rFonts w:ascii="Times" w:hAnsi="Times" w:cs="Munged-UYpjfmTZJP"/>
          <w:b/>
          <w:bCs/>
          <w:color w:val="2A2A2A"/>
          <w:sz w:val="32"/>
          <w:szCs w:val="32"/>
        </w:rPr>
      </w:pPr>
      <w:r w:rsidRPr="00E278C8">
        <w:rPr>
          <w:rFonts w:ascii="Times" w:hAnsi="Times" w:cs="Munged-UYpjfmTZJP"/>
          <w:b/>
          <w:bCs/>
          <w:color w:val="2A2A2A"/>
          <w:sz w:val="32"/>
          <w:szCs w:val="32"/>
        </w:rPr>
        <w:t>About GIBC Advisors</w:t>
      </w:r>
    </w:p>
    <w:p w14:paraId="4F3B477B" w14:textId="29087C42" w:rsidR="00557613" w:rsidRPr="00E278C8" w:rsidRDefault="00BB49F2" w:rsidP="0028272C">
      <w:pPr>
        <w:widowControl w:val="0"/>
        <w:autoSpaceDE w:val="0"/>
        <w:autoSpaceDN w:val="0"/>
        <w:adjustRightInd w:val="0"/>
        <w:rPr>
          <w:rFonts w:ascii="Times" w:hAnsi="Times" w:cs="Munged-UYpjfmTZJP"/>
          <w:bCs/>
          <w:color w:val="2A2A2A"/>
          <w:sz w:val="32"/>
          <w:szCs w:val="32"/>
        </w:rPr>
      </w:pPr>
      <w:r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GIBC Advisors </w:t>
      </w:r>
      <w:r w:rsidR="00E87B53" w:rsidRPr="00E278C8">
        <w:rPr>
          <w:rFonts w:ascii="Times" w:hAnsi="Times" w:cs="Munged-UYpjfmTZJP"/>
          <w:bCs/>
          <w:color w:val="2A2A2A"/>
          <w:sz w:val="32"/>
          <w:szCs w:val="32"/>
        </w:rPr>
        <w:t>provides business managers with on-demand access to subject-matter experts, project managers, business analysts, and process-design engineers to help them get their regulatory and business-transformation projects done on time</w:t>
      </w:r>
      <w:r w:rsidR="00D9371E" w:rsidRPr="00E278C8">
        <w:rPr>
          <w:rFonts w:ascii="Times" w:hAnsi="Times" w:cs="Munged-UYpjfmTZJP"/>
          <w:bCs/>
          <w:color w:val="2A2A2A"/>
          <w:sz w:val="32"/>
          <w:szCs w:val="32"/>
        </w:rPr>
        <w:t>,</w:t>
      </w:r>
      <w:r w:rsidR="00E87B53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with less stress. Solutions are flexible, customized, and scalable, which accounts for its strong appeal in a world where there is more work to be done, with fewer people.</w:t>
      </w:r>
      <w:r w:rsidR="007E1455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 </w:t>
      </w:r>
      <w:r w:rsidR="00180F27" w:rsidRPr="00E278C8">
        <w:rPr>
          <w:rFonts w:ascii="Times" w:hAnsi="Times" w:cs="Munged-UYpjfmTZJP"/>
          <w:bCs/>
          <w:color w:val="2A2A2A"/>
          <w:sz w:val="32"/>
          <w:szCs w:val="32"/>
        </w:rPr>
        <w:t xml:space="preserve">Additionally, the company continues to lead efforts to provide Wall Street with automated solutions that will drive efficiency, reduce cost, and eliminate human error. </w:t>
      </w:r>
    </w:p>
    <w:sectPr w:rsidR="00557613" w:rsidRPr="00E278C8" w:rsidSect="0096643D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unged-UYpjfmTZJP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unged-ypF10LENJA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43D"/>
    <w:rsid w:val="000040F6"/>
    <w:rsid w:val="00021B66"/>
    <w:rsid w:val="00044C4E"/>
    <w:rsid w:val="00064308"/>
    <w:rsid w:val="000D2AF9"/>
    <w:rsid w:val="001238D7"/>
    <w:rsid w:val="001760BD"/>
    <w:rsid w:val="00180F27"/>
    <w:rsid w:val="001D79F9"/>
    <w:rsid w:val="001F0190"/>
    <w:rsid w:val="0025627C"/>
    <w:rsid w:val="0028272C"/>
    <w:rsid w:val="002D085C"/>
    <w:rsid w:val="003C137A"/>
    <w:rsid w:val="003E55FC"/>
    <w:rsid w:val="00487626"/>
    <w:rsid w:val="004E3B6E"/>
    <w:rsid w:val="004E58AC"/>
    <w:rsid w:val="00533880"/>
    <w:rsid w:val="005518B8"/>
    <w:rsid w:val="00557613"/>
    <w:rsid w:val="005A638F"/>
    <w:rsid w:val="005C2053"/>
    <w:rsid w:val="005F7E4A"/>
    <w:rsid w:val="00603B42"/>
    <w:rsid w:val="00670519"/>
    <w:rsid w:val="00675D44"/>
    <w:rsid w:val="00677B72"/>
    <w:rsid w:val="006C2E27"/>
    <w:rsid w:val="006E01F6"/>
    <w:rsid w:val="006F3E6C"/>
    <w:rsid w:val="007B1555"/>
    <w:rsid w:val="007E1455"/>
    <w:rsid w:val="007E3060"/>
    <w:rsid w:val="007F3499"/>
    <w:rsid w:val="0084661B"/>
    <w:rsid w:val="00944E23"/>
    <w:rsid w:val="0096643D"/>
    <w:rsid w:val="009A3C89"/>
    <w:rsid w:val="009B6207"/>
    <w:rsid w:val="009B6BE7"/>
    <w:rsid w:val="00AD3E10"/>
    <w:rsid w:val="00AF46F2"/>
    <w:rsid w:val="00BB49F2"/>
    <w:rsid w:val="00C65698"/>
    <w:rsid w:val="00CD1B4C"/>
    <w:rsid w:val="00CE27E4"/>
    <w:rsid w:val="00D47EE5"/>
    <w:rsid w:val="00D617BA"/>
    <w:rsid w:val="00D81882"/>
    <w:rsid w:val="00D9371E"/>
    <w:rsid w:val="00E278C8"/>
    <w:rsid w:val="00E62F5D"/>
    <w:rsid w:val="00E75315"/>
    <w:rsid w:val="00E87B53"/>
    <w:rsid w:val="00ED4D01"/>
    <w:rsid w:val="00ED6FF9"/>
    <w:rsid w:val="00F04885"/>
    <w:rsid w:val="00FC0984"/>
    <w:rsid w:val="00FD1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B0A1A0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704</Words>
  <Characters>4017</Characters>
  <Application>Microsoft Macintosh Word</Application>
  <DocSecurity>0</DocSecurity>
  <Lines>33</Lines>
  <Paragraphs>9</Paragraphs>
  <ScaleCrop>false</ScaleCrop>
  <Company>GIBC Resources</Company>
  <LinksUpToDate>false</LinksUpToDate>
  <CharactersWithSpaces>4712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Wood</dc:creator>
  <cp:keywords/>
  <dc:description/>
  <cp:lastModifiedBy>Greg Wood</cp:lastModifiedBy>
  <cp:revision>24</cp:revision>
  <dcterms:created xsi:type="dcterms:W3CDTF">2016-04-03T02:53:00Z</dcterms:created>
  <dcterms:modified xsi:type="dcterms:W3CDTF">2016-04-03T03:52:00Z</dcterms:modified>
</cp:coreProperties>
</file>