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A7B6633" w14:textId="1654CFC7" w:rsidR="00976872" w:rsidRPr="00810FFA" w:rsidRDefault="00976872" w:rsidP="00042E6E">
      <w:pPr>
        <w:spacing w:after="0" w:line="240" w:lineRule="auto"/>
        <w:jc w:val="right"/>
        <w:rPr>
          <w:rFonts w:ascii="Arial" w:hAnsi="Arial" w:cs="Arial"/>
          <w:sz w:val="24"/>
          <w:szCs w:val="24"/>
        </w:rPr>
      </w:pPr>
      <w:r w:rsidRPr="00810FFA">
        <w:rPr>
          <w:rFonts w:ascii="Arial" w:hAnsi="Arial" w:cs="Arial"/>
          <w:sz w:val="24"/>
          <w:szCs w:val="24"/>
        </w:rPr>
        <w:t xml:space="preserve">Contact: </w:t>
      </w:r>
      <w:proofErr w:type="spellStart"/>
      <w:r w:rsidRPr="00810FFA">
        <w:rPr>
          <w:rFonts w:ascii="Arial" w:hAnsi="Arial" w:cs="Arial"/>
          <w:sz w:val="24"/>
          <w:szCs w:val="24"/>
        </w:rPr>
        <w:t>Leisa</w:t>
      </w:r>
      <w:proofErr w:type="spellEnd"/>
      <w:r w:rsidRPr="00810FFA">
        <w:rPr>
          <w:rFonts w:ascii="Arial" w:hAnsi="Arial" w:cs="Arial"/>
          <w:sz w:val="24"/>
          <w:szCs w:val="24"/>
        </w:rPr>
        <w:t xml:space="preserve"> </w:t>
      </w:r>
      <w:proofErr w:type="spellStart"/>
      <w:r w:rsidRPr="00810FFA">
        <w:rPr>
          <w:rFonts w:ascii="Arial" w:hAnsi="Arial" w:cs="Arial"/>
          <w:sz w:val="24"/>
          <w:szCs w:val="24"/>
        </w:rPr>
        <w:t>Weintraub</w:t>
      </w:r>
      <w:proofErr w:type="spellEnd"/>
      <w:r w:rsidRPr="00810FFA">
        <w:rPr>
          <w:rFonts w:ascii="Arial" w:hAnsi="Arial" w:cs="Arial"/>
          <w:sz w:val="24"/>
          <w:szCs w:val="24"/>
        </w:rPr>
        <w:br/>
      </w:r>
      <w:hyperlink r:id="rId6" w:history="1">
        <w:r w:rsidRPr="00810FFA">
          <w:rPr>
            <w:rStyle w:val="Hyperlink"/>
            <w:rFonts w:ascii="Arial" w:hAnsi="Arial" w:cs="Arial"/>
            <w:color w:val="auto"/>
            <w:sz w:val="24"/>
            <w:szCs w:val="24"/>
            <w:u w:val="none"/>
          </w:rPr>
          <w:t>lweintraub@nealcommunities.com</w:t>
        </w:r>
      </w:hyperlink>
      <w:r w:rsidRPr="00810FFA">
        <w:rPr>
          <w:rFonts w:ascii="Arial" w:hAnsi="Arial" w:cs="Arial"/>
          <w:sz w:val="24"/>
          <w:szCs w:val="24"/>
        </w:rPr>
        <w:br/>
        <w:t>Office: 941-328-1030 // Cell: 941-713-8006</w:t>
      </w:r>
    </w:p>
    <w:p w14:paraId="4E4FAE2D" w14:textId="77777777" w:rsidR="00976872" w:rsidRPr="00810FFA" w:rsidRDefault="00976872" w:rsidP="00042E6E">
      <w:pPr>
        <w:spacing w:after="0" w:line="240" w:lineRule="auto"/>
        <w:jc w:val="center"/>
        <w:rPr>
          <w:rFonts w:ascii="Arial" w:hAnsi="Arial" w:cs="Arial"/>
          <w:b/>
          <w:sz w:val="24"/>
          <w:szCs w:val="24"/>
        </w:rPr>
      </w:pPr>
    </w:p>
    <w:p w14:paraId="79CB0FFF" w14:textId="1702F4F6" w:rsidR="00976872" w:rsidRPr="00810FFA" w:rsidRDefault="00042E6E" w:rsidP="00042E6E">
      <w:pPr>
        <w:spacing w:after="0" w:line="240" w:lineRule="auto"/>
        <w:jc w:val="center"/>
        <w:rPr>
          <w:rFonts w:ascii="Arial" w:hAnsi="Arial" w:cs="Arial"/>
          <w:b/>
          <w:sz w:val="24"/>
          <w:szCs w:val="24"/>
        </w:rPr>
      </w:pPr>
      <w:r w:rsidRPr="00810FFA">
        <w:rPr>
          <w:rFonts w:ascii="Arial" w:hAnsi="Arial" w:cs="Arial"/>
          <w:b/>
          <w:sz w:val="24"/>
          <w:szCs w:val="24"/>
        </w:rPr>
        <w:t>Trump’s tariffs hurt</w:t>
      </w:r>
      <w:r w:rsidR="00976872" w:rsidRPr="00810FFA">
        <w:rPr>
          <w:rFonts w:ascii="Arial" w:hAnsi="Arial" w:cs="Arial"/>
          <w:b/>
          <w:sz w:val="24"/>
          <w:szCs w:val="24"/>
        </w:rPr>
        <w:t xml:space="preserve"> </w:t>
      </w:r>
      <w:r w:rsidRPr="00810FFA">
        <w:rPr>
          <w:rFonts w:ascii="Arial" w:hAnsi="Arial" w:cs="Arial"/>
          <w:b/>
          <w:sz w:val="24"/>
          <w:szCs w:val="24"/>
        </w:rPr>
        <w:t>h</w:t>
      </w:r>
      <w:r w:rsidR="00AF765D" w:rsidRPr="00810FFA">
        <w:rPr>
          <w:rFonts w:ascii="Arial" w:hAnsi="Arial" w:cs="Arial"/>
          <w:b/>
          <w:sz w:val="24"/>
          <w:szCs w:val="24"/>
        </w:rPr>
        <w:t>omebuyers</w:t>
      </w:r>
      <w:r w:rsidR="00976872" w:rsidRPr="00810FFA">
        <w:rPr>
          <w:rFonts w:ascii="Arial" w:hAnsi="Arial" w:cs="Arial"/>
          <w:b/>
          <w:sz w:val="24"/>
          <w:szCs w:val="24"/>
        </w:rPr>
        <w:br/>
      </w:r>
      <w:r w:rsidR="00976872" w:rsidRPr="00810FFA">
        <w:rPr>
          <w:rFonts w:ascii="Arial" w:hAnsi="Arial" w:cs="Arial"/>
          <w:i/>
          <w:sz w:val="24"/>
          <w:szCs w:val="24"/>
        </w:rPr>
        <w:t>Neal Communities discontinue</w:t>
      </w:r>
      <w:r w:rsidR="000914B8" w:rsidRPr="00810FFA">
        <w:rPr>
          <w:rFonts w:ascii="Arial" w:hAnsi="Arial" w:cs="Arial"/>
          <w:i/>
          <w:sz w:val="24"/>
          <w:szCs w:val="24"/>
        </w:rPr>
        <w:t>s</w:t>
      </w:r>
      <w:r w:rsidR="00976872" w:rsidRPr="00810FFA">
        <w:rPr>
          <w:rFonts w:ascii="Arial" w:hAnsi="Arial" w:cs="Arial"/>
          <w:i/>
          <w:sz w:val="24"/>
          <w:szCs w:val="24"/>
        </w:rPr>
        <w:t xml:space="preserve"> affordable cottage homes </w:t>
      </w:r>
      <w:r w:rsidR="00976872" w:rsidRPr="00810FFA">
        <w:rPr>
          <w:rFonts w:ascii="Arial" w:hAnsi="Arial" w:cs="Arial"/>
          <w:i/>
          <w:sz w:val="24"/>
          <w:szCs w:val="24"/>
        </w:rPr>
        <w:br/>
        <w:t>due to surge in production costs</w:t>
      </w:r>
    </w:p>
    <w:p w14:paraId="63C8521C" w14:textId="77777777" w:rsidR="00042E6E" w:rsidRPr="00810FFA" w:rsidRDefault="00042E6E" w:rsidP="00042E6E">
      <w:pPr>
        <w:spacing w:after="0" w:line="240" w:lineRule="auto"/>
        <w:rPr>
          <w:rFonts w:ascii="Arial" w:hAnsi="Arial" w:cs="Arial"/>
          <w:sz w:val="24"/>
          <w:szCs w:val="24"/>
        </w:rPr>
      </w:pPr>
    </w:p>
    <w:p w14:paraId="68DC6225" w14:textId="521256E5" w:rsidR="00F80484" w:rsidRPr="00810FFA" w:rsidRDefault="00976872" w:rsidP="00042E6E">
      <w:pPr>
        <w:spacing w:after="0" w:line="240" w:lineRule="auto"/>
        <w:rPr>
          <w:rFonts w:ascii="Arial" w:hAnsi="Arial" w:cs="Arial"/>
          <w:sz w:val="24"/>
          <w:szCs w:val="24"/>
        </w:rPr>
      </w:pPr>
      <w:r w:rsidRPr="00810FFA">
        <w:rPr>
          <w:rFonts w:ascii="Arial" w:hAnsi="Arial" w:cs="Arial"/>
          <w:sz w:val="24"/>
          <w:szCs w:val="24"/>
        </w:rPr>
        <w:t xml:space="preserve">LAKEWOOD RANCH, Fla. – </w:t>
      </w:r>
      <w:r w:rsidR="00F80484" w:rsidRPr="00810FFA">
        <w:rPr>
          <w:rFonts w:ascii="Arial" w:hAnsi="Arial" w:cs="Arial"/>
          <w:sz w:val="24"/>
          <w:szCs w:val="24"/>
        </w:rPr>
        <w:t>Real estate developer Pat Neal wants to build homes that small families and young professiona</w:t>
      </w:r>
      <w:r w:rsidR="00042E6E" w:rsidRPr="00810FFA">
        <w:rPr>
          <w:rFonts w:ascii="Arial" w:hAnsi="Arial" w:cs="Arial"/>
          <w:sz w:val="24"/>
          <w:szCs w:val="24"/>
        </w:rPr>
        <w:t>ls can afford. Demand for entry-</w:t>
      </w:r>
      <w:r w:rsidR="00F80484" w:rsidRPr="00810FFA">
        <w:rPr>
          <w:rFonts w:ascii="Arial" w:hAnsi="Arial" w:cs="Arial"/>
          <w:sz w:val="24"/>
          <w:szCs w:val="24"/>
        </w:rPr>
        <w:t>level homes – those that cost less than $2</w:t>
      </w:r>
      <w:r w:rsidR="00310491" w:rsidRPr="00810FFA">
        <w:rPr>
          <w:rFonts w:ascii="Arial" w:hAnsi="Arial" w:cs="Arial"/>
          <w:sz w:val="24"/>
          <w:szCs w:val="24"/>
        </w:rPr>
        <w:t>5</w:t>
      </w:r>
      <w:r w:rsidR="00F80484" w:rsidRPr="00810FFA">
        <w:rPr>
          <w:rFonts w:ascii="Arial" w:hAnsi="Arial" w:cs="Arial"/>
          <w:sz w:val="24"/>
          <w:szCs w:val="24"/>
        </w:rPr>
        <w:t xml:space="preserve">0,000 – continues to dominate Florida’s housing market. </w:t>
      </w:r>
    </w:p>
    <w:p w14:paraId="677C2D59" w14:textId="77777777" w:rsidR="00042E6E" w:rsidRPr="00810FFA" w:rsidRDefault="00042E6E" w:rsidP="00042E6E">
      <w:pPr>
        <w:spacing w:after="0" w:line="240" w:lineRule="auto"/>
        <w:rPr>
          <w:rFonts w:ascii="Arial" w:hAnsi="Arial" w:cs="Arial"/>
          <w:sz w:val="24"/>
          <w:szCs w:val="24"/>
        </w:rPr>
      </w:pPr>
    </w:p>
    <w:p w14:paraId="7A4B6671" w14:textId="1B58ADC4" w:rsidR="00310491" w:rsidRPr="00810FFA" w:rsidRDefault="00F80484" w:rsidP="00042E6E">
      <w:pPr>
        <w:spacing w:after="0" w:line="240" w:lineRule="auto"/>
        <w:rPr>
          <w:rFonts w:ascii="Arial" w:hAnsi="Arial" w:cs="Arial"/>
          <w:sz w:val="24"/>
          <w:szCs w:val="24"/>
        </w:rPr>
      </w:pPr>
      <w:r w:rsidRPr="00810FFA">
        <w:rPr>
          <w:rFonts w:ascii="Arial" w:hAnsi="Arial" w:cs="Arial"/>
          <w:sz w:val="24"/>
          <w:szCs w:val="24"/>
        </w:rPr>
        <w:t>Neal Communities</w:t>
      </w:r>
      <w:r w:rsidR="00042E6E" w:rsidRPr="00810FFA">
        <w:rPr>
          <w:rFonts w:ascii="Arial" w:hAnsi="Arial" w:cs="Arial"/>
          <w:sz w:val="24"/>
          <w:szCs w:val="24"/>
        </w:rPr>
        <w:t>’</w:t>
      </w:r>
      <w:r w:rsidRPr="00810FFA">
        <w:rPr>
          <w:rFonts w:ascii="Arial" w:hAnsi="Arial" w:cs="Arial"/>
          <w:sz w:val="24"/>
          <w:szCs w:val="24"/>
        </w:rPr>
        <w:t xml:space="preserve"> </w:t>
      </w:r>
      <w:r w:rsidR="0059601F" w:rsidRPr="00810FFA">
        <w:rPr>
          <w:rFonts w:ascii="Arial" w:hAnsi="Arial" w:cs="Arial"/>
          <w:sz w:val="24"/>
          <w:szCs w:val="24"/>
        </w:rPr>
        <w:t>Rose</w:t>
      </w:r>
      <w:r w:rsidRPr="00810FFA">
        <w:rPr>
          <w:rFonts w:ascii="Arial" w:hAnsi="Arial" w:cs="Arial"/>
          <w:sz w:val="24"/>
          <w:szCs w:val="24"/>
        </w:rPr>
        <w:t xml:space="preserve"> Cottage, first introduced in 2008, </w:t>
      </w:r>
      <w:r w:rsidR="007823A9" w:rsidRPr="00810FFA">
        <w:rPr>
          <w:rFonts w:ascii="Arial" w:hAnsi="Arial" w:cs="Arial"/>
          <w:sz w:val="24"/>
          <w:szCs w:val="24"/>
        </w:rPr>
        <w:t>is</w:t>
      </w:r>
      <w:r w:rsidRPr="00810FFA">
        <w:rPr>
          <w:rFonts w:ascii="Arial" w:hAnsi="Arial" w:cs="Arial"/>
          <w:sz w:val="24"/>
          <w:szCs w:val="24"/>
        </w:rPr>
        <w:t xml:space="preserve"> a 1,</w:t>
      </w:r>
      <w:r w:rsidR="00976872" w:rsidRPr="00810FFA">
        <w:rPr>
          <w:rFonts w:ascii="Arial" w:hAnsi="Arial" w:cs="Arial"/>
          <w:sz w:val="24"/>
          <w:szCs w:val="24"/>
        </w:rPr>
        <w:t>200</w:t>
      </w:r>
      <w:r w:rsidR="00042E6E" w:rsidRPr="00810FFA">
        <w:rPr>
          <w:rFonts w:ascii="Arial" w:hAnsi="Arial" w:cs="Arial"/>
          <w:sz w:val="24"/>
          <w:szCs w:val="24"/>
        </w:rPr>
        <w:t>-</w:t>
      </w:r>
      <w:r w:rsidRPr="00810FFA">
        <w:rPr>
          <w:rFonts w:ascii="Arial" w:hAnsi="Arial" w:cs="Arial"/>
          <w:sz w:val="24"/>
          <w:szCs w:val="24"/>
        </w:rPr>
        <w:t>sq</w:t>
      </w:r>
      <w:r w:rsidR="00042E6E" w:rsidRPr="00810FFA">
        <w:rPr>
          <w:rFonts w:ascii="Arial" w:hAnsi="Arial" w:cs="Arial"/>
          <w:sz w:val="24"/>
          <w:szCs w:val="24"/>
        </w:rPr>
        <w:t>uare-</w:t>
      </w:r>
      <w:r w:rsidRPr="00810FFA">
        <w:rPr>
          <w:rFonts w:ascii="Arial" w:hAnsi="Arial" w:cs="Arial"/>
          <w:sz w:val="24"/>
          <w:szCs w:val="24"/>
        </w:rPr>
        <w:t>f</w:t>
      </w:r>
      <w:r w:rsidR="00042E6E" w:rsidRPr="00810FFA">
        <w:rPr>
          <w:rFonts w:ascii="Arial" w:hAnsi="Arial" w:cs="Arial"/>
          <w:sz w:val="24"/>
          <w:szCs w:val="24"/>
        </w:rPr>
        <w:t>oot</w:t>
      </w:r>
      <w:r w:rsidRPr="00810FFA">
        <w:rPr>
          <w:rFonts w:ascii="Arial" w:hAnsi="Arial" w:cs="Arial"/>
          <w:sz w:val="24"/>
          <w:szCs w:val="24"/>
        </w:rPr>
        <w:t xml:space="preserve"> home with </w:t>
      </w:r>
      <w:r w:rsidR="00FA7991" w:rsidRPr="00810FFA">
        <w:rPr>
          <w:rFonts w:ascii="Arial" w:hAnsi="Arial" w:cs="Arial"/>
          <w:sz w:val="24"/>
          <w:szCs w:val="24"/>
        </w:rPr>
        <w:t>two</w:t>
      </w:r>
      <w:r w:rsidRPr="00810FFA">
        <w:rPr>
          <w:rFonts w:ascii="Arial" w:hAnsi="Arial" w:cs="Arial"/>
          <w:sz w:val="24"/>
          <w:szCs w:val="24"/>
        </w:rPr>
        <w:t xml:space="preserve"> bedrooms, </w:t>
      </w:r>
      <w:r w:rsidR="00FA7991" w:rsidRPr="00810FFA">
        <w:rPr>
          <w:rFonts w:ascii="Arial" w:hAnsi="Arial" w:cs="Arial"/>
          <w:sz w:val="24"/>
          <w:szCs w:val="24"/>
        </w:rPr>
        <w:t>two</w:t>
      </w:r>
      <w:r w:rsidRPr="00810FFA">
        <w:rPr>
          <w:rFonts w:ascii="Arial" w:hAnsi="Arial" w:cs="Arial"/>
          <w:sz w:val="24"/>
          <w:szCs w:val="24"/>
        </w:rPr>
        <w:t xml:space="preserve"> bath</w:t>
      </w:r>
      <w:r w:rsidR="00042E6E" w:rsidRPr="00810FFA">
        <w:rPr>
          <w:rFonts w:ascii="Arial" w:hAnsi="Arial" w:cs="Arial"/>
          <w:sz w:val="24"/>
          <w:szCs w:val="24"/>
        </w:rPr>
        <w:t>room</w:t>
      </w:r>
      <w:r w:rsidRPr="00810FFA">
        <w:rPr>
          <w:rFonts w:ascii="Arial" w:hAnsi="Arial" w:cs="Arial"/>
          <w:sz w:val="24"/>
          <w:szCs w:val="24"/>
        </w:rPr>
        <w:t>s, a kitchen, living room and attached garage. Design emphasis for this home was in the master bedroom, which include</w:t>
      </w:r>
      <w:r w:rsidR="00976872" w:rsidRPr="00810FFA">
        <w:rPr>
          <w:rFonts w:ascii="Arial" w:hAnsi="Arial" w:cs="Arial"/>
          <w:sz w:val="24"/>
          <w:szCs w:val="24"/>
        </w:rPr>
        <w:t>s</w:t>
      </w:r>
      <w:r w:rsidRPr="00810FFA">
        <w:rPr>
          <w:rFonts w:ascii="Arial" w:hAnsi="Arial" w:cs="Arial"/>
          <w:sz w:val="24"/>
          <w:szCs w:val="24"/>
        </w:rPr>
        <w:t xml:space="preserve"> a walk-in closet and </w:t>
      </w:r>
      <w:r w:rsidR="00310491" w:rsidRPr="00810FFA">
        <w:rPr>
          <w:rFonts w:ascii="Arial" w:hAnsi="Arial" w:cs="Arial"/>
          <w:sz w:val="24"/>
          <w:szCs w:val="24"/>
        </w:rPr>
        <w:t>shower. Sta</w:t>
      </w:r>
      <w:r w:rsidR="00A60648">
        <w:rPr>
          <w:rFonts w:ascii="Arial" w:hAnsi="Arial" w:cs="Arial"/>
          <w:sz w:val="24"/>
          <w:szCs w:val="24"/>
        </w:rPr>
        <w:t>rting price for the home was $122</w:t>
      </w:r>
      <w:r w:rsidR="00310491" w:rsidRPr="00810FFA">
        <w:rPr>
          <w:rFonts w:ascii="Arial" w:hAnsi="Arial" w:cs="Arial"/>
          <w:sz w:val="24"/>
          <w:szCs w:val="24"/>
        </w:rPr>
        <w:t>,</w:t>
      </w:r>
      <w:r w:rsidR="00F179D4" w:rsidRPr="00810FFA">
        <w:rPr>
          <w:rFonts w:ascii="Arial" w:hAnsi="Arial" w:cs="Arial"/>
          <w:sz w:val="24"/>
          <w:szCs w:val="24"/>
        </w:rPr>
        <w:t>90</w:t>
      </w:r>
      <w:r w:rsidR="00310491" w:rsidRPr="00810FFA">
        <w:rPr>
          <w:rFonts w:ascii="Arial" w:hAnsi="Arial" w:cs="Arial"/>
          <w:sz w:val="24"/>
          <w:szCs w:val="24"/>
        </w:rPr>
        <w:t>0</w:t>
      </w:r>
      <w:r w:rsidR="00042E6E" w:rsidRPr="00810FFA">
        <w:rPr>
          <w:rFonts w:ascii="Arial" w:hAnsi="Arial" w:cs="Arial"/>
          <w:sz w:val="24"/>
          <w:szCs w:val="24"/>
        </w:rPr>
        <w:t>,</w:t>
      </w:r>
      <w:r w:rsidR="00310491" w:rsidRPr="00810FFA">
        <w:rPr>
          <w:rFonts w:ascii="Arial" w:hAnsi="Arial" w:cs="Arial"/>
          <w:sz w:val="24"/>
          <w:szCs w:val="24"/>
        </w:rPr>
        <w:t xml:space="preserve"> and first-time homebuyers as well as empty</w:t>
      </w:r>
      <w:r w:rsidR="007823A9" w:rsidRPr="00810FFA">
        <w:rPr>
          <w:rFonts w:ascii="Arial" w:hAnsi="Arial" w:cs="Arial"/>
          <w:sz w:val="24"/>
          <w:szCs w:val="24"/>
        </w:rPr>
        <w:t>-</w:t>
      </w:r>
      <w:r w:rsidR="00310491" w:rsidRPr="00810FFA">
        <w:rPr>
          <w:rFonts w:ascii="Arial" w:hAnsi="Arial" w:cs="Arial"/>
          <w:sz w:val="24"/>
          <w:szCs w:val="24"/>
        </w:rPr>
        <w:t>nest</w:t>
      </w:r>
      <w:r w:rsidR="00FA7991" w:rsidRPr="00810FFA">
        <w:rPr>
          <w:rFonts w:ascii="Arial" w:hAnsi="Arial" w:cs="Arial"/>
          <w:sz w:val="24"/>
          <w:szCs w:val="24"/>
        </w:rPr>
        <w:t>er</w:t>
      </w:r>
      <w:r w:rsidR="00042E6E" w:rsidRPr="00810FFA">
        <w:rPr>
          <w:rFonts w:ascii="Arial" w:hAnsi="Arial" w:cs="Arial"/>
          <w:sz w:val="24"/>
          <w:szCs w:val="24"/>
        </w:rPr>
        <w:t xml:space="preserve"> retirees, lined </w:t>
      </w:r>
      <w:r w:rsidR="00310491" w:rsidRPr="00810FFA">
        <w:rPr>
          <w:rFonts w:ascii="Arial" w:hAnsi="Arial" w:cs="Arial"/>
          <w:sz w:val="24"/>
          <w:szCs w:val="24"/>
        </w:rPr>
        <w:t xml:space="preserve">up to buy it. </w:t>
      </w:r>
    </w:p>
    <w:p w14:paraId="5D055E54" w14:textId="77777777" w:rsidR="00042E6E" w:rsidRPr="00810FFA" w:rsidRDefault="00042E6E" w:rsidP="00042E6E">
      <w:pPr>
        <w:spacing w:after="0" w:line="240" w:lineRule="auto"/>
        <w:rPr>
          <w:rFonts w:ascii="Arial" w:hAnsi="Arial" w:cs="Arial"/>
          <w:sz w:val="24"/>
          <w:szCs w:val="24"/>
        </w:rPr>
      </w:pPr>
    </w:p>
    <w:p w14:paraId="1E6D92BE" w14:textId="17F7319C" w:rsidR="00F80484" w:rsidRPr="00810FFA" w:rsidRDefault="00310491" w:rsidP="00042E6E">
      <w:pPr>
        <w:spacing w:after="0" w:line="240" w:lineRule="auto"/>
        <w:rPr>
          <w:rFonts w:ascii="Arial" w:hAnsi="Arial" w:cs="Arial"/>
          <w:sz w:val="24"/>
          <w:szCs w:val="24"/>
        </w:rPr>
      </w:pPr>
      <w:r w:rsidRPr="00810FFA">
        <w:rPr>
          <w:rFonts w:ascii="Arial" w:hAnsi="Arial" w:cs="Arial"/>
          <w:sz w:val="24"/>
          <w:szCs w:val="24"/>
        </w:rPr>
        <w:t xml:space="preserve">The </w:t>
      </w:r>
      <w:r w:rsidR="0059601F" w:rsidRPr="00810FFA">
        <w:rPr>
          <w:rFonts w:ascii="Arial" w:hAnsi="Arial" w:cs="Arial"/>
          <w:sz w:val="24"/>
          <w:szCs w:val="24"/>
        </w:rPr>
        <w:t>Rose</w:t>
      </w:r>
      <w:r w:rsidRPr="00810FFA">
        <w:rPr>
          <w:rFonts w:ascii="Arial" w:hAnsi="Arial" w:cs="Arial"/>
          <w:sz w:val="24"/>
          <w:szCs w:val="24"/>
        </w:rPr>
        <w:t xml:space="preserve"> Cottage was so popular that Neal expa</w:t>
      </w:r>
      <w:bookmarkStart w:id="0" w:name="_GoBack"/>
      <w:bookmarkEnd w:id="0"/>
      <w:r w:rsidRPr="00810FFA">
        <w:rPr>
          <w:rFonts w:ascii="Arial" w:hAnsi="Arial" w:cs="Arial"/>
          <w:sz w:val="24"/>
          <w:szCs w:val="24"/>
        </w:rPr>
        <w:t xml:space="preserve">nded his cottage offerings to </w:t>
      </w:r>
      <w:r w:rsidR="00AF765D" w:rsidRPr="00810FFA">
        <w:rPr>
          <w:rFonts w:ascii="Arial" w:hAnsi="Arial" w:cs="Arial"/>
          <w:sz w:val="24"/>
          <w:szCs w:val="24"/>
        </w:rPr>
        <w:t>five</w:t>
      </w:r>
      <w:r w:rsidRPr="00810FFA">
        <w:rPr>
          <w:rFonts w:ascii="Arial" w:hAnsi="Arial" w:cs="Arial"/>
          <w:sz w:val="24"/>
          <w:szCs w:val="24"/>
        </w:rPr>
        <w:t xml:space="preserve"> </w:t>
      </w:r>
      <w:r w:rsidR="00CE0DDA" w:rsidRPr="00810FFA">
        <w:rPr>
          <w:rFonts w:ascii="Arial" w:hAnsi="Arial" w:cs="Arial"/>
          <w:sz w:val="24"/>
          <w:szCs w:val="24"/>
        </w:rPr>
        <w:t>designs</w:t>
      </w:r>
      <w:r w:rsidRPr="00810FFA">
        <w:rPr>
          <w:rFonts w:ascii="Arial" w:hAnsi="Arial" w:cs="Arial"/>
          <w:sz w:val="24"/>
          <w:szCs w:val="24"/>
        </w:rPr>
        <w:t xml:space="preserve">, </w:t>
      </w:r>
      <w:r w:rsidR="00CE0DDA" w:rsidRPr="00810FFA">
        <w:rPr>
          <w:rFonts w:ascii="Arial" w:hAnsi="Arial" w:cs="Arial"/>
          <w:sz w:val="24"/>
          <w:szCs w:val="24"/>
        </w:rPr>
        <w:t xml:space="preserve">including </w:t>
      </w:r>
      <w:r w:rsidRPr="00810FFA">
        <w:rPr>
          <w:rFonts w:ascii="Arial" w:hAnsi="Arial" w:cs="Arial"/>
          <w:sz w:val="24"/>
          <w:szCs w:val="24"/>
        </w:rPr>
        <w:t xml:space="preserve">a </w:t>
      </w:r>
      <w:r w:rsidR="00FA7991" w:rsidRPr="00810FFA">
        <w:rPr>
          <w:rFonts w:ascii="Arial" w:hAnsi="Arial" w:cs="Arial"/>
          <w:sz w:val="24"/>
          <w:szCs w:val="24"/>
        </w:rPr>
        <w:t>two</w:t>
      </w:r>
      <w:r w:rsidRPr="00810FFA">
        <w:rPr>
          <w:rFonts w:ascii="Arial" w:hAnsi="Arial" w:cs="Arial"/>
          <w:sz w:val="24"/>
          <w:szCs w:val="24"/>
        </w:rPr>
        <w:t xml:space="preserve">-story configuration </w:t>
      </w:r>
      <w:r w:rsidR="00FA7991" w:rsidRPr="00810FFA">
        <w:rPr>
          <w:rFonts w:ascii="Arial" w:hAnsi="Arial" w:cs="Arial"/>
          <w:sz w:val="24"/>
          <w:szCs w:val="24"/>
        </w:rPr>
        <w:t>with three bedrooms</w:t>
      </w:r>
      <w:r w:rsidR="007823A9" w:rsidRPr="00810FFA">
        <w:rPr>
          <w:rFonts w:ascii="Arial" w:hAnsi="Arial" w:cs="Arial"/>
          <w:sz w:val="24"/>
          <w:szCs w:val="24"/>
        </w:rPr>
        <w:t>, called the Gull Cottage</w:t>
      </w:r>
      <w:r w:rsidR="00FA7991" w:rsidRPr="00810FFA">
        <w:rPr>
          <w:rFonts w:ascii="Arial" w:hAnsi="Arial" w:cs="Arial"/>
          <w:sz w:val="24"/>
          <w:szCs w:val="24"/>
        </w:rPr>
        <w:t>. The cottage</w:t>
      </w:r>
      <w:r w:rsidR="007823A9" w:rsidRPr="00810FFA">
        <w:rPr>
          <w:rFonts w:ascii="Arial" w:hAnsi="Arial" w:cs="Arial"/>
          <w:sz w:val="24"/>
          <w:szCs w:val="24"/>
        </w:rPr>
        <w:t>s</w:t>
      </w:r>
      <w:r w:rsidR="00FA7991" w:rsidRPr="00810FFA">
        <w:rPr>
          <w:rFonts w:ascii="Arial" w:hAnsi="Arial" w:cs="Arial"/>
          <w:sz w:val="24"/>
          <w:szCs w:val="24"/>
        </w:rPr>
        <w:t xml:space="preserve"> </w:t>
      </w:r>
      <w:r w:rsidR="007823A9" w:rsidRPr="00810FFA">
        <w:rPr>
          <w:rFonts w:ascii="Arial" w:hAnsi="Arial" w:cs="Arial"/>
          <w:sz w:val="24"/>
          <w:szCs w:val="24"/>
        </w:rPr>
        <w:t>were</w:t>
      </w:r>
      <w:r w:rsidR="00FA7991" w:rsidRPr="00810FFA">
        <w:rPr>
          <w:rFonts w:ascii="Arial" w:hAnsi="Arial" w:cs="Arial"/>
          <w:sz w:val="24"/>
          <w:szCs w:val="24"/>
        </w:rPr>
        <w:t xml:space="preserve"> offered in </w:t>
      </w:r>
      <w:r w:rsidR="0059601F" w:rsidRPr="00810FFA">
        <w:rPr>
          <w:rFonts w:ascii="Arial" w:hAnsi="Arial" w:cs="Arial"/>
          <w:sz w:val="24"/>
          <w:szCs w:val="24"/>
        </w:rPr>
        <w:t>four</w:t>
      </w:r>
      <w:r w:rsidR="00FA7991" w:rsidRPr="00810FFA">
        <w:rPr>
          <w:rFonts w:ascii="Arial" w:hAnsi="Arial" w:cs="Arial"/>
          <w:sz w:val="24"/>
          <w:szCs w:val="24"/>
        </w:rPr>
        <w:t xml:space="preserve"> communities</w:t>
      </w:r>
      <w:r w:rsidR="00042E6E" w:rsidRPr="00810FFA">
        <w:rPr>
          <w:rFonts w:ascii="Arial" w:hAnsi="Arial" w:cs="Arial"/>
          <w:sz w:val="24"/>
          <w:szCs w:val="24"/>
        </w:rPr>
        <w:t xml:space="preserve">, including </w:t>
      </w:r>
      <w:r w:rsidR="00FA7991" w:rsidRPr="00810FFA">
        <w:rPr>
          <w:rFonts w:ascii="Arial" w:hAnsi="Arial" w:cs="Arial"/>
          <w:sz w:val="24"/>
          <w:szCs w:val="24"/>
        </w:rPr>
        <w:t xml:space="preserve">Forest Creek and </w:t>
      </w:r>
      <w:proofErr w:type="spellStart"/>
      <w:r w:rsidR="00FA7991" w:rsidRPr="00810FFA">
        <w:rPr>
          <w:rFonts w:ascii="Arial" w:hAnsi="Arial" w:cs="Arial"/>
          <w:sz w:val="24"/>
          <w:szCs w:val="24"/>
        </w:rPr>
        <w:t>Silverleaf</w:t>
      </w:r>
      <w:proofErr w:type="spellEnd"/>
      <w:r w:rsidR="00FA7991" w:rsidRPr="00810FFA">
        <w:rPr>
          <w:rFonts w:ascii="Arial" w:hAnsi="Arial" w:cs="Arial"/>
          <w:sz w:val="24"/>
          <w:szCs w:val="24"/>
        </w:rPr>
        <w:t xml:space="preserve"> in Parrish, River Sound in Bradenton</w:t>
      </w:r>
      <w:r w:rsidR="0059601F" w:rsidRPr="00810FFA">
        <w:rPr>
          <w:rFonts w:ascii="Arial" w:hAnsi="Arial" w:cs="Arial"/>
          <w:sz w:val="24"/>
          <w:szCs w:val="24"/>
        </w:rPr>
        <w:t xml:space="preserve"> </w:t>
      </w:r>
      <w:r w:rsidR="00FA7991" w:rsidRPr="00810FFA">
        <w:rPr>
          <w:rFonts w:ascii="Arial" w:hAnsi="Arial" w:cs="Arial"/>
          <w:sz w:val="24"/>
          <w:szCs w:val="24"/>
        </w:rPr>
        <w:t>and Grand Palm in Venice.</w:t>
      </w:r>
      <w:r w:rsidR="007823A9" w:rsidRPr="00810FFA">
        <w:rPr>
          <w:rFonts w:ascii="Arial" w:hAnsi="Arial" w:cs="Arial"/>
          <w:sz w:val="24"/>
          <w:szCs w:val="24"/>
        </w:rPr>
        <w:t xml:space="preserve"> An estimated 700 cottages have been sold to date.</w:t>
      </w:r>
      <w:r w:rsidRPr="00810FFA">
        <w:rPr>
          <w:rFonts w:ascii="Arial" w:hAnsi="Arial" w:cs="Arial"/>
          <w:sz w:val="24"/>
          <w:szCs w:val="24"/>
        </w:rPr>
        <w:t xml:space="preserve">  </w:t>
      </w:r>
    </w:p>
    <w:p w14:paraId="3200A1E5" w14:textId="77777777" w:rsidR="00042E6E" w:rsidRPr="00810FFA" w:rsidRDefault="00042E6E" w:rsidP="00042E6E">
      <w:pPr>
        <w:spacing w:after="0" w:line="240" w:lineRule="auto"/>
        <w:rPr>
          <w:rFonts w:ascii="Arial" w:hAnsi="Arial" w:cs="Arial"/>
          <w:sz w:val="24"/>
          <w:szCs w:val="24"/>
        </w:rPr>
      </w:pPr>
    </w:p>
    <w:p w14:paraId="22D51E09" w14:textId="528C7C7C" w:rsidR="0059601F" w:rsidRPr="00810FFA" w:rsidRDefault="00F80484" w:rsidP="00042E6E">
      <w:pPr>
        <w:spacing w:after="0" w:line="240" w:lineRule="auto"/>
        <w:rPr>
          <w:rFonts w:ascii="Arial" w:hAnsi="Arial" w:cs="Arial"/>
          <w:sz w:val="24"/>
          <w:szCs w:val="24"/>
        </w:rPr>
      </w:pPr>
      <w:r w:rsidRPr="00810FFA">
        <w:rPr>
          <w:rFonts w:ascii="Arial" w:hAnsi="Arial" w:cs="Arial"/>
          <w:sz w:val="24"/>
          <w:szCs w:val="24"/>
        </w:rPr>
        <w:t xml:space="preserve">But </w:t>
      </w:r>
      <w:r w:rsidR="00310491" w:rsidRPr="00810FFA">
        <w:rPr>
          <w:rFonts w:ascii="Arial" w:hAnsi="Arial" w:cs="Arial"/>
          <w:sz w:val="24"/>
          <w:szCs w:val="24"/>
        </w:rPr>
        <w:t>recent</w:t>
      </w:r>
      <w:r w:rsidRPr="00810FFA">
        <w:rPr>
          <w:rFonts w:ascii="Arial" w:hAnsi="Arial" w:cs="Arial"/>
          <w:sz w:val="24"/>
          <w:szCs w:val="24"/>
        </w:rPr>
        <w:t xml:space="preserve"> increases</w:t>
      </w:r>
      <w:r w:rsidR="0059601F" w:rsidRPr="00810FFA">
        <w:rPr>
          <w:rFonts w:ascii="Arial" w:hAnsi="Arial" w:cs="Arial"/>
          <w:sz w:val="24"/>
          <w:szCs w:val="24"/>
        </w:rPr>
        <w:t xml:space="preserve"> </w:t>
      </w:r>
      <w:r w:rsidRPr="00810FFA">
        <w:rPr>
          <w:rFonts w:ascii="Arial" w:hAnsi="Arial" w:cs="Arial"/>
          <w:sz w:val="24"/>
          <w:szCs w:val="24"/>
        </w:rPr>
        <w:t>in tariffs</w:t>
      </w:r>
      <w:r w:rsidR="00D97622" w:rsidRPr="00810FFA">
        <w:rPr>
          <w:rFonts w:ascii="Arial" w:hAnsi="Arial" w:cs="Arial"/>
          <w:sz w:val="24"/>
          <w:szCs w:val="24"/>
        </w:rPr>
        <w:t xml:space="preserve"> by the Trump administration</w:t>
      </w:r>
      <w:r w:rsidRPr="00810FFA">
        <w:rPr>
          <w:rFonts w:ascii="Arial" w:hAnsi="Arial" w:cs="Arial"/>
          <w:sz w:val="24"/>
          <w:szCs w:val="24"/>
        </w:rPr>
        <w:t xml:space="preserve"> – in addition to r</w:t>
      </w:r>
      <w:r w:rsidR="00D97622" w:rsidRPr="00810FFA">
        <w:rPr>
          <w:rFonts w:ascii="Arial" w:hAnsi="Arial" w:cs="Arial"/>
          <w:sz w:val="24"/>
          <w:szCs w:val="24"/>
        </w:rPr>
        <w:t>ising costs in land, labor and regulatory fees</w:t>
      </w:r>
      <w:r w:rsidRPr="00810FFA">
        <w:rPr>
          <w:rFonts w:ascii="Arial" w:hAnsi="Arial" w:cs="Arial"/>
          <w:sz w:val="24"/>
          <w:szCs w:val="24"/>
        </w:rPr>
        <w:t xml:space="preserve"> – have made this type of home virtually impossible to build and sell.</w:t>
      </w:r>
      <w:r w:rsidR="00CE0DDA" w:rsidRPr="00810FFA">
        <w:rPr>
          <w:rFonts w:ascii="Arial" w:hAnsi="Arial" w:cs="Arial"/>
          <w:sz w:val="24"/>
          <w:szCs w:val="24"/>
        </w:rPr>
        <w:t xml:space="preserve"> </w:t>
      </w:r>
      <w:r w:rsidR="0059601F" w:rsidRPr="00810FFA">
        <w:rPr>
          <w:rFonts w:ascii="Arial" w:hAnsi="Arial" w:cs="Arial"/>
          <w:sz w:val="24"/>
          <w:szCs w:val="24"/>
        </w:rPr>
        <w:t xml:space="preserve">Neal </w:t>
      </w:r>
      <w:r w:rsidR="00330167" w:rsidRPr="00810FFA">
        <w:rPr>
          <w:rFonts w:ascii="Arial" w:hAnsi="Arial" w:cs="Arial"/>
          <w:sz w:val="24"/>
          <w:szCs w:val="24"/>
        </w:rPr>
        <w:t xml:space="preserve">conservatively </w:t>
      </w:r>
      <w:r w:rsidR="0059601F" w:rsidRPr="00810FFA">
        <w:rPr>
          <w:rFonts w:ascii="Arial" w:hAnsi="Arial" w:cs="Arial"/>
          <w:sz w:val="24"/>
          <w:szCs w:val="24"/>
        </w:rPr>
        <w:t xml:space="preserve">estimates that </w:t>
      </w:r>
      <w:r w:rsidR="00042E6E" w:rsidRPr="00810FFA">
        <w:rPr>
          <w:rFonts w:ascii="Arial" w:hAnsi="Arial" w:cs="Arial"/>
          <w:sz w:val="24"/>
          <w:szCs w:val="24"/>
        </w:rPr>
        <w:t>increases in steel, aluminum and lumber bring</w:t>
      </w:r>
      <w:r w:rsidR="0059601F" w:rsidRPr="00810FFA">
        <w:rPr>
          <w:rFonts w:ascii="Arial" w:hAnsi="Arial" w:cs="Arial"/>
          <w:sz w:val="24"/>
          <w:szCs w:val="24"/>
        </w:rPr>
        <w:t xml:space="preserve"> over $10,000 in </w:t>
      </w:r>
      <w:r w:rsidR="00976872" w:rsidRPr="00810FFA">
        <w:rPr>
          <w:rFonts w:ascii="Arial" w:hAnsi="Arial" w:cs="Arial"/>
          <w:sz w:val="24"/>
          <w:szCs w:val="24"/>
        </w:rPr>
        <w:t xml:space="preserve">additional </w:t>
      </w:r>
      <w:r w:rsidR="0059601F" w:rsidRPr="00810FFA">
        <w:rPr>
          <w:rFonts w:ascii="Arial" w:hAnsi="Arial" w:cs="Arial"/>
          <w:sz w:val="24"/>
          <w:szCs w:val="24"/>
        </w:rPr>
        <w:t>production costs per home.</w:t>
      </w:r>
    </w:p>
    <w:p w14:paraId="7290829A" w14:textId="77777777" w:rsidR="00042E6E" w:rsidRPr="00810FFA" w:rsidRDefault="00042E6E" w:rsidP="00042E6E">
      <w:pPr>
        <w:spacing w:after="0" w:line="240" w:lineRule="auto"/>
        <w:rPr>
          <w:rFonts w:ascii="Arial" w:hAnsi="Arial" w:cs="Arial"/>
          <w:sz w:val="24"/>
          <w:szCs w:val="24"/>
        </w:rPr>
      </w:pPr>
    </w:p>
    <w:p w14:paraId="3FB12DA2" w14:textId="2F77FB8D" w:rsidR="00F80484" w:rsidRPr="00810FFA" w:rsidRDefault="00CE0DDA" w:rsidP="00042E6E">
      <w:pPr>
        <w:spacing w:after="0" w:line="240" w:lineRule="auto"/>
        <w:rPr>
          <w:rFonts w:ascii="Arial" w:hAnsi="Arial" w:cs="Arial"/>
          <w:sz w:val="24"/>
          <w:szCs w:val="24"/>
        </w:rPr>
      </w:pPr>
      <w:r w:rsidRPr="00810FFA">
        <w:rPr>
          <w:rFonts w:ascii="Arial" w:hAnsi="Arial" w:cs="Arial"/>
          <w:sz w:val="24"/>
          <w:szCs w:val="24"/>
        </w:rPr>
        <w:t xml:space="preserve">As a result, Neal made the difficult decision to discontinue building cottage homes. </w:t>
      </w:r>
      <w:r w:rsidR="00976872" w:rsidRPr="00810FFA">
        <w:rPr>
          <w:rFonts w:ascii="Arial" w:hAnsi="Arial" w:cs="Arial"/>
          <w:sz w:val="24"/>
          <w:szCs w:val="24"/>
        </w:rPr>
        <w:t>Neal Communities</w:t>
      </w:r>
      <w:r w:rsidR="007823A9" w:rsidRPr="00810FFA">
        <w:rPr>
          <w:rFonts w:ascii="Arial" w:hAnsi="Arial" w:cs="Arial"/>
          <w:sz w:val="24"/>
          <w:szCs w:val="24"/>
        </w:rPr>
        <w:t xml:space="preserve"> </w:t>
      </w:r>
      <w:r w:rsidR="00AF765D" w:rsidRPr="00810FFA">
        <w:rPr>
          <w:rFonts w:ascii="Arial" w:hAnsi="Arial" w:cs="Arial"/>
          <w:sz w:val="24"/>
          <w:szCs w:val="24"/>
        </w:rPr>
        <w:t xml:space="preserve">sold the </w:t>
      </w:r>
      <w:r w:rsidR="007823A9" w:rsidRPr="00810FFA">
        <w:rPr>
          <w:rFonts w:ascii="Arial" w:hAnsi="Arial" w:cs="Arial"/>
          <w:sz w:val="24"/>
          <w:szCs w:val="24"/>
        </w:rPr>
        <w:t>final</w:t>
      </w:r>
      <w:r w:rsidRPr="00810FFA">
        <w:rPr>
          <w:rFonts w:ascii="Arial" w:hAnsi="Arial" w:cs="Arial"/>
          <w:sz w:val="24"/>
          <w:szCs w:val="24"/>
        </w:rPr>
        <w:t xml:space="preserve"> cottage in September to Ryan Perry,</w:t>
      </w:r>
      <w:r w:rsidR="00C06171" w:rsidRPr="00810FFA">
        <w:rPr>
          <w:rFonts w:ascii="Arial" w:hAnsi="Arial" w:cs="Arial"/>
          <w:sz w:val="24"/>
          <w:szCs w:val="24"/>
        </w:rPr>
        <w:t xml:space="preserve"> a local marketing professional</w:t>
      </w:r>
      <w:r w:rsidRPr="00810FFA">
        <w:rPr>
          <w:rFonts w:ascii="Arial" w:hAnsi="Arial" w:cs="Arial"/>
          <w:sz w:val="24"/>
          <w:szCs w:val="24"/>
        </w:rPr>
        <w:t>, for $</w:t>
      </w:r>
      <w:r w:rsidR="00AF765D" w:rsidRPr="00810FFA">
        <w:rPr>
          <w:rFonts w:ascii="Arial" w:hAnsi="Arial" w:cs="Arial"/>
          <w:sz w:val="24"/>
          <w:szCs w:val="24"/>
        </w:rPr>
        <w:t>244,638</w:t>
      </w:r>
      <w:r w:rsidRPr="00810FFA">
        <w:rPr>
          <w:rFonts w:ascii="Arial" w:hAnsi="Arial" w:cs="Arial"/>
          <w:sz w:val="24"/>
          <w:szCs w:val="24"/>
        </w:rPr>
        <w:t>.</w:t>
      </w:r>
    </w:p>
    <w:p w14:paraId="2CEF3AD1" w14:textId="77777777" w:rsidR="00042E6E" w:rsidRPr="00810FFA" w:rsidRDefault="00042E6E" w:rsidP="00042E6E">
      <w:pPr>
        <w:spacing w:after="0" w:line="240" w:lineRule="auto"/>
        <w:rPr>
          <w:rFonts w:ascii="Arial" w:hAnsi="Arial" w:cs="Arial"/>
          <w:sz w:val="24"/>
          <w:szCs w:val="24"/>
        </w:rPr>
      </w:pPr>
    </w:p>
    <w:p w14:paraId="0746618B" w14:textId="336AC954" w:rsidR="007823A9" w:rsidRPr="00810FFA" w:rsidRDefault="007823A9" w:rsidP="00042E6E">
      <w:pPr>
        <w:spacing w:after="0" w:line="240" w:lineRule="auto"/>
        <w:rPr>
          <w:rFonts w:ascii="Arial" w:hAnsi="Arial" w:cs="Arial"/>
          <w:sz w:val="24"/>
          <w:szCs w:val="24"/>
        </w:rPr>
      </w:pPr>
      <w:r w:rsidRPr="00810FFA">
        <w:rPr>
          <w:rFonts w:ascii="Arial" w:hAnsi="Arial" w:cs="Arial"/>
          <w:sz w:val="24"/>
          <w:szCs w:val="24"/>
        </w:rPr>
        <w:t>“Everyone know</w:t>
      </w:r>
      <w:r w:rsidR="00330167" w:rsidRPr="00810FFA">
        <w:rPr>
          <w:rFonts w:ascii="Arial" w:hAnsi="Arial" w:cs="Arial"/>
          <w:sz w:val="24"/>
          <w:szCs w:val="24"/>
        </w:rPr>
        <w:t>s</w:t>
      </w:r>
      <w:r w:rsidRPr="00810FFA">
        <w:rPr>
          <w:rFonts w:ascii="Arial" w:hAnsi="Arial" w:cs="Arial"/>
          <w:sz w:val="24"/>
          <w:szCs w:val="24"/>
        </w:rPr>
        <w:t xml:space="preserve"> that it is hard for a working-class person in our state and region to have a home with a mortgage payment they can afford,” says Neal. “But recent economic policies adopted by </w:t>
      </w:r>
      <w:r w:rsidR="001B7BAE" w:rsidRPr="00810FFA">
        <w:rPr>
          <w:rFonts w:ascii="Arial" w:hAnsi="Arial" w:cs="Arial"/>
          <w:sz w:val="24"/>
          <w:szCs w:val="24"/>
        </w:rPr>
        <w:t>the</w:t>
      </w:r>
      <w:r w:rsidRPr="00810FFA">
        <w:rPr>
          <w:rFonts w:ascii="Arial" w:hAnsi="Arial" w:cs="Arial"/>
          <w:sz w:val="24"/>
          <w:szCs w:val="24"/>
        </w:rPr>
        <w:t xml:space="preserve"> current administration prevent us from </w:t>
      </w:r>
      <w:r w:rsidR="002D52C8" w:rsidRPr="00810FFA">
        <w:rPr>
          <w:rFonts w:ascii="Arial" w:hAnsi="Arial" w:cs="Arial"/>
          <w:sz w:val="24"/>
          <w:szCs w:val="24"/>
        </w:rPr>
        <w:t xml:space="preserve">continuing to </w:t>
      </w:r>
      <w:r w:rsidRPr="00810FFA">
        <w:rPr>
          <w:rFonts w:ascii="Arial" w:hAnsi="Arial" w:cs="Arial"/>
          <w:sz w:val="24"/>
          <w:szCs w:val="24"/>
        </w:rPr>
        <w:t>provid</w:t>
      </w:r>
      <w:r w:rsidR="002D52C8" w:rsidRPr="00810FFA">
        <w:rPr>
          <w:rFonts w:ascii="Arial" w:hAnsi="Arial" w:cs="Arial"/>
          <w:sz w:val="24"/>
          <w:szCs w:val="24"/>
        </w:rPr>
        <w:t>e</w:t>
      </w:r>
      <w:r w:rsidRPr="00810FFA">
        <w:rPr>
          <w:rFonts w:ascii="Arial" w:hAnsi="Arial" w:cs="Arial"/>
          <w:sz w:val="24"/>
          <w:szCs w:val="24"/>
        </w:rPr>
        <w:t xml:space="preserve"> a</w:t>
      </w:r>
      <w:r w:rsidR="00C06171" w:rsidRPr="00810FFA">
        <w:rPr>
          <w:rFonts w:ascii="Arial" w:hAnsi="Arial" w:cs="Arial"/>
          <w:sz w:val="24"/>
          <w:szCs w:val="24"/>
        </w:rPr>
        <w:t>n affordable</w:t>
      </w:r>
      <w:r w:rsidRPr="00810FFA">
        <w:rPr>
          <w:rFonts w:ascii="Arial" w:hAnsi="Arial" w:cs="Arial"/>
          <w:sz w:val="24"/>
          <w:szCs w:val="24"/>
        </w:rPr>
        <w:t xml:space="preserve"> housing solution</w:t>
      </w:r>
      <w:r w:rsidR="00FE6CAA" w:rsidRPr="00810FFA">
        <w:rPr>
          <w:rFonts w:ascii="Arial" w:hAnsi="Arial" w:cs="Arial"/>
          <w:sz w:val="24"/>
          <w:szCs w:val="24"/>
        </w:rPr>
        <w:t>. When Trump decide</w:t>
      </w:r>
      <w:r w:rsidR="002D52C8" w:rsidRPr="00810FFA">
        <w:rPr>
          <w:rFonts w:ascii="Arial" w:hAnsi="Arial" w:cs="Arial"/>
          <w:sz w:val="24"/>
          <w:szCs w:val="24"/>
        </w:rPr>
        <w:t>d</w:t>
      </w:r>
      <w:r w:rsidR="00FE6CAA" w:rsidRPr="00810FFA">
        <w:rPr>
          <w:rFonts w:ascii="Arial" w:hAnsi="Arial" w:cs="Arial"/>
          <w:sz w:val="24"/>
          <w:szCs w:val="24"/>
        </w:rPr>
        <w:t xml:space="preserve"> to</w:t>
      </w:r>
      <w:r w:rsidR="00D130F1" w:rsidRPr="00810FFA">
        <w:rPr>
          <w:rFonts w:ascii="Arial" w:hAnsi="Arial" w:cs="Arial"/>
          <w:sz w:val="24"/>
          <w:szCs w:val="24"/>
        </w:rPr>
        <w:t xml:space="preserve"> meddle in the lumber industry then</w:t>
      </w:r>
      <w:r w:rsidR="00FE6CAA" w:rsidRPr="00810FFA">
        <w:rPr>
          <w:rFonts w:ascii="Arial" w:hAnsi="Arial" w:cs="Arial"/>
          <w:sz w:val="24"/>
          <w:szCs w:val="24"/>
        </w:rPr>
        <w:t xml:space="preserve"> enact retaliatory tariffs, the pe</w:t>
      </w:r>
      <w:r w:rsidR="00042E6E" w:rsidRPr="00810FFA">
        <w:rPr>
          <w:rFonts w:ascii="Arial" w:hAnsi="Arial" w:cs="Arial"/>
          <w:sz w:val="24"/>
          <w:szCs w:val="24"/>
        </w:rPr>
        <w:t>ople he hurt are right here in s</w:t>
      </w:r>
      <w:r w:rsidR="00FE6CAA" w:rsidRPr="00810FFA">
        <w:rPr>
          <w:rFonts w:ascii="Arial" w:hAnsi="Arial" w:cs="Arial"/>
          <w:sz w:val="24"/>
          <w:szCs w:val="24"/>
        </w:rPr>
        <w:t>outhwest Florida.</w:t>
      </w:r>
      <w:r w:rsidRPr="00810FFA">
        <w:rPr>
          <w:rFonts w:ascii="Arial" w:hAnsi="Arial" w:cs="Arial"/>
          <w:sz w:val="24"/>
          <w:szCs w:val="24"/>
        </w:rPr>
        <w:t>”</w:t>
      </w:r>
    </w:p>
    <w:p w14:paraId="70B03AEA" w14:textId="77777777" w:rsidR="00042E6E" w:rsidRPr="00810FFA" w:rsidRDefault="00042E6E" w:rsidP="00042E6E">
      <w:pPr>
        <w:spacing w:after="0" w:line="240" w:lineRule="auto"/>
        <w:rPr>
          <w:rFonts w:ascii="Arial" w:hAnsi="Arial" w:cs="Arial"/>
          <w:sz w:val="24"/>
          <w:szCs w:val="24"/>
        </w:rPr>
      </w:pPr>
    </w:p>
    <w:p w14:paraId="45EED27F" w14:textId="359F4132" w:rsidR="002D52C8" w:rsidRPr="00810FFA" w:rsidRDefault="002D52C8" w:rsidP="00042E6E">
      <w:pPr>
        <w:spacing w:after="0" w:line="240" w:lineRule="auto"/>
        <w:rPr>
          <w:rFonts w:ascii="Arial" w:hAnsi="Arial" w:cs="Arial"/>
          <w:sz w:val="24"/>
          <w:szCs w:val="24"/>
        </w:rPr>
      </w:pPr>
      <w:r w:rsidRPr="00810FFA">
        <w:rPr>
          <w:rFonts w:ascii="Arial" w:hAnsi="Arial" w:cs="Arial"/>
          <w:sz w:val="24"/>
          <w:szCs w:val="24"/>
        </w:rPr>
        <w:t xml:space="preserve">Neal cottages are constructed from Canadian lumber and steel, both of which are subject to heavy taxation under the new laws. Aluminum is also being sold </w:t>
      </w:r>
      <w:r w:rsidR="00AF765D" w:rsidRPr="00810FFA">
        <w:rPr>
          <w:rFonts w:ascii="Arial" w:hAnsi="Arial" w:cs="Arial"/>
          <w:sz w:val="24"/>
          <w:szCs w:val="24"/>
        </w:rPr>
        <w:t>with new</w:t>
      </w:r>
      <w:r w:rsidRPr="00810FFA">
        <w:rPr>
          <w:rFonts w:ascii="Arial" w:hAnsi="Arial" w:cs="Arial"/>
          <w:sz w:val="24"/>
          <w:szCs w:val="24"/>
        </w:rPr>
        <w:t xml:space="preserve"> premium</w:t>
      </w:r>
      <w:r w:rsidR="00AF765D" w:rsidRPr="00810FFA">
        <w:rPr>
          <w:rFonts w:ascii="Arial" w:hAnsi="Arial" w:cs="Arial"/>
          <w:sz w:val="24"/>
          <w:szCs w:val="24"/>
        </w:rPr>
        <w:t>s</w:t>
      </w:r>
      <w:r w:rsidRPr="00810FFA">
        <w:rPr>
          <w:rFonts w:ascii="Arial" w:hAnsi="Arial" w:cs="Arial"/>
          <w:sz w:val="24"/>
          <w:szCs w:val="24"/>
        </w:rPr>
        <w:t xml:space="preserve">. Although many companies have passed these costs onto the consumer, the new pricing has shrunk the market, with </w:t>
      </w:r>
      <w:r w:rsidR="00CA7CEB" w:rsidRPr="00810FFA">
        <w:rPr>
          <w:rFonts w:ascii="Arial" w:hAnsi="Arial" w:cs="Arial"/>
          <w:sz w:val="24"/>
          <w:szCs w:val="24"/>
        </w:rPr>
        <w:t xml:space="preserve">virtually </w:t>
      </w:r>
      <w:r w:rsidRPr="00810FFA">
        <w:rPr>
          <w:rFonts w:ascii="Arial" w:hAnsi="Arial" w:cs="Arial"/>
          <w:sz w:val="24"/>
          <w:szCs w:val="24"/>
        </w:rPr>
        <w:t>no</w:t>
      </w:r>
      <w:r w:rsidR="00CA7CEB" w:rsidRPr="00810FFA">
        <w:rPr>
          <w:rFonts w:ascii="Arial" w:hAnsi="Arial" w:cs="Arial"/>
          <w:sz w:val="24"/>
          <w:szCs w:val="24"/>
        </w:rPr>
        <w:t>ne</w:t>
      </w:r>
      <w:r w:rsidRPr="00810FFA">
        <w:rPr>
          <w:rFonts w:ascii="Arial" w:hAnsi="Arial" w:cs="Arial"/>
          <w:sz w:val="24"/>
          <w:szCs w:val="24"/>
        </w:rPr>
        <w:t xml:space="preserve"> willing</w:t>
      </w:r>
      <w:r w:rsidR="00CA7CEB" w:rsidRPr="00810FFA">
        <w:rPr>
          <w:rFonts w:ascii="Arial" w:hAnsi="Arial" w:cs="Arial"/>
          <w:sz w:val="24"/>
          <w:szCs w:val="24"/>
        </w:rPr>
        <w:t xml:space="preserve"> or able to buy a cottage over $300,000.</w:t>
      </w:r>
    </w:p>
    <w:p w14:paraId="3994DAC7" w14:textId="5AF404AD" w:rsidR="00AF765D" w:rsidRPr="00810FFA" w:rsidRDefault="00AF765D" w:rsidP="00042E6E">
      <w:pPr>
        <w:spacing w:after="0" w:line="240" w:lineRule="auto"/>
        <w:rPr>
          <w:rFonts w:ascii="Arial" w:hAnsi="Arial" w:cs="Arial"/>
          <w:sz w:val="24"/>
          <w:szCs w:val="24"/>
        </w:rPr>
      </w:pPr>
      <w:r w:rsidRPr="00810FFA">
        <w:rPr>
          <w:rFonts w:ascii="Arial" w:hAnsi="Arial" w:cs="Arial"/>
          <w:sz w:val="24"/>
          <w:szCs w:val="24"/>
        </w:rPr>
        <w:lastRenderedPageBreak/>
        <w:t xml:space="preserve">Neal adds that a typical first-time homebuyer uses financing, and additional costs along with heavy down payment requirements have frozen many people out of the market. </w:t>
      </w:r>
    </w:p>
    <w:p w14:paraId="0FB48288" w14:textId="22BA6C24" w:rsidR="00D130F1" w:rsidRPr="00810FFA" w:rsidRDefault="002D52C8" w:rsidP="00042E6E">
      <w:pPr>
        <w:spacing w:after="0" w:line="240" w:lineRule="auto"/>
        <w:rPr>
          <w:rFonts w:ascii="Arial" w:hAnsi="Arial" w:cs="Arial"/>
          <w:sz w:val="24"/>
          <w:szCs w:val="24"/>
        </w:rPr>
      </w:pPr>
      <w:r w:rsidRPr="00810FFA">
        <w:rPr>
          <w:rFonts w:ascii="Arial" w:hAnsi="Arial" w:cs="Arial"/>
          <w:sz w:val="24"/>
          <w:szCs w:val="24"/>
        </w:rPr>
        <w:t>Neal isn’t</w:t>
      </w:r>
      <w:r w:rsidR="007823A9" w:rsidRPr="00810FFA">
        <w:rPr>
          <w:rFonts w:ascii="Arial" w:hAnsi="Arial" w:cs="Arial"/>
          <w:sz w:val="24"/>
          <w:szCs w:val="24"/>
        </w:rPr>
        <w:t xml:space="preserve"> discouraged</w:t>
      </w:r>
      <w:r w:rsidRPr="00810FFA">
        <w:rPr>
          <w:rFonts w:ascii="Arial" w:hAnsi="Arial" w:cs="Arial"/>
          <w:sz w:val="24"/>
          <w:szCs w:val="24"/>
        </w:rPr>
        <w:t xml:space="preserve"> yet</w:t>
      </w:r>
      <w:r w:rsidR="007823A9" w:rsidRPr="00810FFA">
        <w:rPr>
          <w:rFonts w:ascii="Arial" w:hAnsi="Arial" w:cs="Arial"/>
          <w:sz w:val="24"/>
          <w:szCs w:val="24"/>
        </w:rPr>
        <w:t xml:space="preserve">. </w:t>
      </w:r>
      <w:r w:rsidRPr="00810FFA">
        <w:rPr>
          <w:rFonts w:ascii="Arial" w:hAnsi="Arial" w:cs="Arial"/>
          <w:sz w:val="24"/>
          <w:szCs w:val="24"/>
        </w:rPr>
        <w:t>He i</w:t>
      </w:r>
      <w:r w:rsidR="007823A9" w:rsidRPr="00810FFA">
        <w:rPr>
          <w:rFonts w:ascii="Arial" w:hAnsi="Arial" w:cs="Arial"/>
          <w:sz w:val="24"/>
          <w:szCs w:val="24"/>
        </w:rPr>
        <w:t xml:space="preserve">s currently working on designs and plans that </w:t>
      </w:r>
      <w:r w:rsidR="00A20F96" w:rsidRPr="00810FFA">
        <w:rPr>
          <w:rFonts w:ascii="Arial" w:hAnsi="Arial" w:cs="Arial"/>
          <w:sz w:val="24"/>
          <w:szCs w:val="24"/>
        </w:rPr>
        <w:t xml:space="preserve">maybe able to </w:t>
      </w:r>
      <w:r w:rsidRPr="00810FFA">
        <w:rPr>
          <w:rFonts w:ascii="Arial" w:hAnsi="Arial" w:cs="Arial"/>
          <w:sz w:val="24"/>
          <w:szCs w:val="24"/>
        </w:rPr>
        <w:t>circumvent the rise in production costs while also providing affordable housing solutions</w:t>
      </w:r>
      <w:r w:rsidR="00A20F96" w:rsidRPr="00810FFA">
        <w:rPr>
          <w:rFonts w:ascii="Arial" w:hAnsi="Arial" w:cs="Arial"/>
          <w:sz w:val="24"/>
          <w:szCs w:val="24"/>
        </w:rPr>
        <w:t xml:space="preserve">. </w:t>
      </w:r>
    </w:p>
    <w:p w14:paraId="33D11ECA" w14:textId="77777777" w:rsidR="00042E6E" w:rsidRPr="00810FFA" w:rsidRDefault="00042E6E" w:rsidP="00042E6E">
      <w:pPr>
        <w:spacing w:after="0" w:line="240" w:lineRule="auto"/>
        <w:rPr>
          <w:rFonts w:ascii="Arial" w:hAnsi="Arial" w:cs="Arial"/>
          <w:sz w:val="24"/>
          <w:szCs w:val="24"/>
        </w:rPr>
      </w:pPr>
    </w:p>
    <w:p w14:paraId="175721D1" w14:textId="6B9EE7CB" w:rsidR="00C06171" w:rsidRPr="00810FFA" w:rsidRDefault="00042E6E" w:rsidP="00042E6E">
      <w:pPr>
        <w:spacing w:after="0" w:line="240" w:lineRule="auto"/>
        <w:rPr>
          <w:rFonts w:ascii="Arial" w:hAnsi="Arial" w:cs="Arial"/>
          <w:sz w:val="24"/>
          <w:szCs w:val="24"/>
          <w:u w:val="single"/>
        </w:rPr>
      </w:pPr>
      <w:r w:rsidRPr="00810FFA">
        <w:rPr>
          <w:rFonts w:ascii="Arial" w:hAnsi="Arial" w:cs="Arial"/>
          <w:sz w:val="24"/>
          <w:szCs w:val="24"/>
          <w:u w:val="single"/>
        </w:rPr>
        <w:t>Trump tariffs and i</w:t>
      </w:r>
      <w:r w:rsidR="00C06171" w:rsidRPr="00810FFA">
        <w:rPr>
          <w:rFonts w:ascii="Arial" w:hAnsi="Arial" w:cs="Arial"/>
          <w:sz w:val="24"/>
          <w:szCs w:val="24"/>
          <w:u w:val="single"/>
        </w:rPr>
        <w:t>mpact to Neal Communities:</w:t>
      </w:r>
    </w:p>
    <w:p w14:paraId="6558CD15" w14:textId="36F975E2" w:rsidR="00330167" w:rsidRPr="00810FFA" w:rsidRDefault="00810FFA" w:rsidP="00042E6E">
      <w:pPr>
        <w:pStyle w:val="ListParagraph"/>
        <w:numPr>
          <w:ilvl w:val="0"/>
          <w:numId w:val="2"/>
        </w:numPr>
        <w:spacing w:after="0" w:line="240" w:lineRule="auto"/>
        <w:rPr>
          <w:rFonts w:ascii="Arial" w:hAnsi="Arial" w:cs="Arial"/>
          <w:sz w:val="24"/>
          <w:szCs w:val="24"/>
        </w:rPr>
      </w:pPr>
      <w:r w:rsidRPr="00810FFA">
        <w:rPr>
          <w:rFonts w:ascii="Arial" w:hAnsi="Arial" w:cs="Arial"/>
          <w:sz w:val="24"/>
          <w:szCs w:val="24"/>
        </w:rPr>
        <w:t>April</w:t>
      </w:r>
      <w:r w:rsidR="00330167" w:rsidRPr="00810FFA">
        <w:rPr>
          <w:rFonts w:ascii="Arial" w:hAnsi="Arial" w:cs="Arial"/>
          <w:sz w:val="24"/>
          <w:szCs w:val="24"/>
        </w:rPr>
        <w:t xml:space="preserve"> 2017 – Timber</w:t>
      </w:r>
      <w:r w:rsidR="00042E6E" w:rsidRPr="00810FFA">
        <w:rPr>
          <w:rFonts w:ascii="Arial" w:hAnsi="Arial" w:cs="Arial"/>
          <w:sz w:val="24"/>
          <w:szCs w:val="24"/>
        </w:rPr>
        <w:t xml:space="preserve"> t</w:t>
      </w:r>
      <w:r w:rsidR="00330167" w:rsidRPr="00810FFA">
        <w:rPr>
          <w:rFonts w:ascii="Arial" w:hAnsi="Arial" w:cs="Arial"/>
          <w:sz w:val="24"/>
          <w:szCs w:val="24"/>
        </w:rPr>
        <w:t>ariff on Canadian softwood lumber</w:t>
      </w:r>
    </w:p>
    <w:p w14:paraId="2916730B" w14:textId="07B72813" w:rsidR="00042E6E" w:rsidRPr="00810FFA" w:rsidRDefault="00810FFA" w:rsidP="00042E6E">
      <w:pPr>
        <w:pStyle w:val="ListParagraph"/>
        <w:numPr>
          <w:ilvl w:val="0"/>
          <w:numId w:val="2"/>
        </w:numPr>
        <w:spacing w:after="0" w:line="240" w:lineRule="auto"/>
        <w:rPr>
          <w:rFonts w:ascii="Arial" w:hAnsi="Arial" w:cs="Arial"/>
          <w:sz w:val="24"/>
          <w:szCs w:val="24"/>
        </w:rPr>
      </w:pPr>
      <w:r w:rsidRPr="00810FFA">
        <w:rPr>
          <w:rFonts w:ascii="Arial" w:hAnsi="Arial" w:cs="Arial"/>
          <w:sz w:val="24"/>
          <w:szCs w:val="24"/>
        </w:rPr>
        <w:t>June</w:t>
      </w:r>
      <w:r w:rsidR="00330167" w:rsidRPr="00810FFA">
        <w:rPr>
          <w:rFonts w:ascii="Arial" w:hAnsi="Arial" w:cs="Arial"/>
          <w:sz w:val="24"/>
          <w:szCs w:val="24"/>
        </w:rPr>
        <w:t xml:space="preserve"> 2017 – Additional tariffs applied as “anti-dumping duties” to prevent companies from exporting products cheaper than what is sold in their homeland</w:t>
      </w:r>
    </w:p>
    <w:p w14:paraId="213663F7" w14:textId="5F720CCE" w:rsidR="00042E6E" w:rsidRPr="00810FFA" w:rsidRDefault="00810FFA" w:rsidP="00042E6E">
      <w:pPr>
        <w:pStyle w:val="ListParagraph"/>
        <w:numPr>
          <w:ilvl w:val="0"/>
          <w:numId w:val="2"/>
        </w:numPr>
        <w:spacing w:after="0" w:line="240" w:lineRule="auto"/>
        <w:rPr>
          <w:rFonts w:ascii="Arial" w:hAnsi="Arial" w:cs="Arial"/>
          <w:sz w:val="24"/>
          <w:szCs w:val="24"/>
        </w:rPr>
      </w:pPr>
      <w:r w:rsidRPr="00810FFA">
        <w:rPr>
          <w:rFonts w:ascii="Arial" w:hAnsi="Arial" w:cs="Arial"/>
          <w:sz w:val="24"/>
          <w:szCs w:val="24"/>
        </w:rPr>
        <w:t>June</w:t>
      </w:r>
      <w:r w:rsidR="00042E6E" w:rsidRPr="00810FFA">
        <w:rPr>
          <w:rFonts w:ascii="Arial" w:hAnsi="Arial" w:cs="Arial"/>
          <w:sz w:val="24"/>
          <w:szCs w:val="24"/>
        </w:rPr>
        <w:t xml:space="preserve"> 2018 – Imports of steel and aluminum p</w:t>
      </w:r>
      <w:r w:rsidR="00C06171" w:rsidRPr="00810FFA">
        <w:rPr>
          <w:rFonts w:ascii="Arial" w:hAnsi="Arial" w:cs="Arial"/>
          <w:sz w:val="24"/>
          <w:szCs w:val="24"/>
        </w:rPr>
        <w:t>roducts from all countries except South Korea, Argentina, Brazil, Australia and the EU</w:t>
      </w:r>
    </w:p>
    <w:p w14:paraId="5064A97F" w14:textId="77777777" w:rsidR="00042E6E" w:rsidRPr="00810FFA" w:rsidRDefault="00C06171" w:rsidP="00042E6E">
      <w:pPr>
        <w:pStyle w:val="ListParagraph"/>
        <w:numPr>
          <w:ilvl w:val="1"/>
          <w:numId w:val="2"/>
        </w:numPr>
        <w:spacing w:after="0" w:line="240" w:lineRule="auto"/>
        <w:rPr>
          <w:rFonts w:ascii="Arial" w:hAnsi="Arial" w:cs="Arial"/>
          <w:sz w:val="24"/>
          <w:szCs w:val="24"/>
        </w:rPr>
      </w:pPr>
      <w:r w:rsidRPr="00810FFA">
        <w:rPr>
          <w:rFonts w:ascii="Arial" w:hAnsi="Arial" w:cs="Arial"/>
          <w:sz w:val="24"/>
          <w:szCs w:val="24"/>
        </w:rPr>
        <w:t>Canadian pric</w:t>
      </w:r>
      <w:r w:rsidR="00FE6CAA" w:rsidRPr="00810FFA">
        <w:rPr>
          <w:rFonts w:ascii="Arial" w:hAnsi="Arial" w:cs="Arial"/>
          <w:sz w:val="24"/>
          <w:szCs w:val="24"/>
        </w:rPr>
        <w:t>es</w:t>
      </w:r>
      <w:r w:rsidRPr="00810FFA">
        <w:rPr>
          <w:rFonts w:ascii="Arial" w:hAnsi="Arial" w:cs="Arial"/>
          <w:sz w:val="24"/>
          <w:szCs w:val="24"/>
        </w:rPr>
        <w:t xml:space="preserve"> on steel and aluminum </w:t>
      </w:r>
      <w:r w:rsidR="00FE6CAA" w:rsidRPr="00810FFA">
        <w:rPr>
          <w:rFonts w:ascii="Arial" w:hAnsi="Arial" w:cs="Arial"/>
          <w:sz w:val="24"/>
          <w:szCs w:val="24"/>
        </w:rPr>
        <w:t>skyrocket</w:t>
      </w:r>
      <w:r w:rsidRPr="00810FFA">
        <w:rPr>
          <w:rFonts w:ascii="Arial" w:hAnsi="Arial" w:cs="Arial"/>
          <w:sz w:val="24"/>
          <w:szCs w:val="24"/>
        </w:rPr>
        <w:t xml:space="preserve"> </w:t>
      </w:r>
    </w:p>
    <w:p w14:paraId="52FC6331" w14:textId="0E7545E3" w:rsidR="00042E6E" w:rsidRPr="00810FFA" w:rsidRDefault="00810FFA" w:rsidP="00042E6E">
      <w:pPr>
        <w:pStyle w:val="ListParagraph"/>
        <w:numPr>
          <w:ilvl w:val="0"/>
          <w:numId w:val="2"/>
        </w:numPr>
        <w:spacing w:after="0" w:line="240" w:lineRule="auto"/>
        <w:rPr>
          <w:rFonts w:ascii="Arial" w:hAnsi="Arial" w:cs="Arial"/>
          <w:sz w:val="24"/>
          <w:szCs w:val="24"/>
        </w:rPr>
      </w:pPr>
      <w:r w:rsidRPr="00810FFA">
        <w:rPr>
          <w:rFonts w:ascii="Arial" w:hAnsi="Arial" w:cs="Arial"/>
          <w:sz w:val="24"/>
          <w:szCs w:val="24"/>
        </w:rPr>
        <w:t>July</w:t>
      </w:r>
      <w:r w:rsidR="00042E6E" w:rsidRPr="00810FFA">
        <w:rPr>
          <w:rFonts w:ascii="Arial" w:hAnsi="Arial" w:cs="Arial"/>
          <w:sz w:val="24"/>
          <w:szCs w:val="24"/>
        </w:rPr>
        <w:t xml:space="preserve"> 2018 – Imports of i</w:t>
      </w:r>
      <w:r w:rsidR="002D52C8" w:rsidRPr="00810FFA">
        <w:rPr>
          <w:rFonts w:ascii="Arial" w:hAnsi="Arial" w:cs="Arial"/>
          <w:sz w:val="24"/>
          <w:szCs w:val="24"/>
        </w:rPr>
        <w:t>ndustrial products, such as parts, from China</w:t>
      </w:r>
    </w:p>
    <w:p w14:paraId="3E12BE4C" w14:textId="3776377A" w:rsidR="002D52C8" w:rsidRPr="00810FFA" w:rsidRDefault="002D52C8" w:rsidP="00042E6E">
      <w:pPr>
        <w:pStyle w:val="ListParagraph"/>
        <w:numPr>
          <w:ilvl w:val="1"/>
          <w:numId w:val="2"/>
        </w:numPr>
        <w:spacing w:after="0" w:line="240" w:lineRule="auto"/>
        <w:rPr>
          <w:rFonts w:ascii="Arial" w:hAnsi="Arial" w:cs="Arial"/>
          <w:sz w:val="24"/>
          <w:szCs w:val="24"/>
        </w:rPr>
      </w:pPr>
      <w:r w:rsidRPr="00810FFA">
        <w:rPr>
          <w:rFonts w:ascii="Arial" w:hAnsi="Arial" w:cs="Arial"/>
          <w:sz w:val="24"/>
          <w:szCs w:val="24"/>
        </w:rPr>
        <w:t>Pricing for construction equipment, parts and tools goes up</w:t>
      </w:r>
    </w:p>
    <w:p w14:paraId="31E5756C" w14:textId="37081523" w:rsidR="00976872" w:rsidRPr="00810FFA" w:rsidRDefault="00D130F1" w:rsidP="00042E6E">
      <w:pPr>
        <w:pStyle w:val="NormalWeb"/>
        <w:spacing w:before="0" w:beforeAutospacing="0" w:after="0" w:afterAutospacing="0"/>
        <w:rPr>
          <w:rFonts w:ascii="Arial" w:hAnsi="Arial" w:cs="Arial"/>
          <w:sz w:val="24"/>
          <w:szCs w:val="24"/>
        </w:rPr>
      </w:pPr>
      <w:r w:rsidRPr="00810FFA">
        <w:rPr>
          <w:rFonts w:ascii="Arial" w:hAnsi="Arial" w:cs="Arial"/>
          <w:b/>
          <w:bCs/>
          <w:color w:val="000000"/>
          <w:sz w:val="24"/>
          <w:szCs w:val="24"/>
          <w:shd w:val="clear" w:color="auto" w:fill="FFFFFF"/>
        </w:rPr>
        <w:br/>
        <w:t>A</w:t>
      </w:r>
      <w:r w:rsidR="00976872" w:rsidRPr="00810FFA">
        <w:rPr>
          <w:rFonts w:ascii="Arial" w:hAnsi="Arial" w:cs="Arial"/>
          <w:b/>
          <w:bCs/>
          <w:color w:val="000000"/>
          <w:sz w:val="24"/>
          <w:szCs w:val="24"/>
          <w:shd w:val="clear" w:color="auto" w:fill="FFFFFF"/>
        </w:rPr>
        <w:t>bout Neal Communities</w:t>
      </w:r>
    </w:p>
    <w:p w14:paraId="4AD67A6A" w14:textId="77777777" w:rsidR="00976872" w:rsidRPr="00810FFA" w:rsidRDefault="00976872" w:rsidP="00042E6E">
      <w:pPr>
        <w:pStyle w:val="NormalWeb"/>
        <w:spacing w:before="0" w:beforeAutospacing="0" w:after="0" w:afterAutospacing="0"/>
        <w:rPr>
          <w:rFonts w:ascii="Arial" w:hAnsi="Arial" w:cs="Arial"/>
          <w:color w:val="000000"/>
          <w:sz w:val="24"/>
          <w:szCs w:val="24"/>
        </w:rPr>
      </w:pPr>
      <w:r w:rsidRPr="00810FFA">
        <w:rPr>
          <w:rFonts w:ascii="Arial" w:hAnsi="Arial" w:cs="Arial"/>
          <w:color w:val="000000"/>
          <w:sz w:val="24"/>
          <w:szCs w:val="24"/>
        </w:rPr>
        <w:t xml:space="preserve">With over 40 years of building award-winning homes, Neal Communities has over 90 successful communities throughout southwest Florida. The Lakewood Ranch-based builder was named the </w:t>
      </w:r>
      <w:r w:rsidRPr="00810FFA">
        <w:rPr>
          <w:rFonts w:ascii="Arial" w:hAnsi="Arial" w:cs="Arial"/>
          <w:i/>
          <w:iCs/>
          <w:color w:val="000000"/>
          <w:sz w:val="24"/>
          <w:szCs w:val="24"/>
        </w:rPr>
        <w:t>Professional Builder</w:t>
      </w:r>
      <w:r w:rsidRPr="00810FFA">
        <w:rPr>
          <w:rFonts w:ascii="Arial" w:hAnsi="Arial" w:cs="Arial"/>
          <w:color w:val="000000"/>
          <w:sz w:val="24"/>
          <w:szCs w:val="24"/>
        </w:rPr>
        <w:t xml:space="preserve"> 2015 “Builder of the Year” and was named one of 2012's "America's Best Builders" by </w:t>
      </w:r>
      <w:r w:rsidRPr="00810FFA">
        <w:rPr>
          <w:rFonts w:ascii="Arial" w:hAnsi="Arial" w:cs="Arial"/>
          <w:i/>
          <w:iCs/>
          <w:color w:val="000000"/>
          <w:sz w:val="24"/>
          <w:szCs w:val="24"/>
        </w:rPr>
        <w:t>BUILDER Magazine</w:t>
      </w:r>
      <w:r w:rsidRPr="00810FFA">
        <w:rPr>
          <w:rFonts w:ascii="Arial" w:hAnsi="Arial" w:cs="Arial"/>
          <w:color w:val="000000"/>
          <w:sz w:val="24"/>
          <w:szCs w:val="24"/>
        </w:rPr>
        <w:t xml:space="preserve"> and voted the “2013 Best Residential Builder in Southwest Florida” in a readers’ poll sponsored by </w:t>
      </w:r>
      <w:proofErr w:type="spellStart"/>
      <w:r w:rsidRPr="00810FFA">
        <w:rPr>
          <w:rFonts w:ascii="Arial" w:hAnsi="Arial" w:cs="Arial"/>
          <w:i/>
          <w:iCs/>
          <w:color w:val="000000"/>
          <w:sz w:val="24"/>
          <w:szCs w:val="24"/>
        </w:rPr>
        <w:t>Gulfshore</w:t>
      </w:r>
      <w:proofErr w:type="spellEnd"/>
      <w:r w:rsidRPr="00810FFA">
        <w:rPr>
          <w:rFonts w:ascii="Arial" w:hAnsi="Arial" w:cs="Arial"/>
          <w:i/>
          <w:iCs/>
          <w:color w:val="000000"/>
          <w:sz w:val="24"/>
          <w:szCs w:val="24"/>
        </w:rPr>
        <w:t xml:space="preserve"> Business Magazine</w:t>
      </w:r>
      <w:r w:rsidRPr="00810FFA">
        <w:rPr>
          <w:rFonts w:ascii="Arial" w:hAnsi="Arial" w:cs="Arial"/>
          <w:color w:val="000000"/>
          <w:sz w:val="24"/>
          <w:szCs w:val="24"/>
        </w:rPr>
        <w:t xml:space="preserve">. The company is ranked No. 1 locally by </w:t>
      </w:r>
      <w:proofErr w:type="spellStart"/>
      <w:r w:rsidRPr="00810FFA">
        <w:rPr>
          <w:rFonts w:ascii="Arial" w:hAnsi="Arial" w:cs="Arial"/>
          <w:color w:val="000000"/>
          <w:sz w:val="24"/>
          <w:szCs w:val="24"/>
        </w:rPr>
        <w:t>Metrostudy</w:t>
      </w:r>
      <w:proofErr w:type="spellEnd"/>
      <w:r w:rsidRPr="00810FFA">
        <w:rPr>
          <w:rFonts w:ascii="Arial" w:hAnsi="Arial" w:cs="Arial"/>
          <w:color w:val="000000"/>
          <w:sz w:val="24"/>
          <w:szCs w:val="24"/>
        </w:rPr>
        <w:t xml:space="preserve"> and by Hanley Wood Market Intelligence based on number of home sales and ranked nationally among the top 50 builders by </w:t>
      </w:r>
      <w:r w:rsidRPr="00810FFA">
        <w:rPr>
          <w:rFonts w:ascii="Arial" w:hAnsi="Arial" w:cs="Arial"/>
          <w:i/>
          <w:iCs/>
          <w:color w:val="000000"/>
          <w:sz w:val="24"/>
          <w:szCs w:val="24"/>
        </w:rPr>
        <w:t>BUILDER Magazine</w:t>
      </w:r>
      <w:r w:rsidRPr="00810FFA">
        <w:rPr>
          <w:rFonts w:ascii="Arial" w:hAnsi="Arial" w:cs="Arial"/>
          <w:color w:val="000000"/>
          <w:sz w:val="24"/>
          <w:szCs w:val="24"/>
        </w:rPr>
        <w:t>.</w:t>
      </w:r>
    </w:p>
    <w:p w14:paraId="2123079B" w14:textId="77777777" w:rsidR="00976872" w:rsidRPr="00810FFA" w:rsidRDefault="00976872" w:rsidP="00042E6E">
      <w:pPr>
        <w:pStyle w:val="NormalWeb"/>
        <w:spacing w:before="0" w:beforeAutospacing="0" w:after="0" w:afterAutospacing="0"/>
        <w:rPr>
          <w:rFonts w:ascii="Arial" w:hAnsi="Arial" w:cs="Arial"/>
          <w:sz w:val="24"/>
          <w:szCs w:val="24"/>
        </w:rPr>
      </w:pPr>
    </w:p>
    <w:p w14:paraId="57E789A4" w14:textId="77777777" w:rsidR="00976872" w:rsidRPr="00810FFA" w:rsidRDefault="00976872" w:rsidP="00042E6E">
      <w:pPr>
        <w:pStyle w:val="NormalWeb"/>
        <w:spacing w:before="0" w:beforeAutospacing="0" w:after="0" w:afterAutospacing="0"/>
        <w:rPr>
          <w:rFonts w:ascii="Arial" w:hAnsi="Arial" w:cs="Arial"/>
          <w:sz w:val="24"/>
          <w:szCs w:val="24"/>
        </w:rPr>
      </w:pPr>
      <w:r w:rsidRPr="00810FFA">
        <w:rPr>
          <w:rFonts w:ascii="Arial" w:hAnsi="Arial" w:cs="Arial"/>
          <w:color w:val="000000"/>
          <w:sz w:val="24"/>
          <w:szCs w:val="24"/>
        </w:rPr>
        <w:t xml:space="preserve">To date, Neal has built over 13,000 homes in southwest Florida. As the area's largest and most established, locally owned and operated private builder, Neal Communities is continually striving for excellence in every aspect of the home building and development business. Neal Signature Homes, Neal Land Ventures, Charlene Neal </w:t>
      </w:r>
      <w:proofErr w:type="spellStart"/>
      <w:r w:rsidRPr="00810FFA">
        <w:rPr>
          <w:rFonts w:ascii="Arial" w:hAnsi="Arial" w:cs="Arial"/>
          <w:color w:val="000000"/>
          <w:sz w:val="24"/>
          <w:szCs w:val="24"/>
        </w:rPr>
        <w:t>PureStyle</w:t>
      </w:r>
      <w:proofErr w:type="spellEnd"/>
      <w:r w:rsidRPr="00810FFA">
        <w:rPr>
          <w:rFonts w:ascii="Arial" w:hAnsi="Arial" w:cs="Arial"/>
          <w:color w:val="000000"/>
          <w:sz w:val="24"/>
          <w:szCs w:val="24"/>
        </w:rPr>
        <w:t xml:space="preserve">, Waterscapes Pools &amp; Spas, Neal Communities Funding, </w:t>
      </w:r>
      <w:proofErr w:type="spellStart"/>
      <w:r w:rsidRPr="00810FFA">
        <w:rPr>
          <w:rFonts w:ascii="Arial" w:hAnsi="Arial" w:cs="Arial"/>
          <w:color w:val="000000"/>
          <w:sz w:val="24"/>
          <w:szCs w:val="24"/>
        </w:rPr>
        <w:t>Fiducia</w:t>
      </w:r>
      <w:proofErr w:type="spellEnd"/>
      <w:r w:rsidRPr="00810FFA">
        <w:rPr>
          <w:rFonts w:ascii="Arial" w:hAnsi="Arial" w:cs="Arial"/>
          <w:color w:val="000000"/>
          <w:sz w:val="24"/>
          <w:szCs w:val="24"/>
        </w:rPr>
        <w:t xml:space="preserve"> Insurance and Allegiant Title Professionals all contribute to the firm's continued, record-setting local success. The company's honors and accolades include numerous Parade of Homes awards, 50 Aurora Awards, 5 Best in American Living Awards and hundreds of local and regional industry awards. For more information, please visit</w:t>
      </w:r>
      <w:hyperlink r:id="rId7" w:history="1">
        <w:r w:rsidRPr="00810FFA">
          <w:rPr>
            <w:rStyle w:val="Hyperlink"/>
            <w:rFonts w:ascii="Arial" w:hAnsi="Arial" w:cs="Arial"/>
            <w:color w:val="1155CC"/>
            <w:sz w:val="24"/>
            <w:szCs w:val="24"/>
            <w:u w:val="none"/>
          </w:rPr>
          <w:t xml:space="preserve"> </w:t>
        </w:r>
        <w:r w:rsidRPr="00810FFA">
          <w:rPr>
            <w:rStyle w:val="Hyperlink"/>
            <w:rFonts w:ascii="Arial" w:hAnsi="Arial" w:cs="Arial"/>
            <w:sz w:val="24"/>
            <w:szCs w:val="24"/>
            <w:u w:val="none"/>
          </w:rPr>
          <w:t>www.NealCommunities.com</w:t>
        </w:r>
      </w:hyperlink>
      <w:r w:rsidRPr="00810FFA">
        <w:rPr>
          <w:rFonts w:ascii="Arial" w:hAnsi="Arial" w:cs="Arial"/>
          <w:color w:val="000000"/>
          <w:sz w:val="24"/>
          <w:szCs w:val="24"/>
        </w:rPr>
        <w:t>.</w:t>
      </w:r>
    </w:p>
    <w:p w14:paraId="68984B97" w14:textId="77777777" w:rsidR="00976872" w:rsidRPr="00810FFA" w:rsidRDefault="00976872" w:rsidP="00042E6E">
      <w:pPr>
        <w:widowControl w:val="0"/>
        <w:autoSpaceDE w:val="0"/>
        <w:autoSpaceDN w:val="0"/>
        <w:adjustRightInd w:val="0"/>
        <w:spacing w:after="0" w:line="240" w:lineRule="auto"/>
        <w:contextualSpacing/>
        <w:rPr>
          <w:rFonts w:ascii="Arial" w:hAnsi="Arial" w:cs="Arial"/>
          <w:sz w:val="24"/>
          <w:szCs w:val="24"/>
        </w:rPr>
      </w:pPr>
    </w:p>
    <w:p w14:paraId="3598D917" w14:textId="77777777" w:rsidR="00976872" w:rsidRPr="00810FFA" w:rsidRDefault="00976872" w:rsidP="00042E6E">
      <w:pPr>
        <w:widowControl w:val="0"/>
        <w:autoSpaceDE w:val="0"/>
        <w:autoSpaceDN w:val="0"/>
        <w:adjustRightInd w:val="0"/>
        <w:spacing w:after="0" w:line="240" w:lineRule="auto"/>
        <w:jc w:val="center"/>
        <w:rPr>
          <w:rFonts w:ascii="Arial" w:eastAsia="Arial" w:hAnsi="Arial" w:cs="Arial"/>
          <w:sz w:val="24"/>
          <w:szCs w:val="24"/>
        </w:rPr>
      </w:pPr>
      <w:r w:rsidRPr="00810FFA">
        <w:rPr>
          <w:rFonts w:ascii="Arial" w:hAnsi="Arial" w:cs="Arial"/>
          <w:sz w:val="24"/>
          <w:szCs w:val="24"/>
        </w:rPr>
        <w:t>###</w:t>
      </w:r>
    </w:p>
    <w:p w14:paraId="43CD1D26" w14:textId="77777777" w:rsidR="00976872" w:rsidRPr="00810FFA" w:rsidRDefault="00976872" w:rsidP="00042E6E">
      <w:pPr>
        <w:widowControl w:val="0"/>
        <w:autoSpaceDE w:val="0"/>
        <w:autoSpaceDN w:val="0"/>
        <w:adjustRightInd w:val="0"/>
        <w:spacing w:after="0" w:line="240" w:lineRule="auto"/>
        <w:jc w:val="center"/>
        <w:rPr>
          <w:rFonts w:ascii="Arial" w:eastAsia="Arial" w:hAnsi="Arial" w:cs="Arial"/>
          <w:sz w:val="24"/>
          <w:szCs w:val="24"/>
        </w:rPr>
      </w:pPr>
    </w:p>
    <w:p w14:paraId="2C2F6940" w14:textId="4F6AD981" w:rsidR="00976872" w:rsidRPr="00810FFA" w:rsidRDefault="00976872" w:rsidP="00810FFA">
      <w:pPr>
        <w:shd w:val="clear" w:color="auto" w:fill="FFFFFF"/>
        <w:rPr>
          <w:rFonts w:ascii="Arial" w:eastAsia="Times New Roman" w:hAnsi="Arial" w:cs="Arial"/>
          <w:color w:val="222222"/>
          <w:sz w:val="24"/>
          <w:szCs w:val="24"/>
        </w:rPr>
      </w:pPr>
      <w:r w:rsidRPr="00810FFA">
        <w:rPr>
          <w:rFonts w:ascii="Arial" w:eastAsia="Arial" w:hAnsi="Arial" w:cs="Arial"/>
          <w:sz w:val="24"/>
          <w:szCs w:val="24"/>
        </w:rPr>
        <w:t>[</w:t>
      </w:r>
      <w:r w:rsidRPr="00810FFA">
        <w:rPr>
          <w:rFonts w:ascii="Arial" w:eastAsia="Arial" w:hAnsi="Arial" w:cs="Arial"/>
          <w:b/>
          <w:sz w:val="24"/>
          <w:szCs w:val="24"/>
        </w:rPr>
        <w:t>Photo attached:</w:t>
      </w:r>
      <w:r w:rsidR="00810FFA" w:rsidRPr="00810FFA">
        <w:rPr>
          <w:rFonts w:ascii="Arial" w:eastAsia="Arial" w:hAnsi="Arial" w:cs="Arial"/>
          <w:sz w:val="24"/>
          <w:szCs w:val="24"/>
        </w:rPr>
        <w:t xml:space="preserve"> The </w:t>
      </w:r>
      <w:r w:rsidR="00810FFA" w:rsidRPr="00810FFA">
        <w:rPr>
          <w:rFonts w:ascii="Arial" w:hAnsi="Arial" w:cs="Arial"/>
          <w:color w:val="222222"/>
          <w:sz w:val="24"/>
          <w:szCs w:val="24"/>
        </w:rPr>
        <w:t>Rose, Lake and Gull Cottages at Forest Creek</w:t>
      </w:r>
      <w:r w:rsidR="00810FFA">
        <w:rPr>
          <w:rFonts w:ascii="Arial" w:hAnsi="Arial" w:cs="Arial"/>
          <w:color w:val="222222"/>
          <w:sz w:val="24"/>
          <w:szCs w:val="24"/>
        </w:rPr>
        <w:t>]</w:t>
      </w:r>
    </w:p>
    <w:sectPr w:rsidR="00976872" w:rsidRPr="00810FF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游ゴシック Light">
    <w:panose1 w:val="00000000000000000000"/>
    <w:charset w:val="80"/>
    <w:family w:val="roman"/>
    <w:notTrueType/>
    <w:pitch w:val="default"/>
  </w:font>
  <w:font w:name="Calibri Light">
    <w:panose1 w:val="020F0302020204030204"/>
    <w:charset w:val="00"/>
    <w:family w:val="auto"/>
    <w:pitch w:val="variable"/>
    <w:sig w:usb0="A00002EF" w:usb1="4000207B" w:usb2="00000000" w:usb3="00000000" w:csb0="0000009F" w:csb1="00000000"/>
  </w:font>
  <w:font w:name="游明朝">
    <w:panose1 w:val="00000000000000000000"/>
    <w:charset w:val="80"/>
    <w:family w:val="roman"/>
    <w:notTrueType/>
    <w:pitch w:val="default"/>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5360DF"/>
    <w:multiLevelType w:val="hybridMultilevel"/>
    <w:tmpl w:val="2E6AF7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3DE714F"/>
    <w:multiLevelType w:val="hybridMultilevel"/>
    <w:tmpl w:val="41E0B07E"/>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0484"/>
    <w:rsid w:val="00042E6E"/>
    <w:rsid w:val="000914B8"/>
    <w:rsid w:val="001B7BAE"/>
    <w:rsid w:val="002D52C8"/>
    <w:rsid w:val="00310491"/>
    <w:rsid w:val="00330167"/>
    <w:rsid w:val="0059601F"/>
    <w:rsid w:val="007823A9"/>
    <w:rsid w:val="00810FFA"/>
    <w:rsid w:val="00976872"/>
    <w:rsid w:val="00A20F96"/>
    <w:rsid w:val="00A60648"/>
    <w:rsid w:val="00AF765D"/>
    <w:rsid w:val="00C06171"/>
    <w:rsid w:val="00CA7CEB"/>
    <w:rsid w:val="00CE0DDA"/>
    <w:rsid w:val="00D130F1"/>
    <w:rsid w:val="00D97622"/>
    <w:rsid w:val="00E378B5"/>
    <w:rsid w:val="00E672AD"/>
    <w:rsid w:val="00F179D4"/>
    <w:rsid w:val="00F80484"/>
    <w:rsid w:val="00FA7991"/>
    <w:rsid w:val="00FE6CA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F2910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810FFA"/>
    <w:pPr>
      <w:spacing w:before="100" w:beforeAutospacing="1" w:after="100" w:afterAutospacing="1" w:line="240" w:lineRule="auto"/>
      <w:outlineLvl w:val="2"/>
    </w:pPr>
    <w:rPr>
      <w:rFonts w:ascii="Times" w:hAnsi="Times"/>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06171"/>
    <w:pPr>
      <w:ind w:left="720"/>
      <w:contextualSpacing/>
    </w:pPr>
  </w:style>
  <w:style w:type="character" w:styleId="Hyperlink">
    <w:name w:val="Hyperlink"/>
    <w:basedOn w:val="DefaultParagraphFont"/>
    <w:uiPriority w:val="99"/>
    <w:unhideWhenUsed/>
    <w:rsid w:val="00976872"/>
    <w:rPr>
      <w:color w:val="0563C1" w:themeColor="hyperlink"/>
      <w:u w:val="single"/>
    </w:rPr>
  </w:style>
  <w:style w:type="character" w:customStyle="1" w:styleId="UnresolvedMention">
    <w:name w:val="Unresolved Mention"/>
    <w:basedOn w:val="DefaultParagraphFont"/>
    <w:uiPriority w:val="99"/>
    <w:semiHidden/>
    <w:unhideWhenUsed/>
    <w:rsid w:val="00976872"/>
    <w:rPr>
      <w:color w:val="605E5C"/>
      <w:shd w:val="clear" w:color="auto" w:fill="E1DFDD"/>
    </w:rPr>
  </w:style>
  <w:style w:type="paragraph" w:styleId="NormalWeb">
    <w:name w:val="Normal (Web)"/>
    <w:basedOn w:val="Normal"/>
    <w:uiPriority w:val="99"/>
    <w:unhideWhenUsed/>
    <w:rsid w:val="00976872"/>
    <w:pPr>
      <w:spacing w:before="100" w:beforeAutospacing="1" w:after="100" w:afterAutospacing="1" w:line="240" w:lineRule="auto"/>
    </w:pPr>
    <w:rPr>
      <w:rFonts w:ascii="Times New Roman" w:hAnsi="Times New Roman" w:cs="Times New Roman"/>
      <w:sz w:val="20"/>
      <w:szCs w:val="20"/>
    </w:rPr>
  </w:style>
  <w:style w:type="character" w:customStyle="1" w:styleId="Heading3Char">
    <w:name w:val="Heading 3 Char"/>
    <w:basedOn w:val="DefaultParagraphFont"/>
    <w:link w:val="Heading3"/>
    <w:uiPriority w:val="9"/>
    <w:rsid w:val="00810FFA"/>
    <w:rPr>
      <w:rFonts w:ascii="Times" w:hAnsi="Times"/>
      <w:b/>
      <w:bCs/>
      <w:sz w:val="27"/>
      <w:szCs w:val="27"/>
    </w:rPr>
  </w:style>
  <w:style w:type="character" w:customStyle="1" w:styleId="gd">
    <w:name w:val="gd"/>
    <w:basedOn w:val="DefaultParagraphFont"/>
    <w:rsid w:val="00810FFA"/>
  </w:style>
  <w:style w:type="character" w:customStyle="1" w:styleId="g3">
    <w:name w:val="g3"/>
    <w:basedOn w:val="DefaultParagraphFont"/>
    <w:rsid w:val="00810FFA"/>
  </w:style>
  <w:style w:type="character" w:customStyle="1" w:styleId="hb">
    <w:name w:val="hb"/>
    <w:basedOn w:val="DefaultParagraphFont"/>
    <w:rsid w:val="00810FFA"/>
  </w:style>
  <w:style w:type="character" w:customStyle="1" w:styleId="g2">
    <w:name w:val="g2"/>
    <w:basedOn w:val="DefaultParagraphFont"/>
    <w:rsid w:val="00810FFA"/>
  </w:style>
  <w:style w:type="paragraph" w:styleId="BalloonText">
    <w:name w:val="Balloon Text"/>
    <w:basedOn w:val="Normal"/>
    <w:link w:val="BalloonTextChar"/>
    <w:uiPriority w:val="99"/>
    <w:semiHidden/>
    <w:unhideWhenUsed/>
    <w:rsid w:val="00810FFA"/>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10FFA"/>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810FFA"/>
    <w:pPr>
      <w:spacing w:before="100" w:beforeAutospacing="1" w:after="100" w:afterAutospacing="1" w:line="240" w:lineRule="auto"/>
      <w:outlineLvl w:val="2"/>
    </w:pPr>
    <w:rPr>
      <w:rFonts w:ascii="Times" w:hAnsi="Times"/>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06171"/>
    <w:pPr>
      <w:ind w:left="720"/>
      <w:contextualSpacing/>
    </w:pPr>
  </w:style>
  <w:style w:type="character" w:styleId="Hyperlink">
    <w:name w:val="Hyperlink"/>
    <w:basedOn w:val="DefaultParagraphFont"/>
    <w:uiPriority w:val="99"/>
    <w:unhideWhenUsed/>
    <w:rsid w:val="00976872"/>
    <w:rPr>
      <w:color w:val="0563C1" w:themeColor="hyperlink"/>
      <w:u w:val="single"/>
    </w:rPr>
  </w:style>
  <w:style w:type="character" w:customStyle="1" w:styleId="UnresolvedMention">
    <w:name w:val="Unresolved Mention"/>
    <w:basedOn w:val="DefaultParagraphFont"/>
    <w:uiPriority w:val="99"/>
    <w:semiHidden/>
    <w:unhideWhenUsed/>
    <w:rsid w:val="00976872"/>
    <w:rPr>
      <w:color w:val="605E5C"/>
      <w:shd w:val="clear" w:color="auto" w:fill="E1DFDD"/>
    </w:rPr>
  </w:style>
  <w:style w:type="paragraph" w:styleId="NormalWeb">
    <w:name w:val="Normal (Web)"/>
    <w:basedOn w:val="Normal"/>
    <w:uiPriority w:val="99"/>
    <w:unhideWhenUsed/>
    <w:rsid w:val="00976872"/>
    <w:pPr>
      <w:spacing w:before="100" w:beforeAutospacing="1" w:after="100" w:afterAutospacing="1" w:line="240" w:lineRule="auto"/>
    </w:pPr>
    <w:rPr>
      <w:rFonts w:ascii="Times New Roman" w:hAnsi="Times New Roman" w:cs="Times New Roman"/>
      <w:sz w:val="20"/>
      <w:szCs w:val="20"/>
    </w:rPr>
  </w:style>
  <w:style w:type="character" w:customStyle="1" w:styleId="Heading3Char">
    <w:name w:val="Heading 3 Char"/>
    <w:basedOn w:val="DefaultParagraphFont"/>
    <w:link w:val="Heading3"/>
    <w:uiPriority w:val="9"/>
    <w:rsid w:val="00810FFA"/>
    <w:rPr>
      <w:rFonts w:ascii="Times" w:hAnsi="Times"/>
      <w:b/>
      <w:bCs/>
      <w:sz w:val="27"/>
      <w:szCs w:val="27"/>
    </w:rPr>
  </w:style>
  <w:style w:type="character" w:customStyle="1" w:styleId="gd">
    <w:name w:val="gd"/>
    <w:basedOn w:val="DefaultParagraphFont"/>
    <w:rsid w:val="00810FFA"/>
  </w:style>
  <w:style w:type="character" w:customStyle="1" w:styleId="g3">
    <w:name w:val="g3"/>
    <w:basedOn w:val="DefaultParagraphFont"/>
    <w:rsid w:val="00810FFA"/>
  </w:style>
  <w:style w:type="character" w:customStyle="1" w:styleId="hb">
    <w:name w:val="hb"/>
    <w:basedOn w:val="DefaultParagraphFont"/>
    <w:rsid w:val="00810FFA"/>
  </w:style>
  <w:style w:type="character" w:customStyle="1" w:styleId="g2">
    <w:name w:val="g2"/>
    <w:basedOn w:val="DefaultParagraphFont"/>
    <w:rsid w:val="00810FFA"/>
  </w:style>
  <w:style w:type="paragraph" w:styleId="BalloonText">
    <w:name w:val="Balloon Text"/>
    <w:basedOn w:val="Normal"/>
    <w:link w:val="BalloonTextChar"/>
    <w:uiPriority w:val="99"/>
    <w:semiHidden/>
    <w:unhideWhenUsed/>
    <w:rsid w:val="00810FFA"/>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10FFA"/>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7889082">
      <w:bodyDiv w:val="1"/>
      <w:marLeft w:val="0"/>
      <w:marRight w:val="0"/>
      <w:marTop w:val="0"/>
      <w:marBottom w:val="0"/>
      <w:divBdr>
        <w:top w:val="none" w:sz="0" w:space="0" w:color="auto"/>
        <w:left w:val="none" w:sz="0" w:space="0" w:color="auto"/>
        <w:bottom w:val="none" w:sz="0" w:space="0" w:color="auto"/>
        <w:right w:val="none" w:sz="0" w:space="0" w:color="auto"/>
      </w:divBdr>
      <w:divsChild>
        <w:div w:id="1260405037">
          <w:marLeft w:val="0"/>
          <w:marRight w:val="0"/>
          <w:marTop w:val="0"/>
          <w:marBottom w:val="0"/>
          <w:divBdr>
            <w:top w:val="none" w:sz="0" w:space="0" w:color="auto"/>
            <w:left w:val="none" w:sz="0" w:space="0" w:color="auto"/>
            <w:bottom w:val="none" w:sz="0" w:space="0" w:color="auto"/>
            <w:right w:val="none" w:sz="0" w:space="0" w:color="auto"/>
          </w:divBdr>
          <w:divsChild>
            <w:div w:id="2140419391">
              <w:marLeft w:val="0"/>
              <w:marRight w:val="0"/>
              <w:marTop w:val="0"/>
              <w:marBottom w:val="0"/>
              <w:divBdr>
                <w:top w:val="none" w:sz="0" w:space="0" w:color="auto"/>
                <w:left w:val="none" w:sz="0" w:space="0" w:color="auto"/>
                <w:bottom w:val="none" w:sz="0" w:space="0" w:color="auto"/>
                <w:right w:val="none" w:sz="0" w:space="0" w:color="auto"/>
              </w:divBdr>
            </w:div>
            <w:div w:id="1175340327">
              <w:marLeft w:val="300"/>
              <w:marRight w:val="0"/>
              <w:marTop w:val="0"/>
              <w:marBottom w:val="0"/>
              <w:divBdr>
                <w:top w:val="none" w:sz="0" w:space="0" w:color="auto"/>
                <w:left w:val="none" w:sz="0" w:space="0" w:color="auto"/>
                <w:bottom w:val="none" w:sz="0" w:space="0" w:color="auto"/>
                <w:right w:val="none" w:sz="0" w:space="0" w:color="auto"/>
              </w:divBdr>
            </w:div>
            <w:div w:id="65148697">
              <w:marLeft w:val="300"/>
              <w:marRight w:val="0"/>
              <w:marTop w:val="0"/>
              <w:marBottom w:val="0"/>
              <w:divBdr>
                <w:top w:val="none" w:sz="0" w:space="0" w:color="auto"/>
                <w:left w:val="none" w:sz="0" w:space="0" w:color="auto"/>
                <w:bottom w:val="none" w:sz="0" w:space="0" w:color="auto"/>
                <w:right w:val="none" w:sz="0" w:space="0" w:color="auto"/>
              </w:divBdr>
            </w:div>
            <w:div w:id="399787045">
              <w:marLeft w:val="0"/>
              <w:marRight w:val="0"/>
              <w:marTop w:val="0"/>
              <w:marBottom w:val="0"/>
              <w:divBdr>
                <w:top w:val="none" w:sz="0" w:space="0" w:color="auto"/>
                <w:left w:val="none" w:sz="0" w:space="0" w:color="auto"/>
                <w:bottom w:val="none" w:sz="0" w:space="0" w:color="auto"/>
                <w:right w:val="none" w:sz="0" w:space="0" w:color="auto"/>
              </w:divBdr>
            </w:div>
            <w:div w:id="1435326130">
              <w:marLeft w:val="60"/>
              <w:marRight w:val="0"/>
              <w:marTop w:val="0"/>
              <w:marBottom w:val="0"/>
              <w:divBdr>
                <w:top w:val="none" w:sz="0" w:space="0" w:color="auto"/>
                <w:left w:val="none" w:sz="0" w:space="0" w:color="auto"/>
                <w:bottom w:val="none" w:sz="0" w:space="0" w:color="auto"/>
                <w:right w:val="none" w:sz="0" w:space="0" w:color="auto"/>
              </w:divBdr>
            </w:div>
          </w:divsChild>
        </w:div>
        <w:div w:id="1559826035">
          <w:marLeft w:val="0"/>
          <w:marRight w:val="0"/>
          <w:marTop w:val="0"/>
          <w:marBottom w:val="0"/>
          <w:divBdr>
            <w:top w:val="none" w:sz="0" w:space="0" w:color="auto"/>
            <w:left w:val="none" w:sz="0" w:space="0" w:color="auto"/>
            <w:bottom w:val="none" w:sz="0" w:space="0" w:color="auto"/>
            <w:right w:val="none" w:sz="0" w:space="0" w:color="auto"/>
          </w:divBdr>
          <w:divsChild>
            <w:div w:id="2104111553">
              <w:marLeft w:val="0"/>
              <w:marRight w:val="0"/>
              <w:marTop w:val="120"/>
              <w:marBottom w:val="0"/>
              <w:divBdr>
                <w:top w:val="none" w:sz="0" w:space="0" w:color="auto"/>
                <w:left w:val="none" w:sz="0" w:space="0" w:color="auto"/>
                <w:bottom w:val="none" w:sz="0" w:space="0" w:color="auto"/>
                <w:right w:val="none" w:sz="0" w:space="0" w:color="auto"/>
              </w:divBdr>
              <w:divsChild>
                <w:div w:id="1868518846">
                  <w:marLeft w:val="0"/>
                  <w:marRight w:val="0"/>
                  <w:marTop w:val="0"/>
                  <w:marBottom w:val="0"/>
                  <w:divBdr>
                    <w:top w:val="none" w:sz="0" w:space="0" w:color="auto"/>
                    <w:left w:val="none" w:sz="0" w:space="0" w:color="auto"/>
                    <w:bottom w:val="none" w:sz="0" w:space="0" w:color="auto"/>
                    <w:right w:val="none" w:sz="0" w:space="0" w:color="auto"/>
                  </w:divBdr>
                  <w:divsChild>
                    <w:div w:id="951784976">
                      <w:marLeft w:val="0"/>
                      <w:marRight w:val="0"/>
                      <w:marTop w:val="0"/>
                      <w:marBottom w:val="0"/>
                      <w:divBdr>
                        <w:top w:val="none" w:sz="0" w:space="0" w:color="auto"/>
                        <w:left w:val="none" w:sz="0" w:space="0" w:color="auto"/>
                        <w:bottom w:val="none" w:sz="0" w:space="0" w:color="auto"/>
                        <w:right w:val="none" w:sz="0" w:space="0" w:color="auto"/>
                      </w:divBdr>
                      <w:divsChild>
                        <w:div w:id="1804544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mailto:lweintraub@nealcommunities.com" TargetMode="External"/><Relationship Id="rId7" Type="http://schemas.openxmlformats.org/officeDocument/2006/relationships/hyperlink" Target="http://www.nealcommunities.com/"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2</Pages>
  <Words>750</Words>
  <Characters>4280</Characters>
  <Application>Microsoft Macintosh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Kohatsu</dc:creator>
  <cp:keywords/>
  <dc:description/>
  <cp:lastModifiedBy>360 PR</cp:lastModifiedBy>
  <cp:revision>9</cp:revision>
  <dcterms:created xsi:type="dcterms:W3CDTF">2018-09-20T17:27:00Z</dcterms:created>
  <dcterms:modified xsi:type="dcterms:W3CDTF">2018-09-20T20:04:00Z</dcterms:modified>
</cp:coreProperties>
</file>