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5B39DD" w14:textId="77777777" w:rsidR="006342C6" w:rsidRDefault="00642DB2">
      <w:r>
        <w:rPr>
          <w:noProof/>
        </w:rPr>
        <w:drawing>
          <wp:inline distT="114300" distB="114300" distL="114300" distR="114300" wp14:anchorId="63CDA452" wp14:editId="6325D6DF">
            <wp:extent cx="5943600" cy="19812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5943600" cy="1981200"/>
                    </a:xfrm>
                    <a:prstGeom prst="rect">
                      <a:avLst/>
                    </a:prstGeom>
                    <a:ln/>
                  </pic:spPr>
                </pic:pic>
              </a:graphicData>
            </a:graphic>
          </wp:inline>
        </w:drawing>
      </w:r>
    </w:p>
    <w:p w14:paraId="48C7B883" w14:textId="77777777" w:rsidR="006342C6" w:rsidRDefault="00642DB2">
      <w:pPr>
        <w:rPr>
          <w:rFonts w:ascii="Lexend" w:eastAsia="Lexend" w:hAnsi="Lexend" w:cs="Lexend"/>
          <w:b/>
          <w:sz w:val="44"/>
          <w:szCs w:val="44"/>
        </w:rPr>
      </w:pPr>
      <w:r>
        <w:rPr>
          <w:rFonts w:ascii="Lexend" w:eastAsia="Lexend" w:hAnsi="Lexend" w:cs="Lexend"/>
          <w:b/>
          <w:sz w:val="44"/>
          <w:szCs w:val="44"/>
        </w:rPr>
        <w:t xml:space="preserve">GSM Services Approaches 100. Reveals New Brand with an Employee Celebration and a Look to the Future. </w:t>
      </w:r>
    </w:p>
    <w:p w14:paraId="30FE62A4" w14:textId="77777777" w:rsidR="006342C6" w:rsidRDefault="00642DB2">
      <w:pPr>
        <w:rPr>
          <w:rFonts w:ascii="Lexend" w:eastAsia="Lexend" w:hAnsi="Lexend" w:cs="Lexend"/>
          <w:sz w:val="28"/>
          <w:szCs w:val="28"/>
        </w:rPr>
      </w:pPr>
      <w:r>
        <w:rPr>
          <w:rFonts w:ascii="Lexend" w:eastAsia="Lexend" w:hAnsi="Lexend" w:cs="Lexend"/>
          <w:i/>
          <w:sz w:val="32"/>
          <w:szCs w:val="32"/>
        </w:rPr>
        <w:t>Be on the lookout for Max…the new 4-legged mascot for GSM Services!</w:t>
      </w:r>
    </w:p>
    <w:p w14:paraId="2A1AFA62" w14:textId="454F2661" w:rsidR="006342C6" w:rsidRDefault="00642DB2">
      <w:pPr>
        <w:jc w:val="right"/>
        <w:rPr>
          <w:rFonts w:ascii="Lexend Medium" w:eastAsia="Lexend Medium" w:hAnsi="Lexend Medium" w:cs="Lexend Medium"/>
          <w:sz w:val="26"/>
          <w:szCs w:val="26"/>
        </w:rPr>
      </w:pPr>
      <w:r>
        <w:rPr>
          <w:rFonts w:ascii="Lexend Medium" w:eastAsia="Lexend Medium" w:hAnsi="Lexend Medium" w:cs="Lexend Medium"/>
          <w:sz w:val="26"/>
          <w:szCs w:val="26"/>
        </w:rPr>
        <w:t xml:space="preserve">Date: May </w:t>
      </w:r>
      <w:r w:rsidR="00D87C56">
        <w:rPr>
          <w:rFonts w:ascii="Lexend Medium" w:eastAsia="Lexend Medium" w:hAnsi="Lexend Medium" w:cs="Lexend Medium"/>
          <w:sz w:val="26"/>
          <w:szCs w:val="26"/>
        </w:rPr>
        <w:t>20, 2024</w:t>
      </w:r>
    </w:p>
    <w:p w14:paraId="177BF0B1" w14:textId="57E8A1AB" w:rsidR="000158A3" w:rsidRDefault="00642DB2" w:rsidP="000158A3">
      <w:pPr>
        <w:jc w:val="right"/>
        <w:rPr>
          <w:rFonts w:ascii="Lexend Medium" w:eastAsia="Lexend Medium" w:hAnsi="Lexend Medium" w:cs="Lexend Medium"/>
          <w:sz w:val="26"/>
          <w:szCs w:val="26"/>
        </w:rPr>
      </w:pPr>
      <w:r>
        <w:rPr>
          <w:rFonts w:ascii="Lexend Medium" w:eastAsia="Lexend Medium" w:hAnsi="Lexend Medium" w:cs="Lexend Medium"/>
          <w:sz w:val="26"/>
          <w:szCs w:val="26"/>
        </w:rPr>
        <w:t xml:space="preserve">For more info: </w:t>
      </w:r>
      <w:r w:rsidR="00185BCD">
        <w:rPr>
          <w:rFonts w:ascii="Lexend Medium" w:eastAsia="Lexend Medium" w:hAnsi="Lexend Medium" w:cs="Lexend Medium"/>
          <w:sz w:val="26"/>
          <w:szCs w:val="26"/>
        </w:rPr>
        <w:t>Michael Sumne</w:t>
      </w:r>
      <w:r w:rsidR="000158A3">
        <w:rPr>
          <w:rFonts w:ascii="Lexend Medium" w:eastAsia="Lexend Medium" w:hAnsi="Lexend Medium" w:cs="Lexend Medium"/>
          <w:sz w:val="26"/>
          <w:szCs w:val="26"/>
        </w:rPr>
        <w:t>r  704-747-5498</w:t>
      </w:r>
    </w:p>
    <w:p w14:paraId="058065EA" w14:textId="77777777" w:rsidR="006342C6" w:rsidRDefault="00642DB2">
      <w:pPr>
        <w:rPr>
          <w:rFonts w:ascii="Lexend Medium" w:eastAsia="Lexend Medium" w:hAnsi="Lexend Medium" w:cs="Lexend Medium"/>
          <w:sz w:val="28"/>
          <w:szCs w:val="28"/>
        </w:rPr>
      </w:pPr>
      <w:r>
        <w:rPr>
          <w:noProof/>
        </w:rPr>
        <w:drawing>
          <wp:anchor distT="114300" distB="114300" distL="114300" distR="114300" simplePos="0" relativeHeight="251658240" behindDoc="0" locked="0" layoutInCell="1" hidden="0" allowOverlap="1" wp14:anchorId="3DB1173B" wp14:editId="4DD513B1">
            <wp:simplePos x="0" y="0"/>
            <wp:positionH relativeFrom="column">
              <wp:posOffset>3352800</wp:posOffset>
            </wp:positionH>
            <wp:positionV relativeFrom="paragraph">
              <wp:posOffset>428625</wp:posOffset>
            </wp:positionV>
            <wp:extent cx="3033713" cy="1589906"/>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033713" cy="1589906"/>
                    </a:xfrm>
                    <a:prstGeom prst="rect">
                      <a:avLst/>
                    </a:prstGeom>
                    <a:ln/>
                  </pic:spPr>
                </pic:pic>
              </a:graphicData>
            </a:graphic>
          </wp:anchor>
        </w:drawing>
      </w:r>
    </w:p>
    <w:p w14:paraId="29D27569" w14:textId="15F7BB40" w:rsidR="006342C6" w:rsidRDefault="00642DB2">
      <w:pPr>
        <w:shd w:val="clear" w:color="auto" w:fill="FFFFFF"/>
        <w:spacing w:before="240" w:after="240" w:line="360" w:lineRule="auto"/>
        <w:rPr>
          <w:rFonts w:ascii="Lexend" w:eastAsia="Lexend" w:hAnsi="Lexend" w:cs="Lexend"/>
          <w:sz w:val="20"/>
          <w:szCs w:val="20"/>
        </w:rPr>
      </w:pPr>
      <w:r>
        <w:rPr>
          <w:rFonts w:ascii="Lexend" w:eastAsia="Lexend" w:hAnsi="Lexend" w:cs="Lexend"/>
          <w:sz w:val="20"/>
          <w:szCs w:val="20"/>
        </w:rPr>
        <w:t xml:space="preserve">Gastonia – </w:t>
      </w:r>
      <w:r w:rsidR="00E95346">
        <w:rPr>
          <w:rFonts w:ascii="Lexend" w:eastAsia="Lexend" w:hAnsi="Lexend" w:cs="Lexend"/>
          <w:sz w:val="20"/>
          <w:szCs w:val="20"/>
        </w:rPr>
        <w:t>On May 16</w:t>
      </w:r>
      <w:r w:rsidR="00E95346" w:rsidRPr="00E95346">
        <w:rPr>
          <w:rFonts w:ascii="Lexend" w:eastAsia="Lexend" w:hAnsi="Lexend" w:cs="Lexend"/>
          <w:sz w:val="20"/>
          <w:szCs w:val="20"/>
          <w:vertAlign w:val="superscript"/>
        </w:rPr>
        <w:t>th</w:t>
      </w:r>
      <w:r>
        <w:rPr>
          <w:rFonts w:ascii="Lexend" w:eastAsia="Lexend" w:hAnsi="Lexend" w:cs="Lexend"/>
          <w:sz w:val="20"/>
          <w:szCs w:val="20"/>
        </w:rPr>
        <w:t xml:space="preserve"> GSM Services</w:t>
      </w:r>
      <w:r w:rsidR="00A5504F">
        <w:rPr>
          <w:rFonts w:ascii="Lexend" w:eastAsia="Lexend" w:hAnsi="Lexend" w:cs="Lexend"/>
          <w:sz w:val="20"/>
          <w:szCs w:val="20"/>
        </w:rPr>
        <w:t xml:space="preserve">, a </w:t>
      </w:r>
      <w:r w:rsidR="00D87C56">
        <w:rPr>
          <w:rFonts w:ascii="Lexend" w:eastAsia="Lexend" w:hAnsi="Lexend" w:cs="Lexend"/>
          <w:sz w:val="20"/>
          <w:szCs w:val="20"/>
        </w:rPr>
        <w:t>300-team-member</w:t>
      </w:r>
      <w:r w:rsidR="00A5504F">
        <w:rPr>
          <w:rFonts w:ascii="Lexend" w:eastAsia="Lexend" w:hAnsi="Lexend" w:cs="Lexend"/>
          <w:sz w:val="20"/>
          <w:szCs w:val="20"/>
        </w:rPr>
        <w:t xml:space="preserve"> HVAC company based in North Carolina,</w:t>
      </w:r>
      <w:r>
        <w:rPr>
          <w:rFonts w:ascii="Lexend" w:eastAsia="Lexend" w:hAnsi="Lexend" w:cs="Lexend"/>
          <w:sz w:val="20"/>
          <w:szCs w:val="20"/>
        </w:rPr>
        <w:t xml:space="preserve"> unveiled an exciting new logo. According to Steven Long, President/CFO Residential Division, “The new identity represents our growth and vision for the future.” He continued, “This change also reflects our commitment to innovation and excellence. GSM is the same company you have trusted for almost a century! Only with an updated look and a new mascot - Max!” </w:t>
      </w:r>
    </w:p>
    <w:p w14:paraId="09EF07DA" w14:textId="77777777" w:rsidR="006342C6" w:rsidRDefault="006342C6">
      <w:pPr>
        <w:shd w:val="clear" w:color="auto" w:fill="FFFFFF"/>
        <w:spacing w:before="240" w:after="240" w:line="360" w:lineRule="auto"/>
        <w:jc w:val="center"/>
        <w:rPr>
          <w:rFonts w:ascii="Lexend" w:eastAsia="Lexend" w:hAnsi="Lexend" w:cs="Lexend"/>
          <w:sz w:val="20"/>
          <w:szCs w:val="20"/>
        </w:rPr>
      </w:pPr>
    </w:p>
    <w:p w14:paraId="34FA16D2" w14:textId="0A635ADE" w:rsidR="006342C6" w:rsidRDefault="006342C6">
      <w:pPr>
        <w:shd w:val="clear" w:color="auto" w:fill="FFFFFF"/>
        <w:spacing w:before="240" w:after="240" w:line="360" w:lineRule="auto"/>
        <w:jc w:val="center"/>
        <w:rPr>
          <w:rFonts w:ascii="Lexend" w:eastAsia="Lexend" w:hAnsi="Lexend" w:cs="Lexend"/>
          <w:sz w:val="20"/>
          <w:szCs w:val="20"/>
        </w:rPr>
      </w:pPr>
    </w:p>
    <w:p w14:paraId="794A458F" w14:textId="30F1DD06" w:rsidR="006342C6" w:rsidRDefault="00642DB2" w:rsidP="6BA30467">
      <w:pPr>
        <w:shd w:val="clear" w:color="auto" w:fill="FFFFFF" w:themeFill="background1"/>
        <w:spacing w:before="240" w:after="240" w:line="360" w:lineRule="auto"/>
        <w:rPr>
          <w:rFonts w:ascii="Lexend" w:eastAsia="Lexend" w:hAnsi="Lexend" w:cs="Lexend"/>
          <w:sz w:val="20"/>
          <w:szCs w:val="20"/>
        </w:rPr>
      </w:pPr>
      <w:r w:rsidRPr="6BA30467">
        <w:rPr>
          <w:rFonts w:ascii="Lexend" w:eastAsia="Lexend" w:hAnsi="Lexend" w:cs="Lexend"/>
          <w:color w:val="222222"/>
          <w:sz w:val="20"/>
          <w:szCs w:val="20"/>
        </w:rPr>
        <w:t xml:space="preserve">The presentation of the brand and the new mascot, “Max” included a </w:t>
      </w:r>
      <w:r w:rsidRPr="6BA30467">
        <w:rPr>
          <w:rFonts w:ascii="Lexend" w:eastAsia="Lexend" w:hAnsi="Lexend" w:cs="Lexend"/>
          <w:sz w:val="20"/>
          <w:szCs w:val="20"/>
        </w:rPr>
        <w:t xml:space="preserve">showcase of the full wrap of two of their 100+ service vehicles and t-shirts to all team members.  Over the next year, the new logo will be displayed on all marketing components, including vehicles, signage, printed materials, website as well as community service projects which has been an important part of their legacy. “GSM is one of the founding sponsors of Gastonia Baseball Club,” said Marketing Director Amy Anderson. </w:t>
      </w:r>
    </w:p>
    <w:p w14:paraId="315B85E5" w14:textId="77777777" w:rsidR="006342C6" w:rsidRDefault="00642DB2">
      <w:pPr>
        <w:shd w:val="clear" w:color="auto" w:fill="FFFFFF"/>
        <w:spacing w:before="240" w:after="240" w:line="360" w:lineRule="auto"/>
        <w:rPr>
          <w:rFonts w:ascii="Lexend" w:eastAsia="Lexend" w:hAnsi="Lexend" w:cs="Lexend"/>
          <w:sz w:val="20"/>
          <w:szCs w:val="20"/>
        </w:rPr>
      </w:pPr>
      <w:r>
        <w:rPr>
          <w:rFonts w:ascii="Lexend" w:eastAsia="Lexend" w:hAnsi="Lexend" w:cs="Lexend"/>
          <w:sz w:val="20"/>
          <w:szCs w:val="20"/>
        </w:rPr>
        <w:t xml:space="preserve"> </w:t>
      </w:r>
    </w:p>
    <w:p w14:paraId="1F2C8147" w14:textId="77777777" w:rsidR="006342C6" w:rsidRDefault="00642DB2">
      <w:pPr>
        <w:shd w:val="clear" w:color="auto" w:fill="FFFFFF"/>
        <w:spacing w:before="240" w:after="240" w:line="360" w:lineRule="auto"/>
        <w:rPr>
          <w:rFonts w:ascii="Lexend" w:eastAsia="Lexend" w:hAnsi="Lexend" w:cs="Lexend"/>
          <w:sz w:val="20"/>
          <w:szCs w:val="20"/>
        </w:rPr>
      </w:pPr>
      <w:r>
        <w:rPr>
          <w:rFonts w:ascii="Lexend" w:eastAsia="Lexend" w:hAnsi="Lexend" w:cs="Lexend"/>
          <w:color w:val="222222"/>
          <w:sz w:val="20"/>
          <w:szCs w:val="20"/>
        </w:rPr>
        <w:t xml:space="preserve">“Max will be making appearances at games soon. We are all in, and we </w:t>
      </w:r>
      <w:r>
        <w:rPr>
          <w:rFonts w:ascii="Lexend" w:eastAsia="Lexend" w:hAnsi="Lexend" w:cs="Lexend"/>
          <w:sz w:val="20"/>
          <w:szCs w:val="20"/>
        </w:rPr>
        <w:t xml:space="preserve">are looking forward to introducing Max to not just our customers and team members but to the communities and service organizations we help in Gaston, York, Lincoln, Cleveland, and Mecklenburg Counties,” commented Anderson. </w:t>
      </w:r>
    </w:p>
    <w:p w14:paraId="09684787" w14:textId="77777777" w:rsidR="006342C6" w:rsidRDefault="006342C6">
      <w:pPr>
        <w:shd w:val="clear" w:color="auto" w:fill="FFFFFF"/>
        <w:spacing w:before="240" w:after="240" w:line="360" w:lineRule="auto"/>
        <w:rPr>
          <w:rFonts w:ascii="Lexend" w:eastAsia="Lexend" w:hAnsi="Lexend" w:cs="Lexend"/>
          <w:sz w:val="20"/>
          <w:szCs w:val="20"/>
        </w:rPr>
      </w:pPr>
    </w:p>
    <w:p w14:paraId="008CCB81" w14:textId="77777777" w:rsidR="006342C6" w:rsidRDefault="00642DB2">
      <w:pPr>
        <w:shd w:val="clear" w:color="auto" w:fill="FFFFFF"/>
        <w:spacing w:before="240" w:after="240" w:line="360" w:lineRule="auto"/>
        <w:rPr>
          <w:rFonts w:ascii="Lexend" w:eastAsia="Lexend" w:hAnsi="Lexend" w:cs="Lexend"/>
          <w:sz w:val="20"/>
          <w:szCs w:val="20"/>
        </w:rPr>
      </w:pPr>
      <w:r>
        <w:rPr>
          <w:rFonts w:ascii="Lexend" w:eastAsia="Lexend" w:hAnsi="Lexend" w:cs="Lexend"/>
          <w:color w:val="222222"/>
          <w:sz w:val="20"/>
          <w:szCs w:val="20"/>
        </w:rPr>
        <w:t xml:space="preserve">According to Long, “The project has been in the works for 18 months; the </w:t>
      </w:r>
      <w:r>
        <w:rPr>
          <w:rFonts w:ascii="Lexend" w:eastAsia="Lexend" w:hAnsi="Lexend" w:cs="Lexend"/>
          <w:sz w:val="20"/>
          <w:szCs w:val="20"/>
        </w:rPr>
        <w:t>meeting was the first peek at the new brand.  One of our core values is always to evaluate the current business climate and focus on growth as a company.” He continued, “We believe it is time to refresh our brand to build on our success over the previous 97+ years.”</w:t>
      </w:r>
    </w:p>
    <w:p w14:paraId="3467D5F3" w14:textId="77777777" w:rsidR="006342C6" w:rsidRDefault="006342C6">
      <w:pPr>
        <w:shd w:val="clear" w:color="auto" w:fill="FFFFFF"/>
        <w:spacing w:before="240" w:after="240" w:line="360" w:lineRule="auto"/>
        <w:rPr>
          <w:rFonts w:ascii="Lexend" w:eastAsia="Lexend" w:hAnsi="Lexend" w:cs="Lexend"/>
          <w:sz w:val="20"/>
          <w:szCs w:val="20"/>
        </w:rPr>
      </w:pPr>
    </w:p>
    <w:p w14:paraId="0E87AD10" w14:textId="77777777" w:rsidR="006342C6" w:rsidRDefault="00642DB2">
      <w:pPr>
        <w:shd w:val="clear" w:color="auto" w:fill="FFFFFF"/>
        <w:spacing w:before="240" w:after="240" w:line="360" w:lineRule="auto"/>
        <w:rPr>
          <w:rFonts w:ascii="Lexend" w:eastAsia="Lexend" w:hAnsi="Lexend" w:cs="Lexend"/>
          <w:sz w:val="20"/>
          <w:szCs w:val="20"/>
        </w:rPr>
      </w:pPr>
      <w:r>
        <w:rPr>
          <w:rFonts w:ascii="Lexend" w:eastAsia="Lexend" w:hAnsi="Lexend" w:cs="Lexend"/>
          <w:sz w:val="20"/>
          <w:szCs w:val="20"/>
        </w:rPr>
        <w:t xml:space="preserve">GSM is one of the few remaining locally owned HVAC companies in the area and wanted to make a strong commitment to their upcoming 100-year anniversary.  GSM provides: </w:t>
      </w:r>
    </w:p>
    <w:p w14:paraId="0606FF5E" w14:textId="77777777" w:rsidR="006342C6" w:rsidRDefault="00642DB2">
      <w:pPr>
        <w:shd w:val="clear" w:color="auto" w:fill="FFFFFF"/>
        <w:spacing w:before="240" w:after="240" w:line="360" w:lineRule="auto"/>
        <w:ind w:left="720"/>
        <w:rPr>
          <w:rFonts w:ascii="Lexend" w:eastAsia="Lexend" w:hAnsi="Lexend" w:cs="Lexend"/>
          <w:sz w:val="20"/>
          <w:szCs w:val="20"/>
        </w:rPr>
      </w:pPr>
      <w:r>
        <w:rPr>
          <w:rFonts w:ascii="Lexend SemiBold" w:eastAsia="Lexend SemiBold" w:hAnsi="Lexend SemiBold" w:cs="Lexend SemiBold"/>
          <w:sz w:val="20"/>
          <w:szCs w:val="20"/>
        </w:rPr>
        <w:t>Heating &amp; Cooling –</w:t>
      </w:r>
      <w:r>
        <w:rPr>
          <w:rFonts w:ascii="Lexend" w:eastAsia="Lexend" w:hAnsi="Lexend" w:cs="Lexend"/>
          <w:sz w:val="20"/>
          <w:szCs w:val="20"/>
        </w:rPr>
        <w:t xml:space="preserve"> HVAC System Repair, Maintenance, and installations</w:t>
      </w:r>
    </w:p>
    <w:p w14:paraId="557F6BFC" w14:textId="77777777" w:rsidR="006342C6" w:rsidRDefault="00642DB2">
      <w:pPr>
        <w:shd w:val="clear" w:color="auto" w:fill="FFFFFF"/>
        <w:spacing w:before="240" w:after="240" w:line="360" w:lineRule="auto"/>
        <w:ind w:left="720"/>
        <w:rPr>
          <w:rFonts w:ascii="Lexend" w:eastAsia="Lexend" w:hAnsi="Lexend" w:cs="Lexend"/>
          <w:sz w:val="20"/>
          <w:szCs w:val="20"/>
        </w:rPr>
      </w:pPr>
      <w:r>
        <w:rPr>
          <w:rFonts w:ascii="Lexend SemiBold" w:eastAsia="Lexend SemiBold" w:hAnsi="Lexend SemiBold" w:cs="Lexend SemiBold"/>
          <w:sz w:val="20"/>
          <w:szCs w:val="20"/>
        </w:rPr>
        <w:t>Duct Cleaning –</w:t>
      </w:r>
      <w:r>
        <w:rPr>
          <w:rFonts w:ascii="Lexend" w:eastAsia="Lexend" w:hAnsi="Lexend" w:cs="Lexend"/>
          <w:sz w:val="20"/>
          <w:szCs w:val="20"/>
        </w:rPr>
        <w:t xml:space="preserve"> Duct Cleaning &amp; Dryer Vent Cleaning</w:t>
      </w:r>
    </w:p>
    <w:p w14:paraId="145E98E6" w14:textId="77777777" w:rsidR="006342C6" w:rsidRDefault="00642DB2">
      <w:pPr>
        <w:shd w:val="clear" w:color="auto" w:fill="FFFFFF"/>
        <w:spacing w:before="240" w:after="240" w:line="360" w:lineRule="auto"/>
        <w:ind w:left="720"/>
        <w:rPr>
          <w:rFonts w:ascii="Lexend" w:eastAsia="Lexend" w:hAnsi="Lexend" w:cs="Lexend"/>
          <w:sz w:val="20"/>
          <w:szCs w:val="20"/>
        </w:rPr>
      </w:pPr>
      <w:r>
        <w:rPr>
          <w:rFonts w:ascii="Lexend SemiBold" w:eastAsia="Lexend SemiBold" w:hAnsi="Lexend SemiBold" w:cs="Lexend SemiBold"/>
          <w:sz w:val="20"/>
          <w:szCs w:val="20"/>
        </w:rPr>
        <w:t>Crawl Space &amp; Attic Solutions –</w:t>
      </w:r>
      <w:r>
        <w:rPr>
          <w:rFonts w:ascii="Lexend" w:eastAsia="Lexend" w:hAnsi="Lexend" w:cs="Lexend"/>
          <w:sz w:val="20"/>
          <w:szCs w:val="20"/>
        </w:rPr>
        <w:t xml:space="preserve"> Insulation Services, Humidity and Mold Solutions, Crawl Space Repairs and Encapsulations, air leak sealing, standby generators, complimentary Energy Audits and more.</w:t>
      </w:r>
    </w:p>
    <w:p w14:paraId="0C1C7265" w14:textId="77777777" w:rsidR="006342C6" w:rsidRDefault="00642DB2">
      <w:pPr>
        <w:shd w:val="clear" w:color="auto" w:fill="FFFFFF"/>
        <w:spacing w:before="240" w:after="240" w:line="360" w:lineRule="auto"/>
        <w:ind w:left="720"/>
        <w:rPr>
          <w:rFonts w:ascii="Lexend" w:eastAsia="Lexend" w:hAnsi="Lexend" w:cs="Lexend"/>
          <w:sz w:val="20"/>
          <w:szCs w:val="20"/>
        </w:rPr>
      </w:pPr>
      <w:r>
        <w:rPr>
          <w:rFonts w:ascii="Lexend SemiBold" w:eastAsia="Lexend SemiBold" w:hAnsi="Lexend SemiBold" w:cs="Lexend SemiBold"/>
          <w:sz w:val="20"/>
          <w:szCs w:val="20"/>
        </w:rPr>
        <w:t>Commercial HVAC &amp; Commercial Roofing –</w:t>
      </w:r>
      <w:r>
        <w:rPr>
          <w:rFonts w:ascii="Lexend" w:eastAsia="Lexend" w:hAnsi="Lexend" w:cs="Lexend"/>
          <w:sz w:val="20"/>
          <w:szCs w:val="20"/>
        </w:rPr>
        <w:t xml:space="preserve"> Services for commercial properties including HVAC and/or Roofing design, repair, installation, maintenance and more.</w:t>
      </w:r>
    </w:p>
    <w:p w14:paraId="3A5D4111" w14:textId="77777777" w:rsidR="006342C6" w:rsidRDefault="006342C6">
      <w:pPr>
        <w:shd w:val="clear" w:color="auto" w:fill="FFFFFF"/>
        <w:spacing w:before="240" w:after="240" w:line="360" w:lineRule="auto"/>
        <w:ind w:left="720"/>
        <w:rPr>
          <w:rFonts w:ascii="Lexend" w:eastAsia="Lexend" w:hAnsi="Lexend" w:cs="Lexend"/>
          <w:sz w:val="20"/>
          <w:szCs w:val="20"/>
        </w:rPr>
      </w:pPr>
    </w:p>
    <w:p w14:paraId="269601BE" w14:textId="40C0B379" w:rsidR="006342C6" w:rsidRDefault="00642DB2">
      <w:pPr>
        <w:shd w:val="clear" w:color="auto" w:fill="FFFFFF"/>
        <w:spacing w:before="240" w:after="240" w:line="360" w:lineRule="auto"/>
        <w:rPr>
          <w:rFonts w:ascii="Lexend" w:eastAsia="Lexend" w:hAnsi="Lexend" w:cs="Lexend"/>
        </w:rPr>
      </w:pPr>
      <w:r>
        <w:rPr>
          <w:rFonts w:ascii="Lexend" w:eastAsia="Lexend" w:hAnsi="Lexend" w:cs="Lexend"/>
          <w:color w:val="222222"/>
          <w:sz w:val="20"/>
          <w:szCs w:val="20"/>
        </w:rPr>
        <w:t>GSM Services is a family-owned business that has served th</w:t>
      </w:r>
      <w:r w:rsidR="0010434A">
        <w:rPr>
          <w:rFonts w:ascii="Lexend" w:eastAsia="Lexend" w:hAnsi="Lexend" w:cs="Lexend"/>
          <w:color w:val="222222"/>
          <w:sz w:val="20"/>
          <w:szCs w:val="20"/>
        </w:rPr>
        <w:t xml:space="preserve">e </w:t>
      </w:r>
      <w:r>
        <w:rPr>
          <w:rFonts w:ascii="Lexend" w:eastAsia="Lexend" w:hAnsi="Lexend" w:cs="Lexend"/>
          <w:color w:val="222222"/>
          <w:sz w:val="20"/>
          <w:szCs w:val="20"/>
        </w:rPr>
        <w:t xml:space="preserve">area since 1927. They specialize in residential and commercial heating </w:t>
      </w:r>
      <w:r>
        <w:rPr>
          <w:rFonts w:ascii="Lexend" w:eastAsia="Lexend" w:hAnsi="Lexend" w:cs="Lexend"/>
          <w:sz w:val="20"/>
          <w:szCs w:val="20"/>
        </w:rPr>
        <w:t>and air conditioning, commercial roofing, and energy services. For more than 97 years, GSM has served homeowners and the region’s largest corporations, hospitals, manufacturing, industrial, education, religious, government, and banking industries. Additional information about GSM Services can be found at</w:t>
      </w:r>
      <w:hyperlink r:id="rId8">
        <w:r>
          <w:rPr>
            <w:rFonts w:ascii="Lexend" w:eastAsia="Lexend" w:hAnsi="Lexend" w:cs="Lexend"/>
            <w:color w:val="222222"/>
            <w:sz w:val="20"/>
            <w:szCs w:val="20"/>
          </w:rPr>
          <w:t xml:space="preserve"> GSMsince1927.com</w:t>
        </w:r>
      </w:hyperlink>
    </w:p>
    <w:sectPr w:rsidR="006342C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0000000000000000000"/>
    <w:charset w:val="00"/>
    <w:family w:val="roman"/>
    <w:notTrueType/>
    <w:pitch w:val="default"/>
    <w:embedRegular r:id="rId1" w:fontKey="{09648B35-C398-49F2-A045-DED621CE4F61}"/>
    <w:embedItalic r:id="rId2" w:fontKey="{A50235A3-EEE4-42AB-A5ED-034B4C560158}"/>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Lexend">
    <w:charset w:val="00"/>
    <w:family w:val="auto"/>
    <w:pitch w:val="default"/>
    <w:embedRegular r:id="rId3" w:fontKey="{AFB5FEB6-5CF2-488B-B57A-621F8F9B7173}"/>
    <w:embedBold r:id="rId4" w:fontKey="{2F59BA37-BBA3-4BE2-8E28-350DD4883B2F}"/>
    <w:embedItalic r:id="rId5" w:fontKey="{B55FB002-E9FD-4ABB-83AC-A0ABF7B0DC18}"/>
  </w:font>
  <w:font w:name="Lexend Medium">
    <w:charset w:val="00"/>
    <w:family w:val="auto"/>
    <w:pitch w:val="default"/>
    <w:embedRegular r:id="rId6" w:fontKey="{019EC391-9778-4983-9DD1-E54D02BF0FED}"/>
  </w:font>
  <w:font w:name="Lexend SemiBold">
    <w:charset w:val="00"/>
    <w:family w:val="auto"/>
    <w:pitch w:val="default"/>
    <w:embedRegular r:id="rId7" w:fontKey="{EB6AF8E4-0E24-4E85-AB1E-F5869AD24A0F}"/>
  </w:font>
  <w:font w:name="Yu Gothic">
    <w:altName w:val="游ゴシック"/>
    <w:panose1 w:val="020B04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42C6"/>
    <w:rsid w:val="000158A3"/>
    <w:rsid w:val="0010434A"/>
    <w:rsid w:val="00185BCD"/>
    <w:rsid w:val="00343FEF"/>
    <w:rsid w:val="00433ADE"/>
    <w:rsid w:val="006342C6"/>
    <w:rsid w:val="00642DB2"/>
    <w:rsid w:val="00A5504F"/>
    <w:rsid w:val="00BF3296"/>
    <w:rsid w:val="00D87C56"/>
    <w:rsid w:val="00E95346"/>
    <w:rsid w:val="00EB7DA4"/>
    <w:rsid w:val="00F7602C"/>
    <w:rsid w:val="6BA3046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2E11EC"/>
  <w15:docId w15:val="{78AC20D8-FEB2-4EDF-AC3A-454231963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E7A2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E7A2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E7A2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E7A2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E7A2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E7A2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E7A2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E7A2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E7A2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E7A2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E7A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E7A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E7A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E7A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E7A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E7A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E7A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E7A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E7A2A"/>
    <w:rPr>
      <w:rFonts w:eastAsiaTheme="majorEastAsia" w:cstheme="majorBidi"/>
      <w:color w:val="272727" w:themeColor="text1" w:themeTint="D8"/>
    </w:rPr>
  </w:style>
  <w:style w:type="character" w:customStyle="1" w:styleId="TitleChar">
    <w:name w:val="Title Char"/>
    <w:basedOn w:val="DefaultParagraphFont"/>
    <w:link w:val="Title"/>
    <w:uiPriority w:val="10"/>
    <w:rsid w:val="00FE7A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E7A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E7A2A"/>
    <w:pPr>
      <w:spacing w:before="160"/>
      <w:jc w:val="center"/>
    </w:pPr>
    <w:rPr>
      <w:i/>
      <w:iCs/>
      <w:color w:val="404040" w:themeColor="text1" w:themeTint="BF"/>
    </w:rPr>
  </w:style>
  <w:style w:type="character" w:customStyle="1" w:styleId="QuoteChar">
    <w:name w:val="Quote Char"/>
    <w:basedOn w:val="DefaultParagraphFont"/>
    <w:link w:val="Quote"/>
    <w:uiPriority w:val="29"/>
    <w:rsid w:val="00FE7A2A"/>
    <w:rPr>
      <w:i/>
      <w:iCs/>
      <w:color w:val="404040" w:themeColor="text1" w:themeTint="BF"/>
    </w:rPr>
  </w:style>
  <w:style w:type="paragraph" w:styleId="ListParagraph">
    <w:name w:val="List Paragraph"/>
    <w:basedOn w:val="Normal"/>
    <w:uiPriority w:val="34"/>
    <w:qFormat/>
    <w:rsid w:val="00FE7A2A"/>
    <w:pPr>
      <w:ind w:left="720"/>
      <w:contextualSpacing/>
    </w:pPr>
  </w:style>
  <w:style w:type="character" w:styleId="IntenseEmphasis">
    <w:name w:val="Intense Emphasis"/>
    <w:basedOn w:val="DefaultParagraphFont"/>
    <w:uiPriority w:val="21"/>
    <w:qFormat/>
    <w:rsid w:val="00FE7A2A"/>
    <w:rPr>
      <w:i/>
      <w:iCs/>
      <w:color w:val="0F4761" w:themeColor="accent1" w:themeShade="BF"/>
    </w:rPr>
  </w:style>
  <w:style w:type="paragraph" w:styleId="IntenseQuote">
    <w:name w:val="Intense Quote"/>
    <w:basedOn w:val="Normal"/>
    <w:next w:val="Normal"/>
    <w:link w:val="IntenseQuoteChar"/>
    <w:uiPriority w:val="30"/>
    <w:qFormat/>
    <w:rsid w:val="00FE7A2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E7A2A"/>
    <w:rPr>
      <w:i/>
      <w:iCs/>
      <w:color w:val="0F4761" w:themeColor="accent1" w:themeShade="BF"/>
    </w:rPr>
  </w:style>
  <w:style w:type="character" w:styleId="IntenseReference">
    <w:name w:val="Intense Reference"/>
    <w:basedOn w:val="DefaultParagraphFont"/>
    <w:uiPriority w:val="32"/>
    <w:qFormat/>
    <w:rsid w:val="00FE7A2A"/>
    <w:rPr>
      <w:b/>
      <w:bCs/>
      <w:smallCaps/>
      <w:color w:val="0F4761" w:themeColor="accent1" w:themeShade="BF"/>
      <w:spacing w:val="5"/>
    </w:rPr>
  </w:style>
  <w:style w:type="character" w:styleId="Hyperlink">
    <w:name w:val="Hyperlink"/>
    <w:basedOn w:val="DefaultParagraphFont"/>
    <w:uiPriority w:val="99"/>
    <w:semiHidden/>
    <w:unhideWhenUsed/>
    <w:rsid w:val="00FE7A2A"/>
    <w:rPr>
      <w:color w:val="0000FF"/>
      <w:u w:val="single"/>
    </w:rPr>
  </w:style>
  <w:style w:type="character" w:customStyle="1" w:styleId="sectionsubhead">
    <w:name w:val="sectionsubhead"/>
    <w:basedOn w:val="DefaultParagraphFont"/>
    <w:rsid w:val="00FE7A2A"/>
  </w:style>
  <w:style w:type="paragraph" w:styleId="NormalWeb">
    <w:name w:val="Normal (Web)"/>
    <w:basedOn w:val="Normal"/>
    <w:uiPriority w:val="99"/>
    <w:semiHidden/>
    <w:unhideWhenUsed/>
    <w:rsid w:val="003C219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gsmsince1927.com/"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OC4lAp4xK+OBnOJxsNGtwn1ktyQ==">CgMxLjA4AHIhMVdvWExYQlN2UTRMYzBPLWZaNWphbGc3TFFGLWg1MkVu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443</Words>
  <Characters>2530</Characters>
  <Application>Microsoft Office Word</Application>
  <DocSecurity>4</DocSecurity>
  <Lines>21</Lines>
  <Paragraphs>5</Paragraphs>
  <ScaleCrop>false</ScaleCrop>
  <Company/>
  <LinksUpToDate>false</LinksUpToDate>
  <CharactersWithSpaces>2968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Sumner</dc:creator>
  <cp:keywords/>
  <cp:lastModifiedBy>Guest User</cp:lastModifiedBy>
  <cp:revision>9</cp:revision>
  <dcterms:created xsi:type="dcterms:W3CDTF">2024-06-03T15:02:00Z</dcterms:created>
  <dcterms:modified xsi:type="dcterms:W3CDTF">2024-06-03T15:52:00Z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1e7f8842c6d4ff1b130e027cd69861fd512a8678b58eca148a5bdf9a57e98178</vt:lpwstr>
  </property>
</Properties>
</file>