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42BF54" w14:textId="6336CCC1" w:rsidR="006927EC" w:rsidRDefault="00F73C64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SINGAPORE – </w:t>
      </w:r>
      <w:r w:rsidR="00C77676">
        <w:rPr>
          <w:rFonts w:ascii="Calibri" w:hAnsi="Calibri" w:cs="Calibri"/>
        </w:rPr>
        <w:t>September 14, 2016</w:t>
      </w:r>
      <w:r w:rsidR="00A40AA0" w:rsidRPr="00A40AA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–</w:t>
      </w:r>
      <w:r w:rsidR="00A40AA0" w:rsidRPr="00A40AA0">
        <w:rPr>
          <w:rFonts w:ascii="Calibri" w:hAnsi="Calibri" w:cs="Calibri"/>
        </w:rPr>
        <w:t xml:space="preserve"> </w:t>
      </w:r>
      <w:r w:rsidR="00E44B17">
        <w:rPr>
          <w:rFonts w:ascii="Calibri" w:hAnsi="Calibri" w:cs="Calibri"/>
        </w:rPr>
        <w:t>Asia Online</w:t>
      </w:r>
      <w:r>
        <w:rPr>
          <w:rFonts w:ascii="Calibri" w:hAnsi="Calibri" w:cs="Calibri"/>
        </w:rPr>
        <w:t xml:space="preserve"> </w:t>
      </w:r>
      <w:r w:rsidR="00815ED6">
        <w:rPr>
          <w:rFonts w:ascii="Calibri" w:hAnsi="Calibri" w:cs="Calibri"/>
        </w:rPr>
        <w:t xml:space="preserve">today </w:t>
      </w:r>
      <w:r w:rsidR="006927EC">
        <w:rPr>
          <w:rFonts w:ascii="Calibri" w:hAnsi="Calibri" w:cs="Calibri"/>
        </w:rPr>
        <w:t xml:space="preserve">announces </w:t>
      </w:r>
      <w:r w:rsidR="00904C79">
        <w:rPr>
          <w:rFonts w:ascii="Calibri" w:hAnsi="Calibri" w:cs="Calibri"/>
        </w:rPr>
        <w:t>a</w:t>
      </w:r>
      <w:r w:rsidR="00904C79">
        <w:rPr>
          <w:rFonts w:ascii="Calibri" w:hAnsi="Calibri" w:cs="Calibri"/>
        </w:rPr>
        <w:t xml:space="preserve"> </w:t>
      </w:r>
      <w:r w:rsidR="006927EC">
        <w:rPr>
          <w:rFonts w:ascii="Calibri" w:hAnsi="Calibri" w:cs="Calibri"/>
        </w:rPr>
        <w:t>change of the company’s name to Omniscien Technologies (</w:t>
      </w:r>
      <w:hyperlink r:id="rId6" w:history="1">
        <w:r w:rsidR="006927EC" w:rsidRPr="00F15282">
          <w:rPr>
            <w:rStyle w:val="Hyperlink"/>
            <w:rFonts w:ascii="Calibri" w:hAnsi="Calibri" w:cs="Calibri"/>
          </w:rPr>
          <w:t>http://www.omniscien.com)</w:t>
        </w:r>
      </w:hyperlink>
      <w:r w:rsidR="00565716">
        <w:rPr>
          <w:rFonts w:ascii="Calibri" w:hAnsi="Calibri" w:cs="Calibri"/>
        </w:rPr>
        <w:t xml:space="preserve">, the establishment of a European entity and the appointment of Peter Zeer as Director of Sales, EMEA. </w:t>
      </w:r>
    </w:p>
    <w:p w14:paraId="6732EBF8" w14:textId="77777777" w:rsidR="006927EC" w:rsidRDefault="006927EC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784BE3C7" w14:textId="635F92BC" w:rsidR="00FA3A0E" w:rsidRDefault="00FA3A0E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This </w:t>
      </w:r>
      <w:r w:rsidR="00565716">
        <w:rPr>
          <w:rFonts w:ascii="Calibri" w:hAnsi="Calibri" w:cs="Calibri"/>
        </w:rPr>
        <w:t>decision</w:t>
      </w:r>
      <w:r>
        <w:rPr>
          <w:rFonts w:ascii="Calibri" w:hAnsi="Calibri" w:cs="Calibri"/>
        </w:rPr>
        <w:t xml:space="preserve"> </w:t>
      </w:r>
      <w:r w:rsidR="005C62DA">
        <w:rPr>
          <w:rFonts w:ascii="Calibri" w:hAnsi="Calibri" w:cs="Calibri"/>
        </w:rPr>
        <w:t>was</w:t>
      </w:r>
      <w:r>
        <w:rPr>
          <w:rFonts w:ascii="Calibri" w:hAnsi="Calibri" w:cs="Calibri"/>
        </w:rPr>
        <w:t xml:space="preserve"> driven and supported by the recent release of </w:t>
      </w:r>
      <w:r w:rsidR="00F73C64">
        <w:rPr>
          <w:rFonts w:ascii="Calibri" w:hAnsi="Calibri" w:cs="Calibri"/>
        </w:rPr>
        <w:t>Language Studio</w:t>
      </w:r>
      <w:r w:rsidR="003A1B76" w:rsidRPr="00405D3C">
        <w:rPr>
          <w:rFonts w:ascii="Calibri" w:hAnsi="Calibri" w:cs="Calibri"/>
        </w:rPr>
        <w:t>™</w:t>
      </w:r>
      <w:r w:rsidR="00F73C64">
        <w:rPr>
          <w:rFonts w:ascii="Calibri" w:hAnsi="Calibri" w:cs="Calibri"/>
        </w:rPr>
        <w:t xml:space="preserve"> Cloud</w:t>
      </w:r>
      <w:r>
        <w:rPr>
          <w:rFonts w:ascii="Calibri" w:hAnsi="Calibri" w:cs="Calibri"/>
        </w:rPr>
        <w:t xml:space="preserve"> Version 4.0 in August of this year </w:t>
      </w:r>
      <w:r w:rsidR="00565716">
        <w:rPr>
          <w:rFonts w:ascii="Calibri" w:hAnsi="Calibri" w:cs="Calibri"/>
        </w:rPr>
        <w:t>and the revised Language Studio</w:t>
      </w:r>
      <w:r w:rsidR="00565716" w:rsidRPr="00405D3C">
        <w:rPr>
          <w:rFonts w:ascii="Calibri" w:hAnsi="Calibri" w:cs="Calibri"/>
        </w:rPr>
        <w:t>™</w:t>
      </w:r>
      <w:r w:rsidR="00565716">
        <w:rPr>
          <w:rFonts w:ascii="Calibri" w:hAnsi="Calibri" w:cs="Calibri"/>
        </w:rPr>
        <w:t xml:space="preserve"> Cloud </w:t>
      </w:r>
      <w:r w:rsidR="00565716">
        <w:rPr>
          <w:rFonts w:ascii="Calibri" w:hAnsi="Calibri" w:cs="Calibri"/>
        </w:rPr>
        <w:t>business</w:t>
      </w:r>
      <w:r w:rsidR="00565716">
        <w:rPr>
          <w:rFonts w:ascii="Calibri" w:hAnsi="Calibri" w:cs="Calibri"/>
        </w:rPr>
        <w:t xml:space="preserve"> model, that significantly increases value to customers and the addressable market, making high quality machine </w:t>
      </w:r>
      <w:r w:rsidR="00565716">
        <w:rPr>
          <w:rFonts w:ascii="Calibri" w:hAnsi="Calibri" w:cs="Calibri"/>
        </w:rPr>
        <w:t>translation</w:t>
      </w:r>
      <w:r w:rsidR="00565716">
        <w:rPr>
          <w:rFonts w:ascii="Calibri" w:hAnsi="Calibri" w:cs="Calibri"/>
        </w:rPr>
        <w:t xml:space="preserve"> more accessible </w:t>
      </w:r>
      <w:r w:rsidR="00574794">
        <w:rPr>
          <w:rFonts w:ascii="Calibri" w:hAnsi="Calibri" w:cs="Calibri"/>
        </w:rPr>
        <w:t>by</w:t>
      </w:r>
      <w:r w:rsidR="00565716">
        <w:rPr>
          <w:rFonts w:ascii="Calibri" w:hAnsi="Calibri" w:cs="Calibri"/>
        </w:rPr>
        <w:t xml:space="preserve"> a wide range of industries, including the localization industry </w:t>
      </w:r>
      <w:r w:rsidR="00212C1C">
        <w:rPr>
          <w:rFonts w:ascii="Calibri" w:hAnsi="Calibri" w:cs="Calibri"/>
        </w:rPr>
        <w:t>in particular</w:t>
      </w:r>
      <w:r w:rsidR="00565716">
        <w:rPr>
          <w:rFonts w:ascii="Calibri" w:hAnsi="Calibri" w:cs="Calibri"/>
        </w:rPr>
        <w:t xml:space="preserve">. </w:t>
      </w:r>
    </w:p>
    <w:p w14:paraId="53C70357" w14:textId="77777777" w:rsidR="00565716" w:rsidRDefault="00565716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2177F6E0" w14:textId="6F8AEBA5" w:rsidR="0075612F" w:rsidRDefault="0075612F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“With the largest portion of our business in Europe, it was a logical step to adopt a more effective brand and base ourselves closer to our customers”, </w:t>
      </w:r>
      <w:r w:rsidR="00F36925">
        <w:rPr>
          <w:rFonts w:ascii="Calibri" w:hAnsi="Calibri" w:cs="Calibri"/>
        </w:rPr>
        <w:t>said</w:t>
      </w:r>
      <w:r>
        <w:rPr>
          <w:rFonts w:ascii="Calibri" w:hAnsi="Calibri" w:cs="Calibri"/>
        </w:rPr>
        <w:t xml:space="preserve"> Omniscient </w:t>
      </w:r>
      <w:r>
        <w:rPr>
          <w:rFonts w:ascii="Calibri" w:hAnsi="Calibri" w:cs="Calibri"/>
        </w:rPr>
        <w:t>Technologies</w:t>
      </w:r>
      <w:r w:rsidR="00212C1C">
        <w:rPr>
          <w:rFonts w:ascii="Calibri" w:hAnsi="Calibri" w:cs="Calibri"/>
        </w:rPr>
        <w:t>’</w:t>
      </w:r>
      <w:r>
        <w:rPr>
          <w:rFonts w:ascii="Calibri" w:hAnsi="Calibri" w:cs="Calibri"/>
        </w:rPr>
        <w:t xml:space="preserve"> recently appointed CEO, Andrew Ru</w:t>
      </w:r>
      <w:r w:rsidR="00E44B17">
        <w:rPr>
          <w:rFonts w:ascii="Calibri" w:hAnsi="Calibri" w:cs="Calibri"/>
        </w:rPr>
        <w:t xml:space="preserve">fener, who </w:t>
      </w:r>
      <w:r w:rsidR="00212C1C">
        <w:rPr>
          <w:rFonts w:ascii="Calibri" w:hAnsi="Calibri" w:cs="Calibri"/>
        </w:rPr>
        <w:t>is now</w:t>
      </w:r>
      <w:r w:rsidR="00E44B17">
        <w:rPr>
          <w:rFonts w:ascii="Calibri" w:hAnsi="Calibri" w:cs="Calibri"/>
        </w:rPr>
        <w:t xml:space="preserve"> spending a large portion of his time in</w:t>
      </w:r>
      <w:r w:rsidR="00E44B17">
        <w:rPr>
          <w:rFonts w:ascii="Calibri" w:hAnsi="Calibri" w:cs="Calibri"/>
        </w:rPr>
        <w:t xml:space="preserve"> Europe to support the </w:t>
      </w:r>
      <w:r w:rsidR="00212C1C">
        <w:rPr>
          <w:rFonts w:ascii="Calibri" w:hAnsi="Calibri" w:cs="Calibri"/>
        </w:rPr>
        <w:t>company’s</w:t>
      </w:r>
      <w:r w:rsidR="00212C1C">
        <w:rPr>
          <w:rFonts w:ascii="Calibri" w:hAnsi="Calibri" w:cs="Calibri"/>
        </w:rPr>
        <w:t xml:space="preserve"> </w:t>
      </w:r>
      <w:r w:rsidR="00E44B17">
        <w:rPr>
          <w:rFonts w:ascii="Calibri" w:hAnsi="Calibri" w:cs="Calibri"/>
        </w:rPr>
        <w:t xml:space="preserve">growth. </w:t>
      </w:r>
    </w:p>
    <w:p w14:paraId="22E264D8" w14:textId="77777777" w:rsidR="0075612F" w:rsidRDefault="0075612F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372271CA" w14:textId="46F97B35" w:rsidR="00E44B17" w:rsidRPr="003A3396" w:rsidRDefault="00E44B17" w:rsidP="00E44B1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“</w:t>
      </w:r>
      <w:r w:rsidRPr="003A3396">
        <w:rPr>
          <w:rFonts w:ascii="Calibri" w:hAnsi="Calibri" w:cs="Calibri"/>
        </w:rPr>
        <w:t xml:space="preserve">With Language Studio™ Cloud V4.0, </w:t>
      </w:r>
      <w:proofErr w:type="spellStart"/>
      <w:r>
        <w:rPr>
          <w:rFonts w:ascii="Calibri" w:hAnsi="Calibri" w:cs="Calibri"/>
        </w:rPr>
        <w:t>Omniscien</w:t>
      </w:r>
      <w:proofErr w:type="spellEnd"/>
      <w:r>
        <w:rPr>
          <w:rFonts w:ascii="Calibri" w:hAnsi="Calibri" w:cs="Calibri"/>
        </w:rPr>
        <w:t xml:space="preserve"> Technologies</w:t>
      </w:r>
      <w:r w:rsidRPr="003A3396">
        <w:rPr>
          <w:rFonts w:ascii="Calibri" w:hAnsi="Calibri" w:cs="Calibri"/>
        </w:rPr>
        <w:t xml:space="preserve"> continues to lead the charge </w:t>
      </w:r>
      <w:r>
        <w:rPr>
          <w:rFonts w:ascii="Calibri" w:hAnsi="Calibri" w:cs="Calibri"/>
        </w:rPr>
        <w:t>i</w:t>
      </w:r>
      <w:r w:rsidRPr="003A3396">
        <w:rPr>
          <w:rFonts w:ascii="Calibri" w:hAnsi="Calibri" w:cs="Calibri"/>
        </w:rPr>
        <w:t>n delivering high-end machine translation quality</w:t>
      </w:r>
      <w:r w:rsidRPr="003A3396">
        <w:rPr>
          <w:rFonts w:ascii="Calibri" w:hAnsi="Calibri" w:cs="Calibri"/>
        </w:rPr>
        <w:t>,</w:t>
      </w:r>
      <w:r w:rsidRPr="003A3396">
        <w:rPr>
          <w:rFonts w:ascii="Calibri" w:hAnsi="Calibri" w:cs="Calibri"/>
        </w:rPr>
        <w:t xml:space="preserve"> enterprise grade functionality</w:t>
      </w:r>
      <w:r w:rsidRPr="003A3396">
        <w:rPr>
          <w:rFonts w:ascii="Calibri" w:hAnsi="Calibri" w:cs="Calibri"/>
        </w:rPr>
        <w:t xml:space="preserve"> and </w:t>
      </w:r>
      <w:r w:rsidRPr="003A3396">
        <w:rPr>
          <w:rFonts w:ascii="Calibri" w:hAnsi="Calibri" w:cs="Calibri"/>
        </w:rPr>
        <w:t xml:space="preserve">continued innovation </w:t>
      </w:r>
      <w:r w:rsidRPr="003A3396">
        <w:rPr>
          <w:rFonts w:ascii="Calibri" w:hAnsi="Calibri" w:cs="Calibri"/>
        </w:rPr>
        <w:t xml:space="preserve">in Machine Translation and Language Processing </w:t>
      </w:r>
      <w:r>
        <w:rPr>
          <w:rFonts w:ascii="Calibri" w:hAnsi="Calibri" w:cs="Calibri"/>
        </w:rPr>
        <w:t xml:space="preserve">technology </w:t>
      </w:r>
      <w:r w:rsidRPr="003A3396">
        <w:rPr>
          <w:rFonts w:ascii="Calibri" w:hAnsi="Calibri" w:cs="Calibri"/>
        </w:rPr>
        <w:t xml:space="preserve">to the Localization Industry </w:t>
      </w:r>
      <w:r>
        <w:rPr>
          <w:rFonts w:ascii="Calibri" w:hAnsi="Calibri" w:cs="Calibri"/>
        </w:rPr>
        <w:t>as well as</w:t>
      </w:r>
      <w:r>
        <w:rPr>
          <w:rFonts w:ascii="Calibri" w:hAnsi="Calibri" w:cs="Calibri"/>
        </w:rPr>
        <w:t xml:space="preserve"> for </w:t>
      </w:r>
      <w:r w:rsidRPr="003A3396">
        <w:rPr>
          <w:rFonts w:ascii="Calibri" w:hAnsi="Calibri" w:cs="Calibri"/>
        </w:rPr>
        <w:t>ad</w:t>
      </w:r>
      <w:r>
        <w:rPr>
          <w:rFonts w:ascii="Calibri" w:hAnsi="Calibri" w:cs="Calibri"/>
        </w:rPr>
        <w:t xml:space="preserve">vanced </w:t>
      </w:r>
      <w:r>
        <w:rPr>
          <w:rFonts w:ascii="Calibri" w:hAnsi="Calibri" w:cs="Calibri"/>
        </w:rPr>
        <w:t>Enterprise</w:t>
      </w:r>
      <w:r>
        <w:rPr>
          <w:rFonts w:ascii="Calibri" w:hAnsi="Calibri" w:cs="Calibri"/>
        </w:rPr>
        <w:t xml:space="preserve"> applications” </w:t>
      </w:r>
      <w:r w:rsidR="00F36925">
        <w:rPr>
          <w:rFonts w:ascii="Calibri" w:hAnsi="Calibri" w:cs="Calibri"/>
        </w:rPr>
        <w:t>said</w:t>
      </w:r>
      <w:r>
        <w:rPr>
          <w:rFonts w:ascii="Calibri" w:hAnsi="Calibri" w:cs="Calibri"/>
        </w:rPr>
        <w:t xml:space="preserve"> Peter </w:t>
      </w:r>
      <w:proofErr w:type="spellStart"/>
      <w:r>
        <w:rPr>
          <w:rFonts w:ascii="Calibri" w:hAnsi="Calibri" w:cs="Calibri"/>
        </w:rPr>
        <w:t>Zeer</w:t>
      </w:r>
      <w:proofErr w:type="spellEnd"/>
      <w:r>
        <w:rPr>
          <w:rFonts w:ascii="Calibri" w:hAnsi="Calibri" w:cs="Calibri"/>
        </w:rPr>
        <w:t xml:space="preserve">, Director of Sales, EMEA. “Strengthening our European organization will benefit both Omniscien Technologies as well as our customers”. </w:t>
      </w:r>
    </w:p>
    <w:p w14:paraId="4F2C20C4" w14:textId="08D83687" w:rsidR="0075612F" w:rsidRDefault="0075612F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12166508" w14:textId="2B10C2B7" w:rsidR="00405D3C" w:rsidRDefault="00E44B17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With </w:t>
      </w:r>
      <w:r w:rsidR="00434662">
        <w:rPr>
          <w:rFonts w:ascii="Calibri" w:hAnsi="Calibri" w:cs="Calibri"/>
        </w:rPr>
        <w:t>Language Studio</w:t>
      </w:r>
      <w:r w:rsidR="003A1B76" w:rsidRPr="00405D3C">
        <w:rPr>
          <w:rFonts w:ascii="Calibri" w:hAnsi="Calibri" w:cs="Calibri"/>
        </w:rPr>
        <w:t>™</w:t>
      </w:r>
      <w:r w:rsidR="00434662">
        <w:rPr>
          <w:rFonts w:ascii="Calibri" w:hAnsi="Calibri" w:cs="Calibri"/>
        </w:rPr>
        <w:t xml:space="preserve"> V4.0 </w:t>
      </w:r>
      <w:r>
        <w:rPr>
          <w:rFonts w:ascii="Calibri" w:hAnsi="Calibri" w:cs="Calibri"/>
        </w:rPr>
        <w:t>Omniscien Technology has introduced</w:t>
      </w:r>
      <w:r w:rsidR="0080391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a revised </w:t>
      </w:r>
      <w:r>
        <w:rPr>
          <w:rFonts w:ascii="Calibri" w:hAnsi="Calibri" w:cs="Calibri"/>
        </w:rPr>
        <w:t>business</w:t>
      </w:r>
      <w:r>
        <w:rPr>
          <w:rFonts w:ascii="Calibri" w:hAnsi="Calibri" w:cs="Calibri"/>
        </w:rPr>
        <w:t xml:space="preserve"> model </w:t>
      </w:r>
      <w:r w:rsidR="00BE1240">
        <w:rPr>
          <w:rFonts w:ascii="Calibri" w:hAnsi="Calibri" w:cs="Calibri"/>
        </w:rPr>
        <w:t xml:space="preserve">that offers the most cost effective MT solution in the market. This offering is further enhanced with </w:t>
      </w:r>
      <w:r>
        <w:rPr>
          <w:rFonts w:ascii="Calibri" w:hAnsi="Calibri" w:cs="Calibri"/>
        </w:rPr>
        <w:t>100</w:t>
      </w:r>
      <w:r>
        <w:rPr>
          <w:rFonts w:ascii="Calibri" w:hAnsi="Calibri" w:cs="Calibri"/>
        </w:rPr>
        <w:t>+</w:t>
      </w:r>
      <w:r>
        <w:rPr>
          <w:rFonts w:ascii="Calibri" w:hAnsi="Calibri" w:cs="Calibri"/>
        </w:rPr>
        <w:t xml:space="preserve"> </w:t>
      </w:r>
      <w:r w:rsidR="00434662">
        <w:rPr>
          <w:rFonts w:ascii="Calibri" w:hAnsi="Calibri" w:cs="Calibri"/>
        </w:rPr>
        <w:t xml:space="preserve">“off the shelf”, ready to use Industry Engines </w:t>
      </w:r>
      <w:r w:rsidR="00434662">
        <w:rPr>
          <w:rFonts w:ascii="Calibri" w:hAnsi="Calibri" w:cs="Calibri"/>
        </w:rPr>
        <w:t>covering</w:t>
      </w:r>
      <w:r w:rsidR="00434662">
        <w:rPr>
          <w:rFonts w:ascii="Calibri" w:hAnsi="Calibri" w:cs="Calibri"/>
        </w:rPr>
        <w:t xml:space="preserve"> all key language pairs and </w:t>
      </w:r>
      <w:r w:rsidR="0080391A">
        <w:rPr>
          <w:rFonts w:ascii="Calibri" w:hAnsi="Calibri" w:cs="Calibri"/>
        </w:rPr>
        <w:t xml:space="preserve">increasingly </w:t>
      </w:r>
      <w:r w:rsidR="00434662">
        <w:rPr>
          <w:rFonts w:ascii="Calibri" w:hAnsi="Calibri" w:cs="Calibri"/>
        </w:rPr>
        <w:t>12</w:t>
      </w:r>
      <w:r w:rsidR="00434662">
        <w:rPr>
          <w:rFonts w:ascii="Calibri" w:hAnsi="Calibri" w:cs="Calibri"/>
        </w:rPr>
        <w:t xml:space="preserve"> industry domains</w:t>
      </w:r>
      <w:r w:rsidR="00434662">
        <w:rPr>
          <w:rFonts w:ascii="Calibri" w:hAnsi="Calibri" w:cs="Calibri"/>
        </w:rPr>
        <w:t xml:space="preserve"> </w:t>
      </w:r>
      <w:r w:rsidR="00E01857">
        <w:rPr>
          <w:rFonts w:ascii="Calibri" w:hAnsi="Calibri" w:cs="Calibri"/>
        </w:rPr>
        <w:t xml:space="preserve">so </w:t>
      </w:r>
      <w:r w:rsidR="00434662">
        <w:rPr>
          <w:rFonts w:ascii="Calibri" w:hAnsi="Calibri" w:cs="Calibri"/>
        </w:rPr>
        <w:t xml:space="preserve">that customers </w:t>
      </w:r>
      <w:r w:rsidR="00E01857">
        <w:rPr>
          <w:rFonts w:ascii="Calibri" w:hAnsi="Calibri" w:cs="Calibri"/>
        </w:rPr>
        <w:t xml:space="preserve">can </w:t>
      </w:r>
      <w:r w:rsidR="00434662">
        <w:rPr>
          <w:rFonts w:ascii="Calibri" w:hAnsi="Calibri" w:cs="Calibri"/>
        </w:rPr>
        <w:t>translate</w:t>
      </w:r>
      <w:r w:rsidR="00434662">
        <w:rPr>
          <w:rFonts w:ascii="Calibri" w:hAnsi="Calibri" w:cs="Calibri"/>
        </w:rPr>
        <w:t xml:space="preserve"> “in domain” </w:t>
      </w:r>
      <w:r w:rsidR="002D0F34">
        <w:rPr>
          <w:rFonts w:ascii="Calibri" w:hAnsi="Calibri" w:cs="Calibri"/>
        </w:rPr>
        <w:t>without the need for customization.</w:t>
      </w:r>
      <w:r w:rsidR="00434662">
        <w:rPr>
          <w:rFonts w:ascii="Calibri" w:hAnsi="Calibri" w:cs="Calibri"/>
        </w:rPr>
        <w:t xml:space="preserve"> </w:t>
      </w:r>
      <w:r w:rsidR="002D0F34">
        <w:rPr>
          <w:rFonts w:ascii="Calibri" w:hAnsi="Calibri" w:cs="Calibri"/>
        </w:rPr>
        <w:t>Language Studio</w:t>
      </w:r>
      <w:r w:rsidR="003A1B76" w:rsidRPr="00405D3C">
        <w:rPr>
          <w:rFonts w:ascii="Calibri" w:hAnsi="Calibri" w:cs="Calibri"/>
        </w:rPr>
        <w:t>™</w:t>
      </w:r>
      <w:r w:rsidR="00434662">
        <w:rPr>
          <w:rFonts w:ascii="Calibri" w:hAnsi="Calibri" w:cs="Calibri"/>
        </w:rPr>
        <w:t xml:space="preserve"> Industry Engines </w:t>
      </w:r>
      <w:r w:rsidR="002D0F34">
        <w:rPr>
          <w:rFonts w:ascii="Calibri" w:hAnsi="Calibri" w:cs="Calibri"/>
        </w:rPr>
        <w:t xml:space="preserve">also </w:t>
      </w:r>
      <w:r w:rsidR="00434662">
        <w:rPr>
          <w:rFonts w:ascii="Calibri" w:hAnsi="Calibri" w:cs="Calibri"/>
        </w:rPr>
        <w:t xml:space="preserve">serve as </w:t>
      </w:r>
      <w:r w:rsidR="00E108AC">
        <w:rPr>
          <w:rFonts w:ascii="Calibri" w:hAnsi="Calibri" w:cs="Calibri"/>
        </w:rPr>
        <w:t xml:space="preserve">a </w:t>
      </w:r>
      <w:r w:rsidR="00434662">
        <w:rPr>
          <w:rFonts w:ascii="Calibri" w:hAnsi="Calibri" w:cs="Calibri"/>
        </w:rPr>
        <w:t xml:space="preserve">foundation for </w:t>
      </w:r>
      <w:proofErr w:type="spellStart"/>
      <w:r>
        <w:rPr>
          <w:rFonts w:ascii="Calibri" w:hAnsi="Calibri" w:cs="Calibri"/>
        </w:rPr>
        <w:t>Omniscien</w:t>
      </w:r>
      <w:proofErr w:type="spellEnd"/>
      <w:r>
        <w:rPr>
          <w:rFonts w:ascii="Calibri" w:hAnsi="Calibri" w:cs="Calibri"/>
        </w:rPr>
        <w:t xml:space="preserve"> Technologies</w:t>
      </w:r>
      <w:r w:rsidR="007057AE">
        <w:rPr>
          <w:rFonts w:ascii="Calibri" w:hAnsi="Calibri" w:cs="Calibri"/>
        </w:rPr>
        <w:t>’</w:t>
      </w:r>
      <w:r w:rsidR="00DD6B85">
        <w:rPr>
          <w:rFonts w:ascii="Calibri" w:hAnsi="Calibri" w:cs="Calibri"/>
        </w:rPr>
        <w:t xml:space="preserve"> </w:t>
      </w:r>
      <w:r w:rsidR="00434662">
        <w:rPr>
          <w:rFonts w:ascii="Calibri" w:hAnsi="Calibri" w:cs="Calibri"/>
        </w:rPr>
        <w:t xml:space="preserve">new </w:t>
      </w:r>
      <w:r w:rsidR="0080391A">
        <w:rPr>
          <w:rFonts w:ascii="Calibri" w:hAnsi="Calibri" w:cs="Calibri"/>
        </w:rPr>
        <w:t xml:space="preserve">“do it yourself” </w:t>
      </w:r>
      <w:r w:rsidR="00434662">
        <w:rPr>
          <w:rFonts w:ascii="Calibri" w:hAnsi="Calibri" w:cs="Calibri"/>
        </w:rPr>
        <w:t>rapid customization</w:t>
      </w:r>
      <w:r w:rsidR="00DD6B85">
        <w:rPr>
          <w:rFonts w:ascii="Calibri" w:hAnsi="Calibri" w:cs="Calibri"/>
        </w:rPr>
        <w:t xml:space="preserve"> process</w:t>
      </w:r>
      <w:r w:rsidR="00434662">
        <w:rPr>
          <w:rFonts w:ascii="Calibri" w:hAnsi="Calibri" w:cs="Calibri"/>
        </w:rPr>
        <w:t xml:space="preserve"> </w:t>
      </w:r>
      <w:r w:rsidR="00DD6B85">
        <w:rPr>
          <w:rFonts w:ascii="Calibri" w:hAnsi="Calibri" w:cs="Calibri"/>
        </w:rPr>
        <w:t xml:space="preserve">that </w:t>
      </w:r>
      <w:r w:rsidR="00434662">
        <w:rPr>
          <w:rFonts w:ascii="Calibri" w:hAnsi="Calibri" w:cs="Calibri"/>
        </w:rPr>
        <w:t>allow</w:t>
      </w:r>
      <w:r w:rsidR="005A144B">
        <w:rPr>
          <w:rFonts w:ascii="Calibri" w:hAnsi="Calibri" w:cs="Calibri"/>
        </w:rPr>
        <w:t>s</w:t>
      </w:r>
      <w:r w:rsidR="00434662">
        <w:rPr>
          <w:rFonts w:ascii="Calibri" w:hAnsi="Calibri" w:cs="Calibri"/>
        </w:rPr>
        <w:t xml:space="preserve"> customers to combine </w:t>
      </w:r>
      <w:r w:rsidR="0080391A">
        <w:rPr>
          <w:rFonts w:ascii="Calibri" w:hAnsi="Calibri" w:cs="Calibri"/>
        </w:rPr>
        <w:t xml:space="preserve">their </w:t>
      </w:r>
      <w:r w:rsidR="00DD6B85">
        <w:rPr>
          <w:rFonts w:ascii="Calibri" w:hAnsi="Calibri" w:cs="Calibri"/>
        </w:rPr>
        <w:t xml:space="preserve">own </w:t>
      </w:r>
      <w:r w:rsidR="0080391A">
        <w:rPr>
          <w:rFonts w:ascii="Calibri" w:hAnsi="Calibri" w:cs="Calibri"/>
        </w:rPr>
        <w:t>custom</w:t>
      </w:r>
      <w:r w:rsidR="002523BA">
        <w:rPr>
          <w:rFonts w:ascii="Calibri" w:hAnsi="Calibri" w:cs="Calibri"/>
        </w:rPr>
        <w:t xml:space="preserve"> data with </w:t>
      </w:r>
      <w:r>
        <w:rPr>
          <w:rFonts w:ascii="Calibri" w:hAnsi="Calibri" w:cs="Calibri"/>
        </w:rPr>
        <w:t>Language Studio</w:t>
      </w:r>
      <w:r w:rsidRPr="003A3396">
        <w:rPr>
          <w:rFonts w:ascii="Calibri" w:hAnsi="Calibri" w:cs="Calibri"/>
        </w:rPr>
        <w:t>™</w:t>
      </w:r>
      <w:r w:rsidR="00DD6B85">
        <w:rPr>
          <w:rFonts w:ascii="Calibri" w:hAnsi="Calibri" w:cs="Calibri"/>
        </w:rPr>
        <w:t xml:space="preserve"> </w:t>
      </w:r>
      <w:r w:rsidR="002523BA">
        <w:rPr>
          <w:rFonts w:ascii="Calibri" w:hAnsi="Calibri" w:cs="Calibri"/>
        </w:rPr>
        <w:t>engines</w:t>
      </w:r>
      <w:r w:rsidR="002523BA">
        <w:rPr>
          <w:rFonts w:ascii="Calibri" w:hAnsi="Calibri" w:cs="Calibri"/>
        </w:rPr>
        <w:t xml:space="preserve"> </w:t>
      </w:r>
      <w:r w:rsidR="005A144B">
        <w:rPr>
          <w:rFonts w:ascii="Calibri" w:hAnsi="Calibri" w:cs="Calibri"/>
        </w:rPr>
        <w:t>to</w:t>
      </w:r>
      <w:r w:rsidR="002523BA">
        <w:rPr>
          <w:rFonts w:ascii="Calibri" w:hAnsi="Calibri" w:cs="Calibri"/>
        </w:rPr>
        <w:t xml:space="preserve"> create </w:t>
      </w:r>
      <w:r w:rsidR="007057AE">
        <w:rPr>
          <w:rFonts w:ascii="Calibri" w:hAnsi="Calibri" w:cs="Calibri"/>
        </w:rPr>
        <w:t>C</w:t>
      </w:r>
      <w:r w:rsidR="002523BA">
        <w:rPr>
          <w:rFonts w:ascii="Calibri" w:hAnsi="Calibri" w:cs="Calibri"/>
        </w:rPr>
        <w:t>ustom</w:t>
      </w:r>
      <w:r w:rsidR="002523BA">
        <w:rPr>
          <w:rFonts w:ascii="Calibri" w:hAnsi="Calibri" w:cs="Calibri"/>
        </w:rPr>
        <w:t xml:space="preserve"> Machine Translation Engines </w:t>
      </w:r>
      <w:r w:rsidR="005A144B">
        <w:rPr>
          <w:rFonts w:ascii="Calibri" w:hAnsi="Calibri" w:cs="Calibri"/>
        </w:rPr>
        <w:t xml:space="preserve">that are </w:t>
      </w:r>
      <w:r w:rsidR="00755353">
        <w:rPr>
          <w:rFonts w:ascii="Calibri" w:hAnsi="Calibri" w:cs="Calibri"/>
        </w:rPr>
        <w:t xml:space="preserve">tuned to </w:t>
      </w:r>
      <w:r w:rsidR="005A144B">
        <w:rPr>
          <w:rFonts w:ascii="Calibri" w:hAnsi="Calibri" w:cs="Calibri"/>
        </w:rPr>
        <w:t>the</w:t>
      </w:r>
      <w:r w:rsidR="005A144B">
        <w:rPr>
          <w:rFonts w:ascii="Calibri" w:hAnsi="Calibri" w:cs="Calibri"/>
        </w:rPr>
        <w:t xml:space="preserve"> </w:t>
      </w:r>
      <w:r w:rsidR="00755353">
        <w:rPr>
          <w:rFonts w:ascii="Calibri" w:hAnsi="Calibri" w:cs="Calibri"/>
        </w:rPr>
        <w:t xml:space="preserve">specific needs </w:t>
      </w:r>
      <w:r w:rsidR="005A144B">
        <w:rPr>
          <w:rFonts w:ascii="Calibri" w:hAnsi="Calibri" w:cs="Calibri"/>
        </w:rPr>
        <w:t xml:space="preserve">of </w:t>
      </w:r>
      <w:r w:rsidR="005A144B">
        <w:rPr>
          <w:rFonts w:ascii="Calibri" w:hAnsi="Calibri" w:cs="Calibri"/>
        </w:rPr>
        <w:t>the customer</w:t>
      </w:r>
      <w:r w:rsidR="005A144B">
        <w:rPr>
          <w:rFonts w:ascii="Calibri" w:hAnsi="Calibri" w:cs="Calibri"/>
        </w:rPr>
        <w:t xml:space="preserve"> through </w:t>
      </w:r>
      <w:r w:rsidR="009A2A69">
        <w:rPr>
          <w:rFonts w:ascii="Calibri" w:hAnsi="Calibri" w:cs="Calibri"/>
        </w:rPr>
        <w:t>a</w:t>
      </w:r>
      <w:r w:rsidR="009A2A69">
        <w:rPr>
          <w:rFonts w:ascii="Calibri" w:hAnsi="Calibri" w:cs="Calibri"/>
        </w:rPr>
        <w:t xml:space="preserve"> quick </w:t>
      </w:r>
      <w:r w:rsidR="005A144B">
        <w:rPr>
          <w:rFonts w:ascii="Calibri" w:hAnsi="Calibri" w:cs="Calibri"/>
        </w:rPr>
        <w:t>a</w:t>
      </w:r>
      <w:r w:rsidR="009A2A69">
        <w:rPr>
          <w:rFonts w:ascii="Calibri" w:hAnsi="Calibri" w:cs="Calibri"/>
        </w:rPr>
        <w:t>nd</w:t>
      </w:r>
      <w:r w:rsidR="005A144B">
        <w:rPr>
          <w:rFonts w:ascii="Calibri" w:hAnsi="Calibri" w:cs="Calibri"/>
        </w:rPr>
        <w:t xml:space="preserve"> fully automated process</w:t>
      </w:r>
      <w:r w:rsidR="002523BA">
        <w:rPr>
          <w:rFonts w:ascii="Calibri" w:hAnsi="Calibri" w:cs="Calibri"/>
        </w:rPr>
        <w:t xml:space="preserve">. </w:t>
      </w:r>
    </w:p>
    <w:p w14:paraId="002E9D28" w14:textId="77777777" w:rsidR="00DB3607" w:rsidRDefault="00DB3607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174FB251" w14:textId="2CB31431" w:rsidR="00405D3C" w:rsidRDefault="00DB3607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Language Studio</w:t>
      </w:r>
      <w:r w:rsidR="003A1B76" w:rsidRPr="00405D3C">
        <w:rPr>
          <w:rFonts w:ascii="Calibri" w:hAnsi="Calibri" w:cs="Calibri"/>
        </w:rPr>
        <w:t>™</w:t>
      </w:r>
      <w:r>
        <w:rPr>
          <w:rFonts w:ascii="Calibri" w:hAnsi="Calibri" w:cs="Calibri"/>
        </w:rPr>
        <w:t xml:space="preserve"> V4.</w:t>
      </w:r>
      <w:r w:rsidR="0013207C">
        <w:rPr>
          <w:rFonts w:ascii="Calibri" w:hAnsi="Calibri" w:cs="Calibri"/>
        </w:rPr>
        <w:t>0 further</w:t>
      </w:r>
      <w:r w:rsidR="00BE1240">
        <w:rPr>
          <w:rFonts w:ascii="Calibri" w:hAnsi="Calibri" w:cs="Calibri"/>
        </w:rPr>
        <w:t xml:space="preserve"> enhances the historically offered </w:t>
      </w:r>
      <w:r>
        <w:rPr>
          <w:rFonts w:ascii="Calibri" w:hAnsi="Calibri" w:cs="Calibri"/>
        </w:rPr>
        <w:t xml:space="preserve">Professional Expert Guided </w:t>
      </w:r>
      <w:r w:rsidR="00E44B17">
        <w:rPr>
          <w:rFonts w:ascii="Calibri" w:hAnsi="Calibri" w:cs="Calibri"/>
        </w:rPr>
        <w:t>Custom</w:t>
      </w:r>
      <w:r>
        <w:rPr>
          <w:rFonts w:ascii="Calibri" w:hAnsi="Calibri" w:cs="Calibri"/>
        </w:rPr>
        <w:t xml:space="preserve"> Machine Translation engines</w:t>
      </w:r>
      <w:r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with </w:t>
      </w:r>
      <w:r w:rsidR="00BE1240">
        <w:rPr>
          <w:rFonts w:ascii="Calibri" w:hAnsi="Calibri" w:cs="Calibri"/>
        </w:rPr>
        <w:t xml:space="preserve">new automation tools, </w:t>
      </w:r>
      <w:r>
        <w:rPr>
          <w:rFonts w:ascii="Calibri" w:hAnsi="Calibri" w:cs="Calibri"/>
        </w:rPr>
        <w:t>collaborative project management and data manufacturing tools. In this ground breaking approach, Language Studio</w:t>
      </w:r>
      <w:r w:rsidR="003A1B76" w:rsidRPr="00405D3C">
        <w:rPr>
          <w:rFonts w:ascii="Calibri" w:hAnsi="Calibri" w:cs="Calibri"/>
        </w:rPr>
        <w:t>™</w:t>
      </w:r>
      <w:r>
        <w:rPr>
          <w:rFonts w:ascii="Calibri" w:hAnsi="Calibri" w:cs="Calibri"/>
        </w:rPr>
        <w:t xml:space="preserve"> Experts develop a unique Quality Improvement Plan </w:t>
      </w:r>
      <w:r w:rsidR="00D20234">
        <w:rPr>
          <w:rFonts w:ascii="Calibri" w:hAnsi="Calibri" w:cs="Calibri"/>
        </w:rPr>
        <w:t xml:space="preserve">for each engine </w:t>
      </w:r>
      <w:r>
        <w:rPr>
          <w:rFonts w:ascii="Calibri" w:hAnsi="Calibri" w:cs="Calibri"/>
        </w:rPr>
        <w:t>that ensures the highest quality translation output possible. When expert guidance and advanced data manufacturing tools are combined, Language Studio</w:t>
      </w:r>
      <w:r w:rsidR="003A1B76" w:rsidRPr="00405D3C">
        <w:rPr>
          <w:rFonts w:ascii="Calibri" w:hAnsi="Calibri" w:cs="Calibri"/>
        </w:rPr>
        <w:t>™</w:t>
      </w:r>
      <w:r>
        <w:rPr>
          <w:rFonts w:ascii="Calibri" w:hAnsi="Calibri" w:cs="Calibri"/>
        </w:rPr>
        <w:t xml:space="preserve"> is able to deliver an industry first – high quality custom engines, even when </w:t>
      </w:r>
      <w:r w:rsidR="00755353">
        <w:rPr>
          <w:rFonts w:ascii="Calibri" w:hAnsi="Calibri" w:cs="Calibri"/>
        </w:rPr>
        <w:t>customers</w:t>
      </w:r>
      <w:r>
        <w:rPr>
          <w:rFonts w:ascii="Calibri" w:hAnsi="Calibri" w:cs="Calibri"/>
        </w:rPr>
        <w:t xml:space="preserve"> have no data </w:t>
      </w:r>
      <w:r w:rsidR="00963ABE">
        <w:rPr>
          <w:rFonts w:ascii="Calibri" w:hAnsi="Calibri" w:cs="Calibri"/>
        </w:rPr>
        <w:t xml:space="preserve">for use in the engine </w:t>
      </w:r>
      <w:r>
        <w:rPr>
          <w:rFonts w:ascii="Calibri" w:hAnsi="Calibri" w:cs="Calibri"/>
        </w:rPr>
        <w:t>train</w:t>
      </w:r>
      <w:r w:rsidR="00963ABE">
        <w:rPr>
          <w:rFonts w:ascii="Calibri" w:hAnsi="Calibri" w:cs="Calibri"/>
        </w:rPr>
        <w:t>ing</w:t>
      </w:r>
      <w:r>
        <w:rPr>
          <w:rFonts w:ascii="Calibri" w:hAnsi="Calibri" w:cs="Calibri"/>
        </w:rPr>
        <w:t xml:space="preserve"> </w:t>
      </w:r>
      <w:r w:rsidR="00963ABE">
        <w:rPr>
          <w:rFonts w:ascii="Calibri" w:hAnsi="Calibri" w:cs="Calibri"/>
        </w:rPr>
        <w:t>process</w:t>
      </w:r>
      <w:r>
        <w:rPr>
          <w:rFonts w:ascii="Calibri" w:hAnsi="Calibri" w:cs="Calibri"/>
        </w:rPr>
        <w:t xml:space="preserve">. With a proven track record of </w:t>
      </w:r>
      <w:r w:rsidR="00755353">
        <w:rPr>
          <w:rFonts w:ascii="Calibri" w:hAnsi="Calibri" w:cs="Calibri"/>
        </w:rPr>
        <w:t>delivering</w:t>
      </w:r>
      <w:r>
        <w:rPr>
          <w:rFonts w:ascii="Calibri" w:hAnsi="Calibri" w:cs="Calibri"/>
        </w:rPr>
        <w:t xml:space="preserve"> 200-300%+ productivity gains for Language Service </w:t>
      </w:r>
      <w:r w:rsidR="00367792">
        <w:rPr>
          <w:rFonts w:ascii="Calibri" w:hAnsi="Calibri" w:cs="Calibri"/>
        </w:rPr>
        <w:t>P</w:t>
      </w:r>
      <w:r>
        <w:rPr>
          <w:rFonts w:ascii="Calibri" w:hAnsi="Calibri" w:cs="Calibri"/>
        </w:rPr>
        <w:t xml:space="preserve">roviders, </w:t>
      </w:r>
      <w:r w:rsidR="00BE1240">
        <w:rPr>
          <w:rFonts w:ascii="Calibri" w:hAnsi="Calibri" w:cs="Calibri"/>
        </w:rPr>
        <w:t xml:space="preserve">the latest </w:t>
      </w:r>
      <w:r w:rsidR="00A86A07">
        <w:rPr>
          <w:rFonts w:ascii="Calibri" w:hAnsi="Calibri" w:cs="Calibri"/>
        </w:rPr>
        <w:t>Language Studio</w:t>
      </w:r>
      <w:r w:rsidR="003A1B76" w:rsidRPr="00405D3C">
        <w:rPr>
          <w:rFonts w:ascii="Calibri" w:hAnsi="Calibri" w:cs="Calibri"/>
        </w:rPr>
        <w:t>™</w:t>
      </w:r>
      <w:r w:rsidR="00BE1240">
        <w:rPr>
          <w:rFonts w:ascii="Calibri" w:hAnsi="Calibri" w:cs="Calibri"/>
        </w:rPr>
        <w:t xml:space="preserve"> version</w:t>
      </w:r>
      <w:r w:rsidR="00A86A07">
        <w:rPr>
          <w:rFonts w:ascii="Calibri" w:hAnsi="Calibri" w:cs="Calibri"/>
        </w:rPr>
        <w:t xml:space="preserve">s </w:t>
      </w:r>
      <w:r>
        <w:rPr>
          <w:rFonts w:ascii="Calibri" w:hAnsi="Calibri" w:cs="Calibri"/>
        </w:rPr>
        <w:t xml:space="preserve">new </w:t>
      </w:r>
      <w:r w:rsidR="00BE1240">
        <w:rPr>
          <w:rFonts w:ascii="Calibri" w:hAnsi="Calibri" w:cs="Calibri"/>
        </w:rPr>
        <w:t>features</w:t>
      </w:r>
      <w:r>
        <w:rPr>
          <w:rFonts w:ascii="Calibri" w:hAnsi="Calibri" w:cs="Calibri"/>
        </w:rPr>
        <w:t xml:space="preserve"> further </w:t>
      </w:r>
      <w:r>
        <w:rPr>
          <w:rFonts w:ascii="Calibri" w:hAnsi="Calibri" w:cs="Calibri"/>
        </w:rPr>
        <w:t>enhance</w:t>
      </w:r>
      <w:r>
        <w:rPr>
          <w:rFonts w:ascii="Calibri" w:hAnsi="Calibri" w:cs="Calibri"/>
        </w:rPr>
        <w:t xml:space="preserve"> this capability, making it faster and easier to achieve</w:t>
      </w:r>
      <w:r w:rsidR="00BE1240">
        <w:rPr>
          <w:rFonts w:ascii="Calibri" w:hAnsi="Calibri" w:cs="Calibri"/>
        </w:rPr>
        <w:t xml:space="preserve"> near-human translation quality</w:t>
      </w:r>
      <w:r w:rsidR="00BE124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than ever before.</w:t>
      </w:r>
    </w:p>
    <w:p w14:paraId="1914EE7F" w14:textId="77777777" w:rsidR="00DB3607" w:rsidRDefault="00DB3607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530E4A57" w14:textId="77777777" w:rsidR="00A40AA0" w:rsidRDefault="00A40AA0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6646BB07" w14:textId="77777777" w:rsidR="00405D3C" w:rsidRPr="00A40AA0" w:rsidRDefault="00405D3C" w:rsidP="00A40AA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bookmarkStart w:id="0" w:name="_GoBack"/>
      <w:bookmarkEnd w:id="0"/>
    </w:p>
    <w:p w14:paraId="4281EA10" w14:textId="3EE4017C" w:rsidR="00A40AA0" w:rsidRPr="00A40AA0" w:rsidRDefault="00A40AA0" w:rsidP="00E44B17">
      <w:pPr>
        <w:widowControl w:val="0"/>
        <w:autoSpaceDE w:val="0"/>
        <w:autoSpaceDN w:val="0"/>
        <w:adjustRightInd w:val="0"/>
        <w:jc w:val="both"/>
        <w:outlineLvl w:val="0"/>
        <w:rPr>
          <w:rFonts w:ascii="Calibri" w:hAnsi="Calibri" w:cs="Calibri"/>
        </w:rPr>
      </w:pPr>
      <w:r w:rsidRPr="00A40AA0">
        <w:rPr>
          <w:rFonts w:ascii="Calibri" w:hAnsi="Calibri" w:cs="Calibri"/>
          <w:b/>
          <w:bCs/>
        </w:rPr>
        <w:t xml:space="preserve">About </w:t>
      </w:r>
      <w:r w:rsidR="00E44B17">
        <w:rPr>
          <w:rFonts w:ascii="Calibri" w:hAnsi="Calibri" w:cs="Calibri"/>
          <w:b/>
          <w:bCs/>
        </w:rPr>
        <w:t>Omniscien Technologies</w:t>
      </w:r>
    </w:p>
    <w:p w14:paraId="0CFD3E95" w14:textId="4EE5F5D6" w:rsidR="00405D3C" w:rsidRPr="00405D3C" w:rsidRDefault="00E44B17" w:rsidP="00405D3C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Omniscien Technologies</w:t>
      </w:r>
      <w:r w:rsidR="00405D3C" w:rsidRPr="00405D3C">
        <w:rPr>
          <w:rFonts w:ascii="Calibri" w:hAnsi="Calibri" w:cs="Calibri"/>
        </w:rPr>
        <w:t xml:space="preserve"> is a leading supplier globally of high-performance, high-quality Machine Translation (MT) and Language Processing technologies and services for </w:t>
      </w:r>
      <w:r w:rsidR="002C1FDA" w:rsidRPr="002C1FDA">
        <w:rPr>
          <w:rFonts w:ascii="Calibri" w:hAnsi="Calibri"/>
        </w:rPr>
        <w:t>Language Service Providers (LSP’s)</w:t>
      </w:r>
      <w:r w:rsidR="00405D3C" w:rsidRPr="002C1FDA">
        <w:rPr>
          <w:rFonts w:ascii="Calibri" w:hAnsi="Calibri" w:cs="Calibri"/>
        </w:rPr>
        <w:t xml:space="preserve">, MNCs, </w:t>
      </w:r>
      <w:r w:rsidR="00DB3607" w:rsidRPr="002C1FDA">
        <w:rPr>
          <w:rFonts w:ascii="Calibri" w:hAnsi="Calibri" w:cs="Calibri"/>
        </w:rPr>
        <w:t xml:space="preserve">content publishers, </w:t>
      </w:r>
      <w:r w:rsidR="00405D3C" w:rsidRPr="002C1FDA">
        <w:rPr>
          <w:rFonts w:ascii="Calibri" w:hAnsi="Calibri" w:cs="Calibri"/>
        </w:rPr>
        <w:t>data processing e</w:t>
      </w:r>
      <w:r w:rsidR="00405D3C" w:rsidRPr="00405D3C">
        <w:rPr>
          <w:rFonts w:ascii="Calibri" w:hAnsi="Calibri" w:cs="Calibri"/>
        </w:rPr>
        <w:t xml:space="preserve">nterprises and governments. </w:t>
      </w:r>
      <w:r w:rsidR="00405D3C" w:rsidRPr="00405D3C">
        <w:rPr>
          <w:rFonts w:ascii="Calibri" w:hAnsi="Calibri" w:cs="Calibri"/>
        </w:rPr>
        <w:t>With</w:t>
      </w:r>
      <w:r w:rsidR="00405D3C" w:rsidRPr="00405D3C">
        <w:rPr>
          <w:rFonts w:ascii="Calibri" w:hAnsi="Calibri" w:cs="Calibri"/>
        </w:rPr>
        <w:t xml:space="preserve"> customers around the globe, including many Fortune 500 companies, and with </w:t>
      </w:r>
      <w:r w:rsidR="00BE1240">
        <w:rPr>
          <w:rFonts w:ascii="Calibri" w:hAnsi="Calibri" w:cs="Calibri"/>
        </w:rPr>
        <w:t xml:space="preserve">more than </w:t>
      </w:r>
      <w:r w:rsidR="00DB3607" w:rsidRPr="00405D3C">
        <w:rPr>
          <w:rFonts w:ascii="Calibri" w:hAnsi="Calibri" w:cs="Calibri"/>
        </w:rPr>
        <w:t>5</w:t>
      </w:r>
      <w:r w:rsidR="00DB3607">
        <w:rPr>
          <w:rFonts w:ascii="Calibri" w:hAnsi="Calibri" w:cs="Calibri"/>
        </w:rPr>
        <w:t>4</w:t>
      </w:r>
      <w:r w:rsidR="00DB3607" w:rsidRPr="00405D3C">
        <w:rPr>
          <w:rFonts w:ascii="Calibri" w:hAnsi="Calibri" w:cs="Calibri"/>
        </w:rPr>
        <w:t xml:space="preserve">0 </w:t>
      </w:r>
      <w:r w:rsidR="00405D3C" w:rsidRPr="00405D3C">
        <w:rPr>
          <w:rFonts w:ascii="Calibri" w:hAnsi="Calibri" w:cs="Calibri"/>
        </w:rPr>
        <w:t>language pairs</w:t>
      </w:r>
      <w:r w:rsidR="00405D3C" w:rsidRPr="00405D3C">
        <w:rPr>
          <w:rFonts w:ascii="Calibri" w:hAnsi="Calibri" w:cs="Calibri"/>
        </w:rPr>
        <w:t>,</w:t>
      </w:r>
      <w:r w:rsidR="00405D3C" w:rsidRPr="00405D3C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Omniscien</w:t>
      </w:r>
      <w:proofErr w:type="spellEnd"/>
      <w:r>
        <w:rPr>
          <w:rFonts w:ascii="Calibri" w:hAnsi="Calibri" w:cs="Calibri"/>
        </w:rPr>
        <w:t xml:space="preserve"> Technologies</w:t>
      </w:r>
      <w:r w:rsidR="00405D3C" w:rsidRPr="00405D3C">
        <w:rPr>
          <w:rFonts w:ascii="Calibri" w:hAnsi="Calibri" w:cs="Calibri"/>
        </w:rPr>
        <w:t xml:space="preserve"> has by far the most comprehensive and feature rich MT system in the market today.</w:t>
      </w:r>
    </w:p>
    <w:p w14:paraId="6A569AA4" w14:textId="77777777" w:rsidR="00405D3C" w:rsidRPr="00405D3C" w:rsidRDefault="00405D3C" w:rsidP="00405D3C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405D3C">
        <w:rPr>
          <w:rFonts w:ascii="Calibri" w:hAnsi="Calibri" w:cs="Calibri"/>
        </w:rPr>
        <w:t> </w:t>
      </w:r>
    </w:p>
    <w:p w14:paraId="17776E7B" w14:textId="0EEFBBCC" w:rsidR="00405D3C" w:rsidRPr="00405D3C" w:rsidRDefault="00405D3C" w:rsidP="00405D3C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405D3C">
        <w:rPr>
          <w:rFonts w:ascii="Calibri" w:hAnsi="Calibri" w:cs="Calibri"/>
        </w:rPr>
        <w:t xml:space="preserve">Depending upon the customer’s unique requirements, </w:t>
      </w:r>
      <w:proofErr w:type="spellStart"/>
      <w:r w:rsidR="00E44B17">
        <w:rPr>
          <w:rFonts w:ascii="Calibri" w:hAnsi="Calibri" w:cs="Calibri"/>
        </w:rPr>
        <w:t>Omniscien</w:t>
      </w:r>
      <w:proofErr w:type="spellEnd"/>
      <w:r w:rsidR="00E44B17">
        <w:rPr>
          <w:rFonts w:ascii="Calibri" w:hAnsi="Calibri" w:cs="Calibri"/>
        </w:rPr>
        <w:t xml:space="preserve"> Technologies</w:t>
      </w:r>
      <w:r w:rsidRPr="00405D3C">
        <w:rPr>
          <w:rFonts w:ascii="Calibri" w:hAnsi="Calibri" w:cs="Calibri"/>
        </w:rPr>
        <w:t xml:space="preserve">’ </w:t>
      </w:r>
      <w:r w:rsidRPr="00405D3C">
        <w:rPr>
          <w:rFonts w:ascii="Calibri" w:hAnsi="Calibri" w:cs="Calibri"/>
        </w:rPr>
        <w:t>Language Studio™</w:t>
      </w:r>
      <w:r w:rsidRPr="00405D3C">
        <w:rPr>
          <w:rFonts w:ascii="Calibri" w:hAnsi="Calibri" w:cs="Calibri"/>
        </w:rPr>
        <w:t xml:space="preserve"> platform</w:t>
      </w:r>
      <w:r w:rsidRPr="00405D3C">
        <w:rPr>
          <w:rFonts w:ascii="Calibri" w:hAnsi="Calibri" w:cs="Calibri"/>
        </w:rPr>
        <w:t xml:space="preserve"> can be deployed in a variety of ways to integrate with customers’ in-house data processing and translation management systems, and </w:t>
      </w:r>
      <w:r w:rsidRPr="00405D3C">
        <w:rPr>
          <w:rFonts w:ascii="Calibri" w:hAnsi="Calibri" w:cs="Calibri"/>
        </w:rPr>
        <w:t xml:space="preserve">it </w:t>
      </w:r>
      <w:r w:rsidRPr="00405D3C">
        <w:rPr>
          <w:rFonts w:ascii="Calibri" w:hAnsi="Calibri" w:cs="Calibri"/>
        </w:rPr>
        <w:t>offers unparalleled levels of customization and control in pre-processing, translation and post-processing enabling customers with even the most complex data to achieve both high quality and high volume output. </w:t>
      </w:r>
    </w:p>
    <w:p w14:paraId="5BD6238C" w14:textId="77777777" w:rsidR="00405D3C" w:rsidRPr="00405D3C" w:rsidRDefault="00405D3C" w:rsidP="00405D3C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405D3C">
        <w:rPr>
          <w:rFonts w:ascii="Calibri" w:hAnsi="Calibri" w:cs="Calibri"/>
        </w:rPr>
        <w:t> </w:t>
      </w:r>
    </w:p>
    <w:p w14:paraId="4E29A972" w14:textId="7010B992" w:rsidR="00251205" w:rsidRPr="00DA0208" w:rsidRDefault="00405D3C" w:rsidP="00DA0208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405D3C">
        <w:rPr>
          <w:rFonts w:ascii="Calibri" w:hAnsi="Calibri" w:cs="Calibri"/>
        </w:rPr>
        <w:t>Although some large corporate and government customers prefer to host their own Language Studio™ installations onsite, typically for very high volume data processing, many Language Service Providers</w:t>
      </w:r>
      <w:r w:rsidR="00A9407F">
        <w:rPr>
          <w:rFonts w:ascii="Calibri" w:hAnsi="Calibri" w:cs="Calibri"/>
        </w:rPr>
        <w:t xml:space="preserve"> and </w:t>
      </w:r>
      <w:r w:rsidR="00755353">
        <w:rPr>
          <w:rFonts w:ascii="Calibri" w:hAnsi="Calibri" w:cs="Calibri"/>
        </w:rPr>
        <w:t>E</w:t>
      </w:r>
      <w:r w:rsidR="00A9407F">
        <w:rPr>
          <w:rFonts w:ascii="Calibri" w:hAnsi="Calibri" w:cs="Calibri"/>
        </w:rPr>
        <w:t>nterprises</w:t>
      </w:r>
      <w:r w:rsidRPr="00405D3C">
        <w:rPr>
          <w:rFonts w:ascii="Calibri" w:hAnsi="Calibri" w:cs="Calibri"/>
        </w:rPr>
        <w:t xml:space="preserve"> access </w:t>
      </w:r>
      <w:proofErr w:type="spellStart"/>
      <w:r w:rsidR="00E44B17">
        <w:rPr>
          <w:rFonts w:ascii="Calibri" w:hAnsi="Calibri" w:cs="Calibri"/>
        </w:rPr>
        <w:t>Omniscien</w:t>
      </w:r>
      <w:proofErr w:type="spellEnd"/>
      <w:r w:rsidR="00E44B17">
        <w:rPr>
          <w:rFonts w:ascii="Calibri" w:hAnsi="Calibri" w:cs="Calibri"/>
        </w:rPr>
        <w:t xml:space="preserve"> </w:t>
      </w:r>
      <w:r w:rsidR="00E44B17">
        <w:rPr>
          <w:rFonts w:ascii="Calibri" w:hAnsi="Calibri" w:cs="Calibri"/>
        </w:rPr>
        <w:t>Technologies</w:t>
      </w:r>
      <w:r w:rsidRPr="00405D3C">
        <w:rPr>
          <w:rFonts w:ascii="Calibri" w:hAnsi="Calibri" w:cs="Calibri"/>
        </w:rPr>
        <w:t>’</w:t>
      </w:r>
      <w:r w:rsidRPr="00405D3C">
        <w:rPr>
          <w:rFonts w:ascii="Calibri" w:hAnsi="Calibri" w:cs="Calibri"/>
        </w:rPr>
        <w:t xml:space="preserve"> Language Studio™ </w:t>
      </w:r>
      <w:r w:rsidR="00DA0208">
        <w:rPr>
          <w:rFonts w:ascii="Calibri" w:hAnsi="Calibri" w:cs="Calibri"/>
        </w:rPr>
        <w:t xml:space="preserve">Cloud </w:t>
      </w:r>
      <w:r w:rsidRPr="00405D3C">
        <w:rPr>
          <w:rFonts w:ascii="Calibri" w:hAnsi="Calibri" w:cs="Calibri"/>
        </w:rPr>
        <w:t>platform in order to reduce the time to service and the cost of entry.</w:t>
      </w:r>
    </w:p>
    <w:sectPr w:rsidR="00251205" w:rsidRPr="00DA0208" w:rsidSect="00523BC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AA0"/>
    <w:rsid w:val="000868B2"/>
    <w:rsid w:val="000A30D5"/>
    <w:rsid w:val="000C3408"/>
    <w:rsid w:val="000F38B0"/>
    <w:rsid w:val="001057BB"/>
    <w:rsid w:val="001169C7"/>
    <w:rsid w:val="0013207C"/>
    <w:rsid w:val="00162E87"/>
    <w:rsid w:val="00195F19"/>
    <w:rsid w:val="001C207B"/>
    <w:rsid w:val="001D59CA"/>
    <w:rsid w:val="00212C1C"/>
    <w:rsid w:val="002523BA"/>
    <w:rsid w:val="00297D27"/>
    <w:rsid w:val="002C1FDA"/>
    <w:rsid w:val="002D0F34"/>
    <w:rsid w:val="00322D47"/>
    <w:rsid w:val="00337407"/>
    <w:rsid w:val="00367792"/>
    <w:rsid w:val="003A1B76"/>
    <w:rsid w:val="003A3396"/>
    <w:rsid w:val="003A3FEA"/>
    <w:rsid w:val="003D0D18"/>
    <w:rsid w:val="00402D3B"/>
    <w:rsid w:val="00405D3C"/>
    <w:rsid w:val="0041144A"/>
    <w:rsid w:val="00434662"/>
    <w:rsid w:val="00461738"/>
    <w:rsid w:val="004774D7"/>
    <w:rsid w:val="004F6A72"/>
    <w:rsid w:val="004F77EB"/>
    <w:rsid w:val="00523BCF"/>
    <w:rsid w:val="005264C8"/>
    <w:rsid w:val="00557C56"/>
    <w:rsid w:val="00565716"/>
    <w:rsid w:val="00574794"/>
    <w:rsid w:val="00575711"/>
    <w:rsid w:val="00585CB0"/>
    <w:rsid w:val="00590048"/>
    <w:rsid w:val="005A144B"/>
    <w:rsid w:val="005A2306"/>
    <w:rsid w:val="005C62DA"/>
    <w:rsid w:val="005D6317"/>
    <w:rsid w:val="00601E4D"/>
    <w:rsid w:val="00654023"/>
    <w:rsid w:val="006633F4"/>
    <w:rsid w:val="00681B31"/>
    <w:rsid w:val="006927EC"/>
    <w:rsid w:val="006D746B"/>
    <w:rsid w:val="006D7EB6"/>
    <w:rsid w:val="007057AE"/>
    <w:rsid w:val="0075097D"/>
    <w:rsid w:val="0075314E"/>
    <w:rsid w:val="00755353"/>
    <w:rsid w:val="0075612F"/>
    <w:rsid w:val="00766F44"/>
    <w:rsid w:val="007B2DB5"/>
    <w:rsid w:val="007D481E"/>
    <w:rsid w:val="0080391A"/>
    <w:rsid w:val="00810803"/>
    <w:rsid w:val="00815ED6"/>
    <w:rsid w:val="008274B9"/>
    <w:rsid w:val="00857B69"/>
    <w:rsid w:val="00897D10"/>
    <w:rsid w:val="008A5735"/>
    <w:rsid w:val="008C7EAA"/>
    <w:rsid w:val="008F38EF"/>
    <w:rsid w:val="00904C79"/>
    <w:rsid w:val="00912606"/>
    <w:rsid w:val="00947E7B"/>
    <w:rsid w:val="00961C26"/>
    <w:rsid w:val="00963ABE"/>
    <w:rsid w:val="00967208"/>
    <w:rsid w:val="009A04B0"/>
    <w:rsid w:val="009A2A69"/>
    <w:rsid w:val="009B3DA7"/>
    <w:rsid w:val="009E67B7"/>
    <w:rsid w:val="00A004C2"/>
    <w:rsid w:val="00A00893"/>
    <w:rsid w:val="00A35AB9"/>
    <w:rsid w:val="00A40AA0"/>
    <w:rsid w:val="00A41761"/>
    <w:rsid w:val="00A504E3"/>
    <w:rsid w:val="00A54C07"/>
    <w:rsid w:val="00A8375C"/>
    <w:rsid w:val="00A86A07"/>
    <w:rsid w:val="00A9407F"/>
    <w:rsid w:val="00AB052A"/>
    <w:rsid w:val="00AB2F8C"/>
    <w:rsid w:val="00AC69D9"/>
    <w:rsid w:val="00AC75C1"/>
    <w:rsid w:val="00B1032B"/>
    <w:rsid w:val="00B21304"/>
    <w:rsid w:val="00B2734E"/>
    <w:rsid w:val="00B4384E"/>
    <w:rsid w:val="00BA2F0C"/>
    <w:rsid w:val="00BA7551"/>
    <w:rsid w:val="00BD6E8B"/>
    <w:rsid w:val="00BE1240"/>
    <w:rsid w:val="00BF69D9"/>
    <w:rsid w:val="00C12D2B"/>
    <w:rsid w:val="00C207FA"/>
    <w:rsid w:val="00C3161E"/>
    <w:rsid w:val="00C3271E"/>
    <w:rsid w:val="00C4703C"/>
    <w:rsid w:val="00C555F7"/>
    <w:rsid w:val="00C7087C"/>
    <w:rsid w:val="00C77676"/>
    <w:rsid w:val="00C93CFE"/>
    <w:rsid w:val="00CA2DCD"/>
    <w:rsid w:val="00CB37C6"/>
    <w:rsid w:val="00D0142A"/>
    <w:rsid w:val="00D11181"/>
    <w:rsid w:val="00D20234"/>
    <w:rsid w:val="00D6223F"/>
    <w:rsid w:val="00D63BC4"/>
    <w:rsid w:val="00D731AB"/>
    <w:rsid w:val="00D81894"/>
    <w:rsid w:val="00D934E8"/>
    <w:rsid w:val="00D93896"/>
    <w:rsid w:val="00DA0208"/>
    <w:rsid w:val="00DB3607"/>
    <w:rsid w:val="00DD2BB4"/>
    <w:rsid w:val="00DD6B85"/>
    <w:rsid w:val="00DE6AA7"/>
    <w:rsid w:val="00E01857"/>
    <w:rsid w:val="00E024ED"/>
    <w:rsid w:val="00E108AC"/>
    <w:rsid w:val="00E44B17"/>
    <w:rsid w:val="00E6404C"/>
    <w:rsid w:val="00E836F0"/>
    <w:rsid w:val="00E846C0"/>
    <w:rsid w:val="00E96A3A"/>
    <w:rsid w:val="00E96E8D"/>
    <w:rsid w:val="00EE3B67"/>
    <w:rsid w:val="00F01E70"/>
    <w:rsid w:val="00F36925"/>
    <w:rsid w:val="00F41250"/>
    <w:rsid w:val="00F603CE"/>
    <w:rsid w:val="00F73C64"/>
    <w:rsid w:val="00F762F7"/>
    <w:rsid w:val="00FA3A0E"/>
    <w:rsid w:val="00FE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4B4AD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D0F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0F3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0F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0F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0F3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F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F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27E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C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omniscien.com)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C566CC5-847E-C44F-BE92-EE870147F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664</Words>
  <Characters>3790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Asia Online</Company>
  <LinksUpToDate>false</LinksUpToDate>
  <CharactersWithSpaces>4446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Rufener</dc:creator>
  <cp:keywords/>
  <dc:description/>
  <cp:lastModifiedBy>Andrew Rufener</cp:lastModifiedBy>
  <cp:revision>3</cp:revision>
  <dcterms:created xsi:type="dcterms:W3CDTF">2016-09-12T05:43:00Z</dcterms:created>
  <dcterms:modified xsi:type="dcterms:W3CDTF">2016-09-12T09:36:00Z</dcterms:modified>
</cp:coreProperties>
</file>