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CE8BA8" w14:textId="77777777" w:rsidR="004568C3" w:rsidRDefault="004568C3" w:rsidP="004568C3">
      <w:pPr>
        <w:pStyle w:val="Heading1"/>
        <w:rPr>
          <w:rFonts w:eastAsia="Times New Roman"/>
          <w:sz w:val="22"/>
          <w:szCs w:val="22"/>
        </w:rPr>
      </w:pPr>
      <w:r>
        <w:rPr>
          <w:rFonts w:eastAsia="Times New Roman"/>
        </w:rPr>
        <w:t>Premier Marine promotes Dave Grovender to VP of Operations</w:t>
      </w:r>
    </w:p>
    <w:p w14:paraId="6A9B22F2" w14:textId="0C333B51" w:rsidR="004568C3" w:rsidRDefault="004568C3" w:rsidP="004568C3">
      <w:pPr>
        <w:spacing w:before="100" w:beforeAutospacing="1" w:after="100" w:afterAutospacing="1"/>
        <w:rPr>
          <w:color w:val="000000"/>
        </w:rPr>
      </w:pPr>
      <w:r>
        <w:rPr>
          <w:i/>
          <w:iCs/>
          <w:color w:val="000000"/>
          <w:sz w:val="21"/>
          <w:szCs w:val="21"/>
        </w:rPr>
        <w:t>Wyoming, Minnesota </w:t>
      </w:r>
      <w:r>
        <w:rPr>
          <w:color w:val="000000"/>
          <w:sz w:val="21"/>
          <w:szCs w:val="21"/>
        </w:rPr>
        <w:t>(July 13, 2016) — Pontoon manufacturer Premier Marine has promoted Dave Grovender to VP of Operations. </w:t>
      </w:r>
    </w:p>
    <w:p w14:paraId="5C98A0E3" w14:textId="77777777" w:rsidR="004568C3" w:rsidRDefault="004568C3" w:rsidP="004568C3">
      <w:pPr>
        <w:rPr>
          <w:rFonts w:ascii="Times" w:hAnsi="Times" w:cs="Times"/>
          <w:color w:val="000000"/>
        </w:rPr>
      </w:pPr>
      <w:r>
        <w:rPr>
          <w:color w:val="000000"/>
          <w:sz w:val="21"/>
          <w:szCs w:val="21"/>
        </w:rPr>
        <w:t xml:space="preserve">Grovender joined the Premier team in 2003 with a background in the marine industry, coming from </w:t>
      </w:r>
      <w:proofErr w:type="spellStart"/>
      <w:r>
        <w:rPr>
          <w:color w:val="000000"/>
          <w:sz w:val="21"/>
          <w:szCs w:val="21"/>
        </w:rPr>
        <w:t>Grov</w:t>
      </w:r>
      <w:proofErr w:type="spellEnd"/>
      <w:r>
        <w:rPr>
          <w:color w:val="000000"/>
          <w:sz w:val="21"/>
          <w:szCs w:val="21"/>
        </w:rPr>
        <w:t>-Lander trailers where he developed their patented triple bunk trailer.  Grovender has proven himself during his tenure at Premier, working in several roles including R&amp;D tooling development and most recently managing the Engineering and Product Development departments. </w:t>
      </w:r>
    </w:p>
    <w:p w14:paraId="666111C8" w14:textId="77777777" w:rsidR="004568C3" w:rsidRDefault="004568C3" w:rsidP="004568C3">
      <w:pPr>
        <w:rPr>
          <w:rFonts w:ascii="Times" w:hAnsi="Times" w:cs="Times"/>
          <w:color w:val="000000"/>
        </w:rPr>
      </w:pPr>
      <w:r>
        <w:rPr>
          <w:color w:val="000000"/>
          <w:sz w:val="21"/>
          <w:szCs w:val="21"/>
        </w:rPr>
        <w:t> </w:t>
      </w:r>
    </w:p>
    <w:p w14:paraId="34F42662" w14:textId="77777777" w:rsidR="004568C3" w:rsidRDefault="004568C3" w:rsidP="004568C3">
      <w:pPr>
        <w:rPr>
          <w:rFonts w:ascii="Times" w:hAnsi="Times" w:cs="Times"/>
          <w:color w:val="000000"/>
        </w:rPr>
      </w:pPr>
      <w:r>
        <w:rPr>
          <w:color w:val="000000"/>
          <w:sz w:val="21"/>
          <w:szCs w:val="21"/>
        </w:rPr>
        <w:t>“Dave has proven himself as an integral part of our management team.  His vision for Premier aligns well with how we anticipate Premier’s growth to proceed in the coming years.” says Premier president Lori Melbostad. “We are proud to have him leading our production facility.”   </w:t>
      </w:r>
    </w:p>
    <w:p w14:paraId="157159B1" w14:textId="77777777" w:rsidR="004568C3" w:rsidRDefault="004568C3" w:rsidP="004568C3">
      <w:pPr>
        <w:rPr>
          <w:rFonts w:ascii="Times" w:hAnsi="Times" w:cs="Times"/>
          <w:color w:val="000000"/>
        </w:rPr>
      </w:pPr>
      <w:r>
        <w:rPr>
          <w:color w:val="000000"/>
          <w:sz w:val="21"/>
          <w:szCs w:val="21"/>
        </w:rPr>
        <w:t> </w:t>
      </w:r>
    </w:p>
    <w:p w14:paraId="388A97D8" w14:textId="77777777" w:rsidR="004568C3" w:rsidRPr="005272AF" w:rsidRDefault="004568C3" w:rsidP="004568C3">
      <w:pPr>
        <w:rPr>
          <w:rFonts w:asciiTheme="minorHAnsi" w:hAnsiTheme="minorHAnsi" w:cs="Times"/>
          <w:color w:val="000000"/>
        </w:rPr>
      </w:pPr>
      <w:r>
        <w:rPr>
          <w:color w:val="000000"/>
          <w:sz w:val="21"/>
          <w:szCs w:val="21"/>
        </w:rPr>
        <w:t xml:space="preserve">In 2016, Grovender led his team through the most aggressive model year switch in the history of the company.  Premier Marine introduced 5 new models and several new products including the patent pending Ricochet ladder, one of Premier’s 2 MIBS award recipients at the Miami International Boat show.  Dave was the sole inventor of the Ricochet ladder and was also instrumental in several other Premier patents including </w:t>
      </w:r>
      <w:r w:rsidRPr="005272AF">
        <w:rPr>
          <w:rFonts w:asciiTheme="minorHAnsi" w:hAnsiTheme="minorHAnsi"/>
          <w:color w:val="000000"/>
          <w:sz w:val="21"/>
          <w:szCs w:val="21"/>
        </w:rPr>
        <w:t xml:space="preserve">the Encounter Pontoon cuddy cabin, the Escalante Stairway Galley, devices for adjustable watercraft transom heights, and </w:t>
      </w:r>
      <w:bookmarkStart w:id="0" w:name="OLE_LINK66"/>
      <w:r w:rsidRPr="005272AF">
        <w:rPr>
          <w:rFonts w:asciiTheme="minorHAnsi" w:hAnsiTheme="minorHAnsi"/>
          <w:color w:val="000000"/>
          <w:sz w:val="21"/>
          <w:szCs w:val="21"/>
        </w:rPr>
        <w:t xml:space="preserve">the elevated Grand View platform, among several others.  This combined with his production experience makes him the perfect candidate </w:t>
      </w:r>
      <w:bookmarkEnd w:id="0"/>
      <w:r w:rsidRPr="005272AF">
        <w:rPr>
          <w:rFonts w:asciiTheme="minorHAnsi" w:hAnsiTheme="minorHAnsi"/>
          <w:color w:val="000000"/>
          <w:sz w:val="21"/>
          <w:szCs w:val="21"/>
        </w:rPr>
        <w:t>to lead Premier’s operations into the future.</w:t>
      </w:r>
    </w:p>
    <w:p w14:paraId="37F00A51" w14:textId="77777777" w:rsidR="005272AF" w:rsidRDefault="004568C3" w:rsidP="005272AF">
      <w:pPr>
        <w:rPr>
          <w:rFonts w:asciiTheme="minorHAnsi" w:hAnsiTheme="minorHAnsi"/>
          <w:color w:val="000000"/>
          <w:sz w:val="21"/>
          <w:szCs w:val="21"/>
        </w:rPr>
      </w:pPr>
      <w:r w:rsidRPr="005272AF">
        <w:rPr>
          <w:rFonts w:asciiTheme="minorHAnsi" w:hAnsiTheme="minorHAnsi"/>
          <w:color w:val="000000"/>
          <w:sz w:val="21"/>
          <w:szCs w:val="21"/>
        </w:rPr>
        <w:t> </w:t>
      </w:r>
    </w:p>
    <w:p w14:paraId="0EC89EE5" w14:textId="77777777" w:rsidR="004568C3" w:rsidRPr="005272AF" w:rsidRDefault="004568C3" w:rsidP="005272AF">
      <w:pPr>
        <w:rPr>
          <w:rFonts w:asciiTheme="minorHAnsi" w:hAnsiTheme="minorHAnsi"/>
          <w:color w:val="000000"/>
        </w:rPr>
      </w:pPr>
      <w:r w:rsidRPr="005272AF">
        <w:rPr>
          <w:rFonts w:asciiTheme="minorHAnsi" w:hAnsiTheme="minorHAnsi" w:cs="Times"/>
          <w:color w:val="000000"/>
          <w:sz w:val="21"/>
          <w:szCs w:val="21"/>
        </w:rPr>
        <w:t>“I could not be more excited about this tremendous opportunity.” says Grovender. “I have dedicated my professional life to the marine industry, this position is truly a dream come true. You could not ask to work for a better company and a better family.” </w:t>
      </w:r>
    </w:p>
    <w:p w14:paraId="41846606" w14:textId="77777777" w:rsidR="004568C3" w:rsidRDefault="004568C3" w:rsidP="004568C3"/>
    <w:p w14:paraId="0F4ABBD0" w14:textId="791D19A3" w:rsidR="002F5E24" w:rsidRPr="003C216B" w:rsidRDefault="003C216B" w:rsidP="004568C3">
      <w:pPr>
        <w:rPr>
          <w:rFonts w:asciiTheme="minorHAnsi" w:hAnsiTheme="minorHAnsi"/>
          <w:color w:val="000000"/>
          <w:sz w:val="21"/>
          <w:szCs w:val="21"/>
        </w:rPr>
      </w:pPr>
      <w:r w:rsidRPr="003C216B">
        <w:rPr>
          <w:rFonts w:asciiTheme="minorHAnsi" w:hAnsiTheme="minorHAnsi"/>
          <w:color w:val="000000"/>
          <w:sz w:val="21"/>
          <w:szCs w:val="21"/>
        </w:rPr>
        <w:t>For further information, please contact Connie Weinman at Premier Marine Inc.</w:t>
      </w:r>
    </w:p>
    <w:p w14:paraId="42069074" w14:textId="77777777" w:rsidR="003C216B" w:rsidRPr="003C216B" w:rsidRDefault="003C216B" w:rsidP="004568C3">
      <w:pPr>
        <w:rPr>
          <w:rFonts w:asciiTheme="minorHAnsi" w:hAnsiTheme="minorHAnsi"/>
          <w:color w:val="000000"/>
          <w:sz w:val="21"/>
          <w:szCs w:val="21"/>
        </w:rPr>
      </w:pPr>
      <w:bookmarkStart w:id="1" w:name="_GoBack"/>
      <w:bookmarkEnd w:id="1"/>
    </w:p>
    <w:p w14:paraId="22AEF10C" w14:textId="77777777" w:rsidR="003C216B" w:rsidRDefault="003C216B" w:rsidP="003C216B">
      <w:pPr>
        <w:widowControl w:val="0"/>
        <w:autoSpaceDE w:val="0"/>
        <w:autoSpaceDN w:val="0"/>
        <w:adjustRightInd w:val="0"/>
        <w:rPr>
          <w:rFonts w:asciiTheme="minorHAnsi" w:hAnsiTheme="minorHAnsi" w:cs="Helvetica"/>
          <w:color w:val="191919"/>
          <w:sz w:val="21"/>
          <w:szCs w:val="21"/>
        </w:rPr>
      </w:pPr>
      <w:r w:rsidRPr="003C216B">
        <w:rPr>
          <w:rFonts w:asciiTheme="minorHAnsi" w:hAnsiTheme="minorHAnsi" w:cs="Helvetica"/>
          <w:bCs/>
          <w:color w:val="191919"/>
          <w:sz w:val="21"/>
          <w:szCs w:val="21"/>
        </w:rPr>
        <w:t>Connie Weinman</w:t>
      </w:r>
    </w:p>
    <w:p w14:paraId="10BF8040" w14:textId="77777777" w:rsidR="003C216B" w:rsidRDefault="003C216B" w:rsidP="003C216B">
      <w:pPr>
        <w:widowControl w:val="0"/>
        <w:autoSpaceDE w:val="0"/>
        <w:autoSpaceDN w:val="0"/>
        <w:adjustRightInd w:val="0"/>
        <w:rPr>
          <w:rFonts w:asciiTheme="minorHAnsi" w:hAnsiTheme="minorHAnsi" w:cs="Helvetica"/>
          <w:color w:val="191919"/>
          <w:sz w:val="21"/>
          <w:szCs w:val="21"/>
        </w:rPr>
      </w:pPr>
      <w:r w:rsidRPr="003C216B">
        <w:rPr>
          <w:rFonts w:asciiTheme="minorHAnsi" w:hAnsiTheme="minorHAnsi" w:cs="Helvetica"/>
          <w:color w:val="191919"/>
          <w:sz w:val="21"/>
          <w:szCs w:val="21"/>
        </w:rPr>
        <w:t>Sales &amp; Marketing Coordinator</w:t>
      </w:r>
    </w:p>
    <w:p w14:paraId="3FFB4E55" w14:textId="77777777" w:rsidR="003C216B" w:rsidRDefault="003C216B" w:rsidP="003C216B">
      <w:pPr>
        <w:widowControl w:val="0"/>
        <w:autoSpaceDE w:val="0"/>
        <w:autoSpaceDN w:val="0"/>
        <w:adjustRightInd w:val="0"/>
        <w:rPr>
          <w:rFonts w:asciiTheme="minorHAnsi" w:hAnsiTheme="minorHAnsi" w:cs="Helvetica"/>
          <w:color w:val="191919"/>
          <w:sz w:val="21"/>
          <w:szCs w:val="21"/>
        </w:rPr>
      </w:pPr>
      <w:hyperlink r:id="rId4" w:history="1">
        <w:r w:rsidRPr="003C216B">
          <w:rPr>
            <w:rFonts w:asciiTheme="minorHAnsi" w:hAnsiTheme="minorHAnsi" w:cs="Helvetica"/>
            <w:color w:val="132FB5"/>
            <w:sz w:val="21"/>
            <w:szCs w:val="21"/>
            <w:u w:val="single" w:color="132FB5"/>
          </w:rPr>
          <w:t>CWeinman@pontoon.com</w:t>
        </w:r>
      </w:hyperlink>
    </w:p>
    <w:p w14:paraId="6C2F83CE" w14:textId="26F8DDA9" w:rsidR="003C216B" w:rsidRPr="003C216B" w:rsidRDefault="003C216B" w:rsidP="003C216B">
      <w:pPr>
        <w:widowControl w:val="0"/>
        <w:autoSpaceDE w:val="0"/>
        <w:autoSpaceDN w:val="0"/>
        <w:adjustRightInd w:val="0"/>
        <w:rPr>
          <w:rFonts w:asciiTheme="minorHAnsi" w:hAnsiTheme="minorHAnsi" w:cs="Calibri"/>
          <w:sz w:val="21"/>
          <w:szCs w:val="21"/>
        </w:rPr>
      </w:pPr>
      <w:r w:rsidRPr="003C216B">
        <w:rPr>
          <w:rFonts w:asciiTheme="minorHAnsi" w:hAnsiTheme="minorHAnsi" w:cs="Helvetica"/>
          <w:color w:val="191919"/>
          <w:sz w:val="21"/>
          <w:szCs w:val="21"/>
        </w:rPr>
        <w:t>Direct: (651) 462-7414</w:t>
      </w:r>
    </w:p>
    <w:p w14:paraId="2778411F" w14:textId="77777777" w:rsidR="003C216B" w:rsidRDefault="003C216B" w:rsidP="003C216B">
      <w:pPr>
        <w:rPr>
          <w:rFonts w:asciiTheme="minorHAnsi" w:hAnsiTheme="minorHAnsi" w:cs="Helvetica"/>
          <w:sz w:val="21"/>
          <w:szCs w:val="21"/>
        </w:rPr>
      </w:pPr>
      <w:r w:rsidRPr="003C216B">
        <w:rPr>
          <w:rFonts w:asciiTheme="minorHAnsi" w:hAnsiTheme="minorHAnsi" w:cs="Helvetica"/>
          <w:color w:val="191919"/>
          <w:sz w:val="21"/>
          <w:szCs w:val="21"/>
        </w:rPr>
        <w:t>Office: (651) 462-2880</w:t>
      </w:r>
    </w:p>
    <w:p w14:paraId="4BEF9195" w14:textId="77777777" w:rsidR="003C216B" w:rsidRDefault="003C216B" w:rsidP="003C216B">
      <w:pPr>
        <w:rPr>
          <w:rFonts w:asciiTheme="minorHAnsi" w:hAnsiTheme="minorHAnsi" w:cs="Helvetica"/>
          <w:sz w:val="21"/>
          <w:szCs w:val="21"/>
        </w:rPr>
      </w:pPr>
      <w:r w:rsidRPr="003C216B">
        <w:rPr>
          <w:rFonts w:asciiTheme="minorHAnsi" w:hAnsiTheme="minorHAnsi" w:cs="Helvetica"/>
          <w:color w:val="191919"/>
          <w:sz w:val="21"/>
          <w:szCs w:val="21"/>
        </w:rPr>
        <w:t>Fax: (651) 462-2881</w:t>
      </w:r>
    </w:p>
    <w:p w14:paraId="5C3A68DA" w14:textId="77777777" w:rsidR="003C216B" w:rsidRDefault="003C216B" w:rsidP="003C216B">
      <w:pPr>
        <w:rPr>
          <w:rFonts w:asciiTheme="minorHAnsi" w:hAnsiTheme="minorHAnsi" w:cs="Helvetica"/>
          <w:sz w:val="21"/>
          <w:szCs w:val="21"/>
        </w:rPr>
      </w:pPr>
    </w:p>
    <w:p w14:paraId="47D54970" w14:textId="77777777" w:rsidR="003C216B" w:rsidRDefault="003C216B" w:rsidP="003C216B">
      <w:pPr>
        <w:rPr>
          <w:rFonts w:asciiTheme="minorHAnsi" w:hAnsiTheme="minorHAnsi" w:cs="Helvetica"/>
          <w:sz w:val="21"/>
          <w:szCs w:val="21"/>
        </w:rPr>
      </w:pPr>
      <w:r>
        <w:rPr>
          <w:rFonts w:asciiTheme="minorHAnsi" w:hAnsiTheme="minorHAnsi" w:cs="Helvetica"/>
          <w:sz w:val="21"/>
          <w:szCs w:val="21"/>
        </w:rPr>
        <w:t>Premier Marine Inc.</w:t>
      </w:r>
    </w:p>
    <w:p w14:paraId="2DA2BB0B" w14:textId="77777777" w:rsidR="003C216B" w:rsidRDefault="003C216B" w:rsidP="003C216B">
      <w:pPr>
        <w:rPr>
          <w:rFonts w:asciiTheme="minorHAnsi" w:hAnsiTheme="minorHAnsi" w:cs="Helvetica"/>
          <w:sz w:val="21"/>
          <w:szCs w:val="21"/>
        </w:rPr>
      </w:pPr>
      <w:r w:rsidRPr="003C216B">
        <w:rPr>
          <w:rFonts w:asciiTheme="minorHAnsi" w:hAnsiTheme="minorHAnsi" w:cs="Helvetica"/>
          <w:color w:val="191919"/>
          <w:sz w:val="21"/>
          <w:szCs w:val="21"/>
        </w:rPr>
        <w:t>26612 Fallbrook Ave</w:t>
      </w:r>
    </w:p>
    <w:p w14:paraId="73C4D9D5" w14:textId="77777777" w:rsidR="003C216B" w:rsidRDefault="003C216B" w:rsidP="003C216B">
      <w:pPr>
        <w:rPr>
          <w:rFonts w:asciiTheme="minorHAnsi" w:hAnsiTheme="minorHAnsi" w:cs="Helvetica"/>
          <w:sz w:val="21"/>
          <w:szCs w:val="21"/>
        </w:rPr>
      </w:pPr>
      <w:r w:rsidRPr="003C216B">
        <w:rPr>
          <w:rFonts w:asciiTheme="minorHAnsi" w:hAnsiTheme="minorHAnsi" w:cs="Helvetica"/>
          <w:color w:val="191919"/>
          <w:sz w:val="21"/>
          <w:szCs w:val="21"/>
        </w:rPr>
        <w:t>Wyoming, MN 55092</w:t>
      </w:r>
    </w:p>
    <w:p w14:paraId="44EEF353" w14:textId="77777777" w:rsidR="003C216B" w:rsidRDefault="003C216B" w:rsidP="003C216B">
      <w:pPr>
        <w:rPr>
          <w:rFonts w:asciiTheme="minorHAnsi" w:hAnsiTheme="minorHAnsi" w:cs="Helvetica"/>
          <w:sz w:val="21"/>
          <w:szCs w:val="21"/>
        </w:rPr>
      </w:pPr>
    </w:p>
    <w:p w14:paraId="0E3C6955" w14:textId="61E5B8C9" w:rsidR="003C216B" w:rsidRPr="003C216B" w:rsidRDefault="003C216B" w:rsidP="003C216B">
      <w:pPr>
        <w:rPr>
          <w:rFonts w:asciiTheme="minorHAnsi" w:hAnsiTheme="minorHAnsi"/>
          <w:sz w:val="21"/>
          <w:szCs w:val="21"/>
        </w:rPr>
      </w:pPr>
      <w:hyperlink r:id="rId5" w:history="1">
        <w:r w:rsidRPr="003C216B">
          <w:rPr>
            <w:rFonts w:asciiTheme="minorHAnsi" w:hAnsiTheme="minorHAnsi" w:cs="Helvetica"/>
            <w:color w:val="132FB5"/>
            <w:sz w:val="21"/>
            <w:szCs w:val="21"/>
            <w:u w:val="single" w:color="132FB5"/>
          </w:rPr>
          <w:t>http://www.pontoon.com</w:t>
        </w:r>
      </w:hyperlink>
    </w:p>
    <w:sectPr w:rsidR="003C216B" w:rsidRPr="003C21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8C3"/>
    <w:rsid w:val="002F5E24"/>
    <w:rsid w:val="003C216B"/>
    <w:rsid w:val="004568C3"/>
    <w:rsid w:val="005272AF"/>
    <w:rsid w:val="00E01A6D"/>
    <w:rsid w:val="00E669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E7C5F"/>
  <w15:chartTrackingRefBased/>
  <w15:docId w15:val="{52F98E48-B9AB-4FBA-B811-1939DAF3D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216B"/>
    <w:pPr>
      <w:spacing w:after="0" w:line="240" w:lineRule="auto"/>
    </w:pPr>
    <w:rPr>
      <w:rFonts w:ascii="Calibri" w:hAnsi="Calibri" w:cs="Times New Roman"/>
    </w:rPr>
  </w:style>
  <w:style w:type="paragraph" w:styleId="Heading1">
    <w:name w:val="heading 1"/>
    <w:basedOn w:val="Normal"/>
    <w:link w:val="Heading1Char"/>
    <w:uiPriority w:val="9"/>
    <w:qFormat/>
    <w:rsid w:val="004568C3"/>
    <w:pPr>
      <w:keepNext/>
      <w:outlineLvl w:val="0"/>
    </w:pPr>
    <w:rPr>
      <w:rFonts w:ascii="Times" w:hAnsi="Times" w:cs="Times"/>
      <w:b/>
      <w:bCs/>
      <w:kern w:val="36"/>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68C3"/>
    <w:rPr>
      <w:rFonts w:ascii="Times" w:hAnsi="Times" w:cs="Times"/>
      <w:b/>
      <w:bCs/>
      <w:kern w:val="36"/>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0857139">
      <w:bodyDiv w:val="1"/>
      <w:marLeft w:val="0"/>
      <w:marRight w:val="0"/>
      <w:marTop w:val="0"/>
      <w:marBottom w:val="0"/>
      <w:divBdr>
        <w:top w:val="none" w:sz="0" w:space="0" w:color="auto"/>
        <w:left w:val="none" w:sz="0" w:space="0" w:color="auto"/>
        <w:bottom w:val="none" w:sz="0" w:space="0" w:color="auto"/>
        <w:right w:val="none" w:sz="0" w:space="0" w:color="auto"/>
      </w:divBdr>
    </w:div>
    <w:div w:id="1065878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CWeinman@pontoon.com" TargetMode="External"/><Relationship Id="rId5" Type="http://schemas.openxmlformats.org/officeDocument/2006/relationships/hyperlink" Target="http://www.pontoon.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327</Words>
  <Characters>1866</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JJ</Company>
  <LinksUpToDate>false</LinksUpToDate>
  <CharactersWithSpaces>2189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Weinman</dc:creator>
  <cp:keywords/>
  <dc:description/>
  <cp:lastModifiedBy>Mike Menne</cp:lastModifiedBy>
  <cp:revision>2</cp:revision>
  <dcterms:created xsi:type="dcterms:W3CDTF">2016-07-10T22:53:00Z</dcterms:created>
  <dcterms:modified xsi:type="dcterms:W3CDTF">2016-07-10T22:53:00Z</dcterms:modified>
</cp:coreProperties>
</file>