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68D9F" w14:textId="4B4CFC42" w:rsidR="00CA497F" w:rsidRPr="00554822" w:rsidRDefault="00CA497F" w:rsidP="00B5023D">
      <w:pPr>
        <w:rPr>
          <w:rFonts w:ascii="Arial" w:hAnsi="Arial" w:cs="Arial"/>
          <w:color w:val="365274"/>
          <w:sz w:val="48"/>
          <w:szCs w:val="48"/>
        </w:rPr>
      </w:pPr>
      <w:r w:rsidRPr="00554822">
        <w:rPr>
          <w:rFonts w:ascii="Arial" w:hAnsi="Arial" w:cs="Arial"/>
          <w:color w:val="365274"/>
          <w:sz w:val="48"/>
          <w:szCs w:val="48"/>
        </w:rPr>
        <w:t>Artel</w:t>
      </w:r>
      <w:r w:rsidR="00450771">
        <w:rPr>
          <w:rFonts w:ascii="Arial" w:hAnsi="Arial" w:cs="Arial"/>
          <w:color w:val="365274"/>
          <w:sz w:val="48"/>
          <w:szCs w:val="48"/>
        </w:rPr>
        <w:t>,</w:t>
      </w:r>
      <w:r w:rsidRPr="00554822">
        <w:rPr>
          <w:rFonts w:ascii="Arial" w:hAnsi="Arial" w:cs="Arial"/>
          <w:color w:val="365274"/>
          <w:sz w:val="48"/>
          <w:szCs w:val="48"/>
        </w:rPr>
        <w:t xml:space="preserve"> LLC </w:t>
      </w:r>
      <w:r w:rsidR="006A53DD" w:rsidRPr="00554822">
        <w:rPr>
          <w:rFonts w:ascii="Arial" w:hAnsi="Arial" w:cs="Arial"/>
          <w:color w:val="365274"/>
          <w:sz w:val="48"/>
          <w:szCs w:val="48"/>
        </w:rPr>
        <w:t xml:space="preserve">signs Distribution Agreement with </w:t>
      </w:r>
      <w:proofErr w:type="spellStart"/>
      <w:r w:rsidR="006A53DD" w:rsidRPr="00554822">
        <w:rPr>
          <w:rFonts w:ascii="Arial" w:hAnsi="Arial" w:cs="Arial"/>
          <w:color w:val="365274"/>
          <w:sz w:val="48"/>
          <w:szCs w:val="48"/>
        </w:rPr>
        <w:t>OneWeb</w:t>
      </w:r>
      <w:proofErr w:type="spellEnd"/>
      <w:r w:rsidR="006A53DD" w:rsidRPr="00554822">
        <w:rPr>
          <w:rFonts w:ascii="Arial" w:hAnsi="Arial" w:cs="Arial"/>
          <w:color w:val="365274"/>
          <w:sz w:val="48"/>
          <w:szCs w:val="48"/>
        </w:rPr>
        <w:t xml:space="preserve"> Technologies</w:t>
      </w:r>
      <w:r w:rsidR="0085325E">
        <w:rPr>
          <w:rFonts w:ascii="Arial" w:hAnsi="Arial" w:cs="Arial"/>
          <w:color w:val="365274"/>
          <w:sz w:val="48"/>
          <w:szCs w:val="48"/>
        </w:rPr>
        <w:t xml:space="preserve"> Inc.</w:t>
      </w:r>
      <w:r w:rsidR="00F741D3">
        <w:rPr>
          <w:rFonts w:ascii="Arial" w:hAnsi="Arial" w:cs="Arial"/>
          <w:color w:val="365274"/>
          <w:sz w:val="48"/>
          <w:szCs w:val="48"/>
        </w:rPr>
        <w:t xml:space="preserve"> </w:t>
      </w:r>
    </w:p>
    <w:p w14:paraId="641405FE" w14:textId="7F0C29C5" w:rsidR="00CA497F" w:rsidRPr="00D70232" w:rsidRDefault="00AC210F" w:rsidP="000C4A38">
      <w:pPr>
        <w:rPr>
          <w:rFonts w:ascii="Arial" w:hAnsi="Arial" w:cs="Arial"/>
          <w:b/>
          <w:bCs/>
          <w:color w:val="000000"/>
          <w:sz w:val="33"/>
          <w:szCs w:val="33"/>
        </w:rPr>
      </w:pPr>
      <w:r w:rsidRPr="00D70232">
        <w:rPr>
          <w:rFonts w:ascii="Arial" w:hAnsi="Arial" w:cs="Arial"/>
          <w:b/>
          <w:bCs/>
          <w:color w:val="000000"/>
          <w:sz w:val="33"/>
          <w:szCs w:val="33"/>
          <w:bdr w:val="none" w:sz="0" w:space="0" w:color="auto" w:frame="1"/>
        </w:rPr>
        <w:t xml:space="preserve">December </w:t>
      </w:r>
      <w:r w:rsidR="00B5023D">
        <w:rPr>
          <w:rFonts w:ascii="Arial" w:hAnsi="Arial" w:cs="Arial"/>
          <w:b/>
          <w:bCs/>
          <w:color w:val="000000"/>
          <w:sz w:val="33"/>
          <w:szCs w:val="33"/>
          <w:bdr w:val="none" w:sz="0" w:space="0" w:color="auto" w:frame="1"/>
        </w:rPr>
        <w:t>15</w:t>
      </w:r>
      <w:r w:rsidR="00CA497F" w:rsidRPr="00D70232">
        <w:rPr>
          <w:rFonts w:ascii="Arial" w:hAnsi="Arial" w:cs="Arial"/>
          <w:b/>
          <w:bCs/>
          <w:color w:val="000000"/>
          <w:sz w:val="33"/>
          <w:szCs w:val="33"/>
          <w:bdr w:val="none" w:sz="0" w:space="0" w:color="auto" w:frame="1"/>
        </w:rPr>
        <w:t>, 2022</w:t>
      </w:r>
      <w:r w:rsidR="00CA497F" w:rsidRPr="00D70232">
        <w:rPr>
          <w:rFonts w:ascii="Arial" w:hAnsi="Arial" w:cs="Arial"/>
          <w:b/>
          <w:bCs/>
          <w:color w:val="000000"/>
          <w:sz w:val="33"/>
          <w:szCs w:val="33"/>
        </w:rPr>
        <w:t> | </w:t>
      </w:r>
      <w:hyperlink r:id="rId11" w:history="1">
        <w:r w:rsidR="00CA497F" w:rsidRPr="00D70232">
          <w:rPr>
            <w:rFonts w:ascii="Arial" w:hAnsi="Arial" w:cs="Arial"/>
            <w:b/>
            <w:bCs/>
            <w:color w:val="000000"/>
            <w:sz w:val="33"/>
            <w:szCs w:val="33"/>
            <w:u w:val="single"/>
            <w:bdr w:val="none" w:sz="0" w:space="0" w:color="auto" w:frame="1"/>
          </w:rPr>
          <w:t>News</w:t>
        </w:r>
      </w:hyperlink>
      <w:r w:rsidR="00CA497F" w:rsidRPr="00D70232">
        <w:rPr>
          <w:rFonts w:ascii="Arial" w:hAnsi="Arial" w:cs="Arial"/>
          <w:b/>
          <w:bCs/>
          <w:color w:val="000000"/>
          <w:sz w:val="33"/>
          <w:szCs w:val="33"/>
        </w:rPr>
        <w:t>, </w:t>
      </w:r>
      <w:hyperlink r:id="rId12" w:history="1">
        <w:r w:rsidR="00CA497F" w:rsidRPr="00D70232">
          <w:rPr>
            <w:rFonts w:ascii="Arial" w:hAnsi="Arial" w:cs="Arial"/>
            <w:b/>
            <w:bCs/>
            <w:color w:val="000000"/>
            <w:sz w:val="33"/>
            <w:szCs w:val="33"/>
            <w:u w:val="single"/>
            <w:bdr w:val="none" w:sz="0" w:space="0" w:color="auto" w:frame="1"/>
          </w:rPr>
          <w:t>Press Releases</w:t>
        </w:r>
      </w:hyperlink>
    </w:p>
    <w:p w14:paraId="43491B71" w14:textId="77777777" w:rsidR="00702E58" w:rsidRPr="00D70232" w:rsidRDefault="00702E58" w:rsidP="000C4A38">
      <w:pPr>
        <w:rPr>
          <w:rFonts w:ascii="Arial" w:hAnsi="Arial" w:cs="Arial"/>
          <w:color w:val="003356"/>
          <w:szCs w:val="22"/>
        </w:rPr>
      </w:pPr>
    </w:p>
    <w:p w14:paraId="1ABF741E" w14:textId="1A489CC9" w:rsidR="00A004E7" w:rsidRPr="00B5023D" w:rsidRDefault="00CA497F" w:rsidP="00B5023D">
      <w:pPr>
        <w:rPr>
          <w:rFonts w:ascii="Arial" w:hAnsi="Arial" w:cs="Arial"/>
          <w:szCs w:val="22"/>
        </w:rPr>
      </w:pPr>
      <w:r w:rsidRPr="00B5023D">
        <w:rPr>
          <w:rStyle w:val="s1"/>
          <w:rFonts w:ascii="Arial" w:hAnsi="Arial" w:cs="Arial"/>
          <w:b/>
          <w:bCs/>
          <w:color w:val="000000"/>
          <w:szCs w:val="22"/>
          <w:bdr w:val="none" w:sz="0" w:space="0" w:color="auto" w:frame="1"/>
        </w:rPr>
        <w:t xml:space="preserve">Herndon, VA, </w:t>
      </w:r>
      <w:r w:rsidR="00AC210F" w:rsidRPr="00B5023D">
        <w:rPr>
          <w:rStyle w:val="s1"/>
          <w:rFonts w:ascii="Arial" w:hAnsi="Arial" w:cs="Arial"/>
          <w:b/>
          <w:bCs/>
          <w:color w:val="000000"/>
          <w:szCs w:val="22"/>
          <w:bdr w:val="none" w:sz="0" w:space="0" w:color="auto" w:frame="1"/>
        </w:rPr>
        <w:t xml:space="preserve">December </w:t>
      </w:r>
      <w:r w:rsidR="00B5023D" w:rsidRPr="00B5023D">
        <w:rPr>
          <w:rStyle w:val="s1"/>
          <w:rFonts w:ascii="Arial" w:hAnsi="Arial" w:cs="Arial"/>
          <w:b/>
          <w:bCs/>
          <w:color w:val="000000"/>
          <w:szCs w:val="22"/>
          <w:bdr w:val="none" w:sz="0" w:space="0" w:color="auto" w:frame="1"/>
        </w:rPr>
        <w:t>15</w:t>
      </w:r>
      <w:r w:rsidRPr="00B5023D">
        <w:rPr>
          <w:rStyle w:val="s1"/>
          <w:rFonts w:ascii="Arial" w:hAnsi="Arial" w:cs="Arial"/>
          <w:b/>
          <w:bCs/>
          <w:color w:val="000000"/>
          <w:szCs w:val="22"/>
          <w:bdr w:val="none" w:sz="0" w:space="0" w:color="auto" w:frame="1"/>
        </w:rPr>
        <w:t>, 2022 </w:t>
      </w:r>
      <w:r w:rsidRPr="00B5023D">
        <w:rPr>
          <w:rFonts w:ascii="Arial" w:hAnsi="Arial" w:cs="Arial"/>
          <w:szCs w:val="22"/>
        </w:rPr>
        <w:t>– Artel, LLC, a leading supplier of secure government connectivity</w:t>
      </w:r>
      <w:r w:rsidR="006A53DD" w:rsidRPr="00B5023D">
        <w:rPr>
          <w:rFonts w:ascii="Arial" w:hAnsi="Arial" w:cs="Arial"/>
          <w:szCs w:val="22"/>
        </w:rPr>
        <w:t xml:space="preserve"> both satellite and terrestrial</w:t>
      </w:r>
      <w:r w:rsidRPr="00B5023D">
        <w:rPr>
          <w:rFonts w:ascii="Arial" w:hAnsi="Arial" w:cs="Arial"/>
          <w:szCs w:val="22"/>
        </w:rPr>
        <w:t xml:space="preserve">, announced </w:t>
      </w:r>
      <w:r w:rsidR="00AC210F" w:rsidRPr="00B5023D">
        <w:rPr>
          <w:rFonts w:ascii="Arial" w:hAnsi="Arial" w:cs="Arial"/>
          <w:szCs w:val="22"/>
        </w:rPr>
        <w:t>a</w:t>
      </w:r>
      <w:r w:rsidR="005F5276" w:rsidRPr="00B5023D">
        <w:rPr>
          <w:rFonts w:ascii="Arial" w:hAnsi="Arial" w:cs="Arial"/>
          <w:szCs w:val="22"/>
        </w:rPr>
        <w:t xml:space="preserve">n agreement </w:t>
      </w:r>
      <w:r w:rsidR="00AC210F" w:rsidRPr="00B5023D">
        <w:rPr>
          <w:rFonts w:ascii="Arial" w:hAnsi="Arial" w:cs="Arial"/>
          <w:szCs w:val="22"/>
        </w:rPr>
        <w:t>with</w:t>
      </w:r>
      <w:r w:rsidR="006A53DD" w:rsidRPr="00B5023D">
        <w:rPr>
          <w:rFonts w:ascii="Arial" w:hAnsi="Arial" w:cs="Arial"/>
          <w:szCs w:val="22"/>
        </w:rPr>
        <w:t xml:space="preserve"> </w:t>
      </w:r>
      <w:proofErr w:type="spellStart"/>
      <w:r w:rsidR="006A53DD" w:rsidRPr="00B5023D">
        <w:rPr>
          <w:rFonts w:ascii="Arial" w:hAnsi="Arial" w:cs="Arial"/>
          <w:szCs w:val="22"/>
        </w:rPr>
        <w:t>OneWeb</w:t>
      </w:r>
      <w:proofErr w:type="spellEnd"/>
      <w:r w:rsidR="006A53DD" w:rsidRPr="00B5023D">
        <w:rPr>
          <w:rFonts w:ascii="Arial" w:hAnsi="Arial" w:cs="Arial"/>
          <w:szCs w:val="22"/>
        </w:rPr>
        <w:t xml:space="preserve"> Technologies</w:t>
      </w:r>
      <w:r w:rsidR="0085325E">
        <w:rPr>
          <w:rFonts w:ascii="Arial" w:hAnsi="Arial" w:cs="Arial"/>
          <w:szCs w:val="22"/>
        </w:rPr>
        <w:t xml:space="preserve"> Inc. (OWT)</w:t>
      </w:r>
      <w:r w:rsidR="006A53DD" w:rsidRPr="00B5023D">
        <w:rPr>
          <w:rFonts w:ascii="Arial" w:hAnsi="Arial" w:cs="Arial"/>
          <w:szCs w:val="22"/>
        </w:rPr>
        <w:t xml:space="preserve"> to </w:t>
      </w:r>
      <w:r w:rsidR="00881AF4" w:rsidRPr="00B5023D">
        <w:rPr>
          <w:rFonts w:ascii="Arial" w:hAnsi="Arial" w:cs="Arial"/>
          <w:szCs w:val="22"/>
        </w:rPr>
        <w:t xml:space="preserve">deliver </w:t>
      </w:r>
      <w:r w:rsidR="00C10B2F" w:rsidRPr="00B5023D">
        <w:rPr>
          <w:rFonts w:ascii="Arial" w:hAnsi="Arial" w:cs="Arial"/>
          <w:szCs w:val="22"/>
        </w:rPr>
        <w:t>low-earth orbit (</w:t>
      </w:r>
      <w:r w:rsidR="006A53DD" w:rsidRPr="00B5023D">
        <w:rPr>
          <w:rFonts w:ascii="Arial" w:hAnsi="Arial" w:cs="Arial"/>
          <w:szCs w:val="22"/>
        </w:rPr>
        <w:t>LEO</w:t>
      </w:r>
      <w:r w:rsidR="00C10B2F" w:rsidRPr="00B5023D">
        <w:rPr>
          <w:rFonts w:ascii="Arial" w:hAnsi="Arial" w:cs="Arial"/>
          <w:szCs w:val="22"/>
        </w:rPr>
        <w:t>) satellite</w:t>
      </w:r>
      <w:r w:rsidR="006A53DD" w:rsidRPr="00B5023D">
        <w:rPr>
          <w:rFonts w:ascii="Arial" w:hAnsi="Arial" w:cs="Arial"/>
          <w:szCs w:val="22"/>
        </w:rPr>
        <w:t xml:space="preserve"> constellation of services </w:t>
      </w:r>
      <w:r w:rsidR="0085325E">
        <w:rPr>
          <w:rFonts w:ascii="Arial" w:hAnsi="Arial" w:cs="Arial"/>
          <w:szCs w:val="22"/>
        </w:rPr>
        <w:t xml:space="preserve">directly </w:t>
      </w:r>
      <w:r w:rsidR="006A53DD" w:rsidRPr="00B5023D">
        <w:rPr>
          <w:rFonts w:ascii="Arial" w:hAnsi="Arial" w:cs="Arial"/>
          <w:szCs w:val="22"/>
        </w:rPr>
        <w:t>to the U</w:t>
      </w:r>
      <w:r w:rsidR="00C10B2F" w:rsidRPr="00B5023D">
        <w:rPr>
          <w:rFonts w:ascii="Arial" w:hAnsi="Arial" w:cs="Arial"/>
          <w:szCs w:val="22"/>
        </w:rPr>
        <w:t>.</w:t>
      </w:r>
      <w:r w:rsidR="006A53DD" w:rsidRPr="00B5023D">
        <w:rPr>
          <w:rFonts w:ascii="Arial" w:hAnsi="Arial" w:cs="Arial"/>
          <w:szCs w:val="22"/>
        </w:rPr>
        <w:t>S</w:t>
      </w:r>
      <w:r w:rsidR="00C10B2F" w:rsidRPr="00B5023D">
        <w:rPr>
          <w:rFonts w:ascii="Arial" w:hAnsi="Arial" w:cs="Arial"/>
          <w:szCs w:val="22"/>
        </w:rPr>
        <w:t>. g</w:t>
      </w:r>
      <w:r w:rsidR="006A53DD" w:rsidRPr="00B5023D">
        <w:rPr>
          <w:rFonts w:ascii="Arial" w:hAnsi="Arial" w:cs="Arial"/>
          <w:szCs w:val="22"/>
        </w:rPr>
        <w:t>overnment</w:t>
      </w:r>
      <w:r w:rsidR="00F741D3">
        <w:rPr>
          <w:rFonts w:ascii="Arial" w:hAnsi="Arial" w:cs="Arial"/>
          <w:szCs w:val="22"/>
        </w:rPr>
        <w:t>.</w:t>
      </w:r>
      <w:r w:rsidR="006A53DD" w:rsidRPr="00B5023D">
        <w:rPr>
          <w:rFonts w:ascii="Arial" w:hAnsi="Arial" w:cs="Arial"/>
          <w:szCs w:val="22"/>
        </w:rPr>
        <w:t xml:space="preserve">  </w:t>
      </w:r>
    </w:p>
    <w:p w14:paraId="0D874967" w14:textId="77777777" w:rsidR="00A004E7" w:rsidRPr="00B5023D" w:rsidRDefault="00A004E7" w:rsidP="00B5023D">
      <w:pPr>
        <w:rPr>
          <w:rFonts w:ascii="Arial" w:hAnsi="Arial" w:cs="Arial"/>
          <w:szCs w:val="22"/>
        </w:rPr>
      </w:pPr>
    </w:p>
    <w:p w14:paraId="58A9CB19" w14:textId="6D5C9ACE" w:rsidR="006E19C4" w:rsidRPr="00B5023D" w:rsidRDefault="00881AF4" w:rsidP="00B5023D">
      <w:pPr>
        <w:rPr>
          <w:rFonts w:ascii="Arial" w:hAnsi="Arial" w:cs="Arial"/>
          <w:szCs w:val="22"/>
        </w:rPr>
      </w:pPr>
      <w:r w:rsidRPr="00B5023D">
        <w:rPr>
          <w:rFonts w:ascii="Arial" w:hAnsi="Arial" w:cs="Arial"/>
          <w:szCs w:val="22"/>
        </w:rPr>
        <w:t>According to Paul Domorski, Artel Chief Executive Officer, “</w:t>
      </w:r>
      <w:r w:rsidR="00492C3F" w:rsidRPr="00B5023D">
        <w:rPr>
          <w:rFonts w:ascii="Arial" w:hAnsi="Arial" w:cs="Arial"/>
          <w:szCs w:val="22"/>
        </w:rPr>
        <w:t>o</w:t>
      </w:r>
      <w:r w:rsidRPr="00B5023D">
        <w:rPr>
          <w:rFonts w:ascii="Arial" w:hAnsi="Arial" w:cs="Arial"/>
          <w:szCs w:val="22"/>
        </w:rPr>
        <w:t xml:space="preserve">ur customers and the industry </w:t>
      </w:r>
      <w:r w:rsidR="00C10B2F" w:rsidRPr="00B5023D">
        <w:rPr>
          <w:rFonts w:ascii="Arial" w:hAnsi="Arial" w:cs="Arial"/>
          <w:szCs w:val="22"/>
        </w:rPr>
        <w:t xml:space="preserve">are seeking to augment their current networks with the </w:t>
      </w:r>
      <w:r w:rsidR="00492C3F" w:rsidRPr="00B5023D">
        <w:rPr>
          <w:rFonts w:ascii="Arial" w:hAnsi="Arial" w:cs="Arial"/>
          <w:szCs w:val="22"/>
        </w:rPr>
        <w:t>global</w:t>
      </w:r>
      <w:r w:rsidR="00C10B2F" w:rsidRPr="00B5023D">
        <w:rPr>
          <w:rFonts w:ascii="Arial" w:hAnsi="Arial" w:cs="Arial"/>
          <w:szCs w:val="22"/>
        </w:rPr>
        <w:t>,</w:t>
      </w:r>
      <w:r w:rsidR="00492C3F" w:rsidRPr="00B5023D">
        <w:rPr>
          <w:rFonts w:ascii="Arial" w:hAnsi="Arial" w:cs="Arial"/>
          <w:szCs w:val="22"/>
        </w:rPr>
        <w:t xml:space="preserve"> high</w:t>
      </w:r>
      <w:r w:rsidR="00C10B2F" w:rsidRPr="00B5023D">
        <w:rPr>
          <w:rFonts w:ascii="Arial" w:hAnsi="Arial" w:cs="Arial"/>
          <w:szCs w:val="22"/>
        </w:rPr>
        <w:t>-</w:t>
      </w:r>
      <w:r w:rsidR="00492C3F" w:rsidRPr="00B5023D">
        <w:rPr>
          <w:rFonts w:ascii="Arial" w:hAnsi="Arial" w:cs="Arial"/>
          <w:szCs w:val="22"/>
        </w:rPr>
        <w:t>speed, low</w:t>
      </w:r>
      <w:r w:rsidR="00C10B2F" w:rsidRPr="00B5023D">
        <w:rPr>
          <w:rFonts w:ascii="Arial" w:hAnsi="Arial" w:cs="Arial"/>
          <w:szCs w:val="22"/>
        </w:rPr>
        <w:t>-</w:t>
      </w:r>
      <w:r w:rsidR="00492C3F" w:rsidRPr="00B5023D">
        <w:rPr>
          <w:rFonts w:ascii="Arial" w:hAnsi="Arial" w:cs="Arial"/>
          <w:szCs w:val="22"/>
        </w:rPr>
        <w:t xml:space="preserve">latency and economical solutions that </w:t>
      </w:r>
      <w:r w:rsidRPr="00B5023D">
        <w:rPr>
          <w:rFonts w:ascii="Arial" w:hAnsi="Arial" w:cs="Arial"/>
          <w:szCs w:val="22"/>
        </w:rPr>
        <w:t xml:space="preserve">LEO services </w:t>
      </w:r>
      <w:r w:rsidR="00492C3F" w:rsidRPr="00B5023D">
        <w:rPr>
          <w:rFonts w:ascii="Arial" w:hAnsi="Arial" w:cs="Arial"/>
          <w:szCs w:val="22"/>
        </w:rPr>
        <w:t xml:space="preserve">provide. </w:t>
      </w:r>
      <w:r w:rsidRPr="00B5023D">
        <w:rPr>
          <w:rFonts w:ascii="Arial" w:hAnsi="Arial" w:cs="Arial"/>
          <w:szCs w:val="22"/>
        </w:rPr>
        <w:t xml:space="preserve">Artel remains </w:t>
      </w:r>
      <w:r w:rsidR="00C10B2F" w:rsidRPr="00B5023D">
        <w:rPr>
          <w:rFonts w:ascii="Arial" w:hAnsi="Arial" w:cs="Arial"/>
          <w:szCs w:val="22"/>
        </w:rPr>
        <w:t xml:space="preserve">at </w:t>
      </w:r>
      <w:r w:rsidRPr="00B5023D">
        <w:rPr>
          <w:rFonts w:ascii="Arial" w:hAnsi="Arial" w:cs="Arial"/>
          <w:szCs w:val="22"/>
        </w:rPr>
        <w:t>the forefront</w:t>
      </w:r>
      <w:r w:rsidR="00C10B2F" w:rsidRPr="00B5023D">
        <w:rPr>
          <w:rFonts w:ascii="Arial" w:hAnsi="Arial" w:cs="Arial"/>
          <w:szCs w:val="22"/>
        </w:rPr>
        <w:t xml:space="preserve"> and is committed to</w:t>
      </w:r>
      <w:r w:rsidRPr="00B5023D">
        <w:rPr>
          <w:rFonts w:ascii="Arial" w:hAnsi="Arial" w:cs="Arial"/>
          <w:szCs w:val="22"/>
        </w:rPr>
        <w:t xml:space="preserve"> delivering </w:t>
      </w:r>
      <w:r w:rsidR="00C10B2F" w:rsidRPr="00B5023D">
        <w:rPr>
          <w:rFonts w:ascii="Arial" w:hAnsi="Arial" w:cs="Arial"/>
          <w:szCs w:val="22"/>
        </w:rPr>
        <w:t xml:space="preserve">these types of </w:t>
      </w:r>
      <w:r w:rsidRPr="00B5023D">
        <w:rPr>
          <w:rFonts w:ascii="Arial" w:hAnsi="Arial" w:cs="Arial"/>
          <w:szCs w:val="22"/>
        </w:rPr>
        <w:t>state</w:t>
      </w:r>
      <w:r w:rsidR="00C10B2F" w:rsidRPr="00B5023D">
        <w:rPr>
          <w:rFonts w:ascii="Arial" w:hAnsi="Arial" w:cs="Arial"/>
          <w:szCs w:val="22"/>
        </w:rPr>
        <w:t>-</w:t>
      </w:r>
      <w:r w:rsidR="006E19C4" w:rsidRPr="00B5023D">
        <w:rPr>
          <w:rFonts w:ascii="Arial" w:hAnsi="Arial" w:cs="Arial"/>
          <w:szCs w:val="22"/>
        </w:rPr>
        <w:t>of</w:t>
      </w:r>
      <w:r w:rsidR="00C10B2F" w:rsidRPr="00B5023D">
        <w:rPr>
          <w:rFonts w:ascii="Arial" w:hAnsi="Arial" w:cs="Arial"/>
          <w:szCs w:val="22"/>
        </w:rPr>
        <w:t>-</w:t>
      </w:r>
      <w:r w:rsidR="006E19C4" w:rsidRPr="00B5023D">
        <w:rPr>
          <w:rFonts w:ascii="Arial" w:hAnsi="Arial" w:cs="Arial"/>
          <w:szCs w:val="22"/>
        </w:rPr>
        <w:t>the</w:t>
      </w:r>
      <w:r w:rsidR="00C10B2F" w:rsidRPr="00B5023D">
        <w:rPr>
          <w:rFonts w:ascii="Arial" w:hAnsi="Arial" w:cs="Arial"/>
          <w:szCs w:val="22"/>
        </w:rPr>
        <w:t>-</w:t>
      </w:r>
      <w:r w:rsidR="006E19C4" w:rsidRPr="00B5023D">
        <w:rPr>
          <w:rFonts w:ascii="Arial" w:hAnsi="Arial" w:cs="Arial"/>
          <w:szCs w:val="22"/>
        </w:rPr>
        <w:t xml:space="preserve">art </w:t>
      </w:r>
      <w:r w:rsidRPr="00B5023D">
        <w:rPr>
          <w:rFonts w:ascii="Arial" w:hAnsi="Arial" w:cs="Arial"/>
          <w:szCs w:val="22"/>
        </w:rPr>
        <w:t xml:space="preserve">technologies to our customers”.  </w:t>
      </w:r>
    </w:p>
    <w:p w14:paraId="632E530D" w14:textId="0334F6F0" w:rsidR="00C23B78" w:rsidRPr="00B5023D" w:rsidRDefault="00C23B78" w:rsidP="00B5023D">
      <w:pPr>
        <w:rPr>
          <w:rFonts w:ascii="Arial" w:hAnsi="Arial" w:cs="Arial"/>
          <w:szCs w:val="22"/>
        </w:rPr>
      </w:pPr>
    </w:p>
    <w:p w14:paraId="6C3C1553" w14:textId="2855B530" w:rsidR="00702E58" w:rsidRPr="00B5023D" w:rsidRDefault="00492C3F" w:rsidP="00B5023D">
      <w:pPr>
        <w:rPr>
          <w:rFonts w:ascii="Arial" w:hAnsi="Arial" w:cs="Arial"/>
          <w:szCs w:val="22"/>
        </w:rPr>
      </w:pPr>
      <w:r w:rsidRPr="00B5023D">
        <w:rPr>
          <w:rFonts w:ascii="Arial" w:hAnsi="Arial" w:cs="Arial"/>
          <w:szCs w:val="22"/>
        </w:rPr>
        <w:t xml:space="preserve">“Artel looks forward to working with </w:t>
      </w:r>
      <w:proofErr w:type="spellStart"/>
      <w:r w:rsidR="00B04008">
        <w:rPr>
          <w:rFonts w:ascii="Arial" w:hAnsi="Arial" w:cs="Arial"/>
          <w:szCs w:val="22"/>
        </w:rPr>
        <w:t>OneWeb</w:t>
      </w:r>
      <w:proofErr w:type="spellEnd"/>
      <w:r w:rsidR="00B04008">
        <w:rPr>
          <w:rFonts w:ascii="Arial" w:hAnsi="Arial" w:cs="Arial"/>
          <w:szCs w:val="22"/>
        </w:rPr>
        <w:t xml:space="preserve"> Technologies</w:t>
      </w:r>
      <w:r w:rsidR="00B04008" w:rsidRPr="00B5023D">
        <w:rPr>
          <w:rFonts w:ascii="Arial" w:hAnsi="Arial" w:cs="Arial"/>
          <w:szCs w:val="22"/>
        </w:rPr>
        <w:t xml:space="preserve"> </w:t>
      </w:r>
      <w:r w:rsidRPr="00B5023D">
        <w:rPr>
          <w:rFonts w:ascii="Arial" w:hAnsi="Arial" w:cs="Arial"/>
          <w:szCs w:val="22"/>
        </w:rPr>
        <w:t xml:space="preserve">to bring LEO capability offerings to our customers and </w:t>
      </w:r>
      <w:r w:rsidR="006253EF" w:rsidRPr="00B5023D">
        <w:rPr>
          <w:rFonts w:ascii="Arial" w:hAnsi="Arial" w:cs="Arial"/>
          <w:szCs w:val="22"/>
        </w:rPr>
        <w:t xml:space="preserve">the </w:t>
      </w:r>
      <w:r w:rsidRPr="00B5023D">
        <w:rPr>
          <w:rFonts w:ascii="Arial" w:hAnsi="Arial" w:cs="Arial"/>
          <w:szCs w:val="22"/>
        </w:rPr>
        <w:t>marketplace</w:t>
      </w:r>
      <w:r w:rsidR="00CA497F" w:rsidRPr="00B5023D">
        <w:rPr>
          <w:rFonts w:ascii="Arial" w:hAnsi="Arial" w:cs="Arial"/>
          <w:szCs w:val="22"/>
        </w:rPr>
        <w:t>,” said Paul Domorski.</w:t>
      </w:r>
    </w:p>
    <w:p w14:paraId="580B1540" w14:textId="77777777" w:rsidR="00702E58" w:rsidRPr="00B5023D" w:rsidRDefault="00702E58" w:rsidP="000C4A38">
      <w:pPr>
        <w:rPr>
          <w:rFonts w:ascii="Arial" w:hAnsi="Arial" w:cs="Arial"/>
          <w:szCs w:val="22"/>
        </w:rPr>
      </w:pPr>
    </w:p>
    <w:p w14:paraId="46155E9A" w14:textId="65E26900" w:rsidR="002A5E3E" w:rsidRPr="00B5023D" w:rsidRDefault="002A5E3E" w:rsidP="000C4A38">
      <w:pPr>
        <w:rPr>
          <w:rFonts w:ascii="Arial" w:hAnsi="Arial" w:cs="Arial"/>
          <w:i/>
          <w:iCs/>
          <w:szCs w:val="22"/>
        </w:rPr>
      </w:pPr>
      <w:proofErr w:type="spellStart"/>
      <w:r w:rsidRPr="00B5023D">
        <w:rPr>
          <w:rFonts w:ascii="Arial" w:hAnsi="Arial" w:cs="Arial"/>
          <w:szCs w:val="22"/>
        </w:rPr>
        <w:t>OneWeb</w:t>
      </w:r>
      <w:proofErr w:type="spellEnd"/>
      <w:r w:rsidRPr="00B5023D">
        <w:rPr>
          <w:rFonts w:ascii="Arial" w:hAnsi="Arial" w:cs="Arial"/>
          <w:szCs w:val="22"/>
        </w:rPr>
        <w:t xml:space="preserve"> Technologies</w:t>
      </w:r>
      <w:r w:rsidR="0085325E">
        <w:rPr>
          <w:rFonts w:ascii="Arial" w:hAnsi="Arial" w:cs="Arial"/>
          <w:szCs w:val="22"/>
        </w:rPr>
        <w:t xml:space="preserve"> Inc.</w:t>
      </w:r>
      <w:r w:rsidR="00F741D3">
        <w:rPr>
          <w:rFonts w:ascii="Arial" w:hAnsi="Arial" w:cs="Arial"/>
          <w:szCs w:val="22"/>
        </w:rPr>
        <w:t xml:space="preserve"> </w:t>
      </w:r>
      <w:r w:rsidRPr="00B5023D">
        <w:rPr>
          <w:rFonts w:ascii="Arial" w:hAnsi="Arial" w:cs="Arial"/>
          <w:szCs w:val="22"/>
        </w:rPr>
        <w:t>provides various secure and reliable communications solutions for government customers</w:t>
      </w:r>
      <w:r w:rsidR="00C10B2F" w:rsidRPr="00B5023D">
        <w:rPr>
          <w:rFonts w:ascii="Arial" w:hAnsi="Arial" w:cs="Arial"/>
          <w:szCs w:val="22"/>
        </w:rPr>
        <w:t xml:space="preserve">, including local, state, federal </w:t>
      </w:r>
      <w:proofErr w:type="gramStart"/>
      <w:r w:rsidR="00C10B2F" w:rsidRPr="00B5023D">
        <w:rPr>
          <w:rFonts w:ascii="Arial" w:hAnsi="Arial" w:cs="Arial"/>
          <w:szCs w:val="22"/>
        </w:rPr>
        <w:t>agencies</w:t>
      </w:r>
      <w:proofErr w:type="gramEnd"/>
      <w:r w:rsidR="00C10B2F" w:rsidRPr="00B5023D">
        <w:rPr>
          <w:rFonts w:ascii="Arial" w:hAnsi="Arial" w:cs="Arial"/>
          <w:szCs w:val="22"/>
        </w:rPr>
        <w:t xml:space="preserve"> and the military.</w:t>
      </w:r>
    </w:p>
    <w:p w14:paraId="32C633FD" w14:textId="78C54008" w:rsidR="002A5E3E" w:rsidRPr="00B5023D" w:rsidRDefault="002A5E3E" w:rsidP="000C4A38">
      <w:pPr>
        <w:rPr>
          <w:rFonts w:ascii="Arial" w:hAnsi="Arial" w:cs="Arial"/>
          <w:szCs w:val="22"/>
        </w:rPr>
      </w:pPr>
    </w:p>
    <w:p w14:paraId="4BA40B4D" w14:textId="39E31385" w:rsidR="00C10B2F" w:rsidRPr="00B5023D" w:rsidRDefault="00AD1931" w:rsidP="000C4A38">
      <w:pPr>
        <w:rPr>
          <w:rFonts w:ascii="Arial" w:hAnsi="Arial" w:cs="Arial"/>
          <w:szCs w:val="22"/>
        </w:rPr>
      </w:pPr>
      <w:r w:rsidRPr="00B5023D">
        <w:rPr>
          <w:rFonts w:ascii="Arial" w:hAnsi="Arial" w:cs="Arial"/>
          <w:szCs w:val="22"/>
        </w:rPr>
        <w:t>"</w:t>
      </w:r>
      <w:r w:rsidR="00C10B2F" w:rsidRPr="00B5023D">
        <w:rPr>
          <w:rFonts w:ascii="Arial" w:hAnsi="Arial" w:cs="Arial"/>
          <w:szCs w:val="22"/>
        </w:rPr>
        <w:t>We</w:t>
      </w:r>
      <w:r w:rsidRPr="00B5023D">
        <w:rPr>
          <w:rFonts w:ascii="Arial" w:hAnsi="Arial" w:cs="Arial"/>
          <w:szCs w:val="22"/>
        </w:rPr>
        <w:t xml:space="preserve"> are pleased to sign Artel as a </w:t>
      </w:r>
      <w:r w:rsidR="00C10B2F" w:rsidRPr="00B5023D">
        <w:rPr>
          <w:rFonts w:ascii="Arial" w:hAnsi="Arial" w:cs="Arial"/>
          <w:szCs w:val="22"/>
        </w:rPr>
        <w:t>d</w:t>
      </w:r>
      <w:r w:rsidRPr="00B5023D">
        <w:rPr>
          <w:rFonts w:ascii="Arial" w:hAnsi="Arial" w:cs="Arial"/>
          <w:szCs w:val="22"/>
        </w:rPr>
        <w:t xml:space="preserve">istribution </w:t>
      </w:r>
      <w:r w:rsidR="00C10B2F" w:rsidRPr="00B5023D">
        <w:rPr>
          <w:rFonts w:ascii="Arial" w:hAnsi="Arial" w:cs="Arial"/>
          <w:szCs w:val="22"/>
        </w:rPr>
        <w:t>p</w:t>
      </w:r>
      <w:r w:rsidRPr="00B5023D">
        <w:rPr>
          <w:rFonts w:ascii="Arial" w:hAnsi="Arial" w:cs="Arial"/>
          <w:szCs w:val="22"/>
        </w:rPr>
        <w:t xml:space="preserve">artner </w:t>
      </w:r>
      <w:r w:rsidR="00C10B2F" w:rsidRPr="00B5023D">
        <w:rPr>
          <w:rFonts w:ascii="Arial" w:hAnsi="Arial" w:cs="Arial"/>
          <w:szCs w:val="22"/>
        </w:rPr>
        <w:t xml:space="preserve">to </w:t>
      </w:r>
      <w:r w:rsidRPr="00B5023D">
        <w:rPr>
          <w:rFonts w:ascii="Arial" w:hAnsi="Arial" w:cs="Arial"/>
          <w:szCs w:val="22"/>
        </w:rPr>
        <w:t xml:space="preserve">deliver </w:t>
      </w:r>
      <w:proofErr w:type="spellStart"/>
      <w:r w:rsidRPr="00B5023D">
        <w:rPr>
          <w:rFonts w:ascii="Arial" w:hAnsi="Arial" w:cs="Arial"/>
          <w:szCs w:val="22"/>
        </w:rPr>
        <w:t>OneWeb</w:t>
      </w:r>
      <w:proofErr w:type="spellEnd"/>
      <w:r w:rsidR="001B3ECB">
        <w:rPr>
          <w:rFonts w:ascii="Arial" w:hAnsi="Arial" w:cs="Arial"/>
          <w:szCs w:val="22"/>
        </w:rPr>
        <w:t xml:space="preserve"> Technologies’</w:t>
      </w:r>
      <w:r w:rsidRPr="00B5023D">
        <w:rPr>
          <w:rFonts w:ascii="Arial" w:hAnsi="Arial" w:cs="Arial"/>
          <w:szCs w:val="22"/>
        </w:rPr>
        <w:t xml:space="preserve"> </w:t>
      </w:r>
      <w:r w:rsidR="00C10B2F" w:rsidRPr="00B5023D">
        <w:rPr>
          <w:rFonts w:ascii="Arial" w:hAnsi="Arial" w:cs="Arial"/>
          <w:szCs w:val="22"/>
        </w:rPr>
        <w:t xml:space="preserve">satellite telecommunication </w:t>
      </w:r>
      <w:r w:rsidRPr="00B5023D">
        <w:rPr>
          <w:rFonts w:ascii="Arial" w:hAnsi="Arial" w:cs="Arial"/>
          <w:szCs w:val="22"/>
        </w:rPr>
        <w:t>services to their customers</w:t>
      </w:r>
      <w:r w:rsidR="00C10B2F" w:rsidRPr="00B5023D">
        <w:rPr>
          <w:rFonts w:ascii="Arial" w:hAnsi="Arial" w:cs="Arial"/>
          <w:szCs w:val="22"/>
        </w:rPr>
        <w:t>,</w:t>
      </w:r>
      <w:r w:rsidRPr="00B5023D">
        <w:rPr>
          <w:rFonts w:ascii="Arial" w:hAnsi="Arial" w:cs="Arial"/>
          <w:szCs w:val="22"/>
        </w:rPr>
        <w:t xml:space="preserve">" said </w:t>
      </w:r>
      <w:r w:rsidR="006C0688" w:rsidRPr="00B5023D">
        <w:rPr>
          <w:rFonts w:ascii="Arial" w:hAnsi="Arial" w:cs="Arial"/>
          <w:szCs w:val="22"/>
        </w:rPr>
        <w:t>Kevin Steen, Chief Executive Officer</w:t>
      </w:r>
      <w:r w:rsidR="00C10B2F" w:rsidRPr="00B5023D">
        <w:rPr>
          <w:rFonts w:ascii="Arial" w:hAnsi="Arial" w:cs="Arial"/>
          <w:szCs w:val="22"/>
        </w:rPr>
        <w:t xml:space="preserve">, </w:t>
      </w:r>
      <w:proofErr w:type="spellStart"/>
      <w:r w:rsidR="006C0688" w:rsidRPr="00B5023D">
        <w:rPr>
          <w:rFonts w:ascii="Arial" w:hAnsi="Arial" w:cs="Arial"/>
          <w:szCs w:val="22"/>
        </w:rPr>
        <w:t>OneWeb</w:t>
      </w:r>
      <w:proofErr w:type="spellEnd"/>
      <w:r w:rsidR="006C0688" w:rsidRPr="00B5023D">
        <w:rPr>
          <w:rFonts w:ascii="Arial" w:hAnsi="Arial" w:cs="Arial"/>
          <w:szCs w:val="22"/>
        </w:rPr>
        <w:t xml:space="preserve"> Technologies</w:t>
      </w:r>
      <w:r w:rsidR="00F741D3">
        <w:rPr>
          <w:rFonts w:ascii="Arial" w:hAnsi="Arial" w:cs="Arial"/>
          <w:szCs w:val="22"/>
        </w:rPr>
        <w:t xml:space="preserve"> Inc.</w:t>
      </w:r>
      <w:r w:rsidR="006C0688" w:rsidRPr="00B5023D">
        <w:rPr>
          <w:rFonts w:ascii="Arial" w:hAnsi="Arial" w:cs="Arial"/>
          <w:szCs w:val="22"/>
        </w:rPr>
        <w:t xml:space="preserve"> </w:t>
      </w:r>
      <w:r w:rsidR="00C10B2F" w:rsidRPr="00B5023D">
        <w:rPr>
          <w:rFonts w:ascii="Arial" w:hAnsi="Arial" w:cs="Arial"/>
          <w:szCs w:val="22"/>
        </w:rPr>
        <w:t>“We look forward to providing our multi</w:t>
      </w:r>
      <w:r w:rsidR="000F2B6A">
        <w:rPr>
          <w:rFonts w:ascii="Arial" w:hAnsi="Arial" w:cs="Arial"/>
          <w:szCs w:val="22"/>
        </w:rPr>
        <w:t>-</w:t>
      </w:r>
      <w:r w:rsidR="00C10B2F" w:rsidRPr="00B5023D">
        <w:rPr>
          <w:rFonts w:ascii="Arial" w:hAnsi="Arial" w:cs="Arial"/>
          <w:szCs w:val="22"/>
        </w:rPr>
        <w:t xml:space="preserve">service capabilities in a seamless and secure manner to Artel’s existing and future customer base.” </w:t>
      </w:r>
    </w:p>
    <w:p w14:paraId="428ABE82" w14:textId="2C009ED0" w:rsidR="00702E58" w:rsidRDefault="006C0688" w:rsidP="000C4A38">
      <w:pPr>
        <w:rPr>
          <w:rFonts w:ascii="Arial" w:hAnsi="Arial" w:cs="Arial"/>
          <w:szCs w:val="22"/>
        </w:rPr>
      </w:pPr>
      <w:r w:rsidRPr="00B5023D">
        <w:rPr>
          <w:rFonts w:ascii="Arial" w:hAnsi="Arial" w:cs="Arial"/>
          <w:szCs w:val="22"/>
        </w:rPr>
        <w:t xml:space="preserve"> </w:t>
      </w:r>
    </w:p>
    <w:p w14:paraId="229A48C2" w14:textId="0CC8BA85" w:rsidR="00FA2834" w:rsidRPr="00B5023D" w:rsidRDefault="00CA497F" w:rsidP="000C4A38">
      <w:pPr>
        <w:rPr>
          <w:rFonts w:ascii="Arial" w:hAnsi="Arial" w:cs="Arial"/>
          <w:szCs w:val="22"/>
        </w:rPr>
      </w:pPr>
      <w:r w:rsidRPr="00B5023D">
        <w:rPr>
          <w:rStyle w:val="Strong"/>
          <w:rFonts w:ascii="Arial" w:hAnsi="Arial" w:cs="Arial"/>
          <w:color w:val="000000"/>
          <w:szCs w:val="22"/>
          <w:bdr w:val="none" w:sz="0" w:space="0" w:color="auto" w:frame="1"/>
        </w:rPr>
        <w:t>About Artel</w:t>
      </w:r>
      <w:r w:rsidRPr="00B5023D">
        <w:rPr>
          <w:rFonts w:ascii="Arial" w:hAnsi="Arial" w:cs="Arial"/>
          <w:color w:val="000000"/>
          <w:szCs w:val="22"/>
          <w:bdr w:val="none" w:sz="0" w:space="0" w:color="auto" w:frame="1"/>
          <w:shd w:val="clear" w:color="auto" w:fill="D5D7D8"/>
        </w:rPr>
        <w:br/>
      </w:r>
      <w:proofErr w:type="spellStart"/>
      <w:r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Artel</w:t>
      </w:r>
      <w:proofErr w:type="spellEnd"/>
      <w:r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is a communications, engineering and services leader specializing in solving challenges in the defense, intelligence, diplomatic, and homeland security markets. The company enables highly secure service levels approaching 5 nines around the world. Headquartered in Herndon, Virginia, Artel has been supporting the mission for 35 years. For more information about Artel, visit </w:t>
      </w:r>
      <w:r w:rsidRPr="00F741D3">
        <w:rPr>
          <w:rStyle w:val="s1"/>
          <w:rFonts w:ascii="Arial" w:hAnsi="Arial" w:cs="Arial"/>
          <w:color w:val="000000"/>
        </w:rPr>
        <w:t>artelllc.com,</w:t>
      </w:r>
      <w:r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or email us at </w:t>
      </w:r>
      <w:r w:rsidRPr="00F741D3">
        <w:rPr>
          <w:rStyle w:val="s1"/>
          <w:rFonts w:ascii="Arial" w:hAnsi="Arial" w:cs="Arial"/>
          <w:color w:val="000000"/>
        </w:rPr>
        <w:t>communications@artelllc.com</w:t>
      </w:r>
      <w:r w:rsidR="00F741D3">
        <w:rPr>
          <w:rStyle w:val="s1"/>
          <w:rFonts w:ascii="Arial" w:hAnsi="Arial" w:cs="Arial"/>
          <w:color w:val="000000"/>
        </w:rPr>
        <w:t>.</w:t>
      </w:r>
    </w:p>
    <w:p w14:paraId="64D7CAB0" w14:textId="77777777" w:rsidR="00B5023D" w:rsidRPr="00B5023D" w:rsidRDefault="00B5023D" w:rsidP="000C4A38">
      <w:pPr>
        <w:rPr>
          <w:rFonts w:ascii="Arial" w:hAnsi="Arial" w:cs="Arial"/>
          <w:szCs w:val="22"/>
        </w:rPr>
      </w:pPr>
    </w:p>
    <w:p w14:paraId="664F588E" w14:textId="5770AC15" w:rsidR="00C10B2F" w:rsidRPr="00B5023D" w:rsidRDefault="008B5FD9" w:rsidP="000C4A38">
      <w:pPr>
        <w:rPr>
          <w:rStyle w:val="s1"/>
          <w:rFonts w:ascii="Arial" w:hAnsi="Arial" w:cs="Arial"/>
          <w:color w:val="000000"/>
          <w:szCs w:val="22"/>
          <w:bdr w:val="none" w:sz="0" w:space="0" w:color="auto" w:frame="1"/>
          <w:shd w:val="clear" w:color="auto" w:fill="D5D7D8"/>
        </w:rPr>
      </w:pPr>
      <w:r w:rsidRPr="00B5023D">
        <w:rPr>
          <w:rStyle w:val="Strong"/>
          <w:rFonts w:ascii="Arial" w:hAnsi="Arial" w:cs="Arial"/>
          <w:color w:val="000000"/>
          <w:szCs w:val="22"/>
          <w:bdr w:val="none" w:sz="0" w:space="0" w:color="auto" w:frame="1"/>
        </w:rPr>
        <w:t xml:space="preserve">About </w:t>
      </w:r>
      <w:proofErr w:type="spellStart"/>
      <w:r w:rsidR="006253EF" w:rsidRPr="00B5023D">
        <w:rPr>
          <w:rStyle w:val="Strong"/>
          <w:rFonts w:ascii="Arial" w:hAnsi="Arial" w:cs="Arial"/>
          <w:color w:val="000000"/>
          <w:szCs w:val="22"/>
          <w:bdr w:val="none" w:sz="0" w:space="0" w:color="auto" w:frame="1"/>
        </w:rPr>
        <w:t>OneWeb</w:t>
      </w:r>
      <w:proofErr w:type="spellEnd"/>
      <w:r w:rsidR="006253EF" w:rsidRPr="00B5023D">
        <w:rPr>
          <w:rStyle w:val="Strong"/>
          <w:rFonts w:ascii="Arial" w:hAnsi="Arial" w:cs="Arial"/>
          <w:color w:val="000000"/>
          <w:szCs w:val="22"/>
          <w:bdr w:val="none" w:sz="0" w:space="0" w:color="auto" w:frame="1"/>
        </w:rPr>
        <w:t xml:space="preserve"> Technologies</w:t>
      </w:r>
      <w:r w:rsidR="0085325E">
        <w:rPr>
          <w:rStyle w:val="Strong"/>
          <w:rFonts w:ascii="Arial" w:hAnsi="Arial" w:cs="Arial"/>
          <w:color w:val="000000"/>
          <w:szCs w:val="22"/>
          <w:bdr w:val="none" w:sz="0" w:space="0" w:color="auto" w:frame="1"/>
        </w:rPr>
        <w:t xml:space="preserve"> Inc.</w:t>
      </w:r>
    </w:p>
    <w:p w14:paraId="063C83ED" w14:textId="5FE89F43" w:rsidR="001B3ECB" w:rsidRDefault="001B3ECB" w:rsidP="00F741D3">
      <w:pPr>
        <w:rPr>
          <w:rFonts w:ascii="Arial" w:hAnsi="Arial" w:cs="Arial"/>
          <w:szCs w:val="22"/>
          <w:bdr w:val="none" w:sz="0" w:space="0" w:color="auto" w:frame="1"/>
        </w:rPr>
      </w:pPr>
      <w:proofErr w:type="spellStart"/>
      <w:r w:rsidRPr="001B3ECB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OneWeb</w:t>
      </w:r>
      <w:proofErr w:type="spellEnd"/>
      <w:r w:rsidRPr="001B3ECB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Technologies </w:t>
      </w:r>
      <w:r w:rsidR="0085325E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Inc. </w:t>
      </w:r>
      <w:r w:rsidRPr="001B3ECB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is a premier global provider of innovative, secure satellite communications application solutions that combines extensive satellite access and expansive terrestrial capacity with highly effective applications to deliver best-fit, custom end-to-end</w:t>
      </w:r>
      <w:r w:rsidR="00FE2957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solutions</w:t>
      </w:r>
      <w:r w:rsidRPr="001B3ECB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.</w:t>
      </w:r>
      <w:r w:rsidR="00FE2957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The only satellite communications provider with its own network infrastructure and 24/7 Managed Services Operations Center located on a secure </w:t>
      </w:r>
      <w:proofErr w:type="spellStart"/>
      <w:r w:rsidR="00FE2957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miltary</w:t>
      </w:r>
      <w:proofErr w:type="spellEnd"/>
      <w:r w:rsidR="00FE2957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base, </w:t>
      </w:r>
      <w:proofErr w:type="spellStart"/>
      <w:r w:rsidR="00896C7F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OneWeb</w:t>
      </w:r>
      <w:proofErr w:type="spellEnd"/>
      <w:r w:rsidR="00896C7F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Technologies</w:t>
      </w:r>
      <w:r w:rsidR="00F741D3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</w:t>
      </w:r>
      <w:r w:rsidR="00FE2957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provides its government clients with secure and reliable solutions. </w:t>
      </w:r>
      <w:r w:rsidR="00C10B2F"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As </w:t>
      </w:r>
      <w:proofErr w:type="spellStart"/>
      <w:r w:rsidR="00C10B2F"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OneWeb’s</w:t>
      </w:r>
      <w:proofErr w:type="spellEnd"/>
      <w:r w:rsidR="00860023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U.S.</w:t>
      </w:r>
      <w:r w:rsidR="00C10B2F"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proxy organization, </w:t>
      </w:r>
      <w:proofErr w:type="spellStart"/>
      <w:r w:rsidR="00896C7F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>OneWeb</w:t>
      </w:r>
      <w:proofErr w:type="spellEnd"/>
      <w:r w:rsidR="00896C7F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 Technologies </w:t>
      </w:r>
      <w:r w:rsidR="00C10B2F" w:rsidRPr="00B5023D">
        <w:rPr>
          <w:rStyle w:val="s1"/>
          <w:rFonts w:ascii="Arial" w:hAnsi="Arial" w:cs="Arial"/>
          <w:color w:val="000000"/>
          <w:szCs w:val="22"/>
          <w:bdr w:val="none" w:sz="0" w:space="0" w:color="auto" w:frame="1"/>
        </w:rPr>
        <w:t xml:space="preserve">has access to the company’s LEO satellite constellation and takes a consultative and adaptable approach toward its customers. Learn more at </w:t>
      </w:r>
      <w:hyperlink r:id="rId13" w:history="1">
        <w:r w:rsidR="00B04008" w:rsidRPr="006E68A2">
          <w:rPr>
            <w:rStyle w:val="Hyperlink"/>
            <w:rFonts w:ascii="Arial" w:hAnsi="Arial" w:cs="Arial"/>
            <w:szCs w:val="22"/>
            <w:bdr w:val="none" w:sz="0" w:space="0" w:color="auto" w:frame="1"/>
          </w:rPr>
          <w:t>www.onewebtechnologies.net</w:t>
        </w:r>
      </w:hyperlink>
      <w:r w:rsidR="00B04008">
        <w:rPr>
          <w:rFonts w:ascii="Arial" w:hAnsi="Arial" w:cs="Arial"/>
          <w:szCs w:val="22"/>
          <w:bdr w:val="none" w:sz="0" w:space="0" w:color="auto" w:frame="1"/>
        </w:rPr>
        <w:t xml:space="preserve">, or contact us at </w:t>
      </w:r>
      <w:hyperlink r:id="rId14" w:history="1">
        <w:r w:rsidR="00B04008" w:rsidRPr="006E68A2">
          <w:rPr>
            <w:rStyle w:val="Hyperlink"/>
            <w:rFonts w:ascii="Arial" w:hAnsi="Arial" w:cs="Arial"/>
            <w:szCs w:val="22"/>
            <w:bdr w:val="none" w:sz="0" w:space="0" w:color="auto" w:frame="1"/>
          </w:rPr>
          <w:t>media@onewebtechnologies.net</w:t>
        </w:r>
      </w:hyperlink>
    </w:p>
    <w:p w14:paraId="5A023059" w14:textId="28F932B1" w:rsidR="00B04008" w:rsidRDefault="00B04008" w:rsidP="00F741D3">
      <w:pPr>
        <w:rPr>
          <w:rFonts w:ascii="Arial" w:hAnsi="Arial" w:cs="Arial"/>
          <w:szCs w:val="22"/>
          <w:bdr w:val="none" w:sz="0" w:space="0" w:color="auto" w:frame="1"/>
        </w:rPr>
      </w:pPr>
    </w:p>
    <w:p w14:paraId="7B1A6CC4" w14:textId="31D011A3" w:rsidR="00B04008" w:rsidRPr="00F741D3" w:rsidRDefault="00B04008" w:rsidP="00896C7F">
      <w:pPr>
        <w:jc w:val="center"/>
        <w:rPr>
          <w:rFonts w:ascii="Arial" w:hAnsi="Arial" w:cs="Arial"/>
          <w:color w:val="000000"/>
          <w:szCs w:val="22"/>
          <w:bdr w:val="none" w:sz="0" w:space="0" w:color="auto" w:frame="1"/>
        </w:rPr>
      </w:pPr>
      <w:r>
        <w:rPr>
          <w:rFonts w:ascii="Arial" w:hAnsi="Arial" w:cs="Arial"/>
          <w:szCs w:val="22"/>
          <w:bdr w:val="none" w:sz="0" w:space="0" w:color="auto" w:frame="1"/>
        </w:rPr>
        <w:t>-XXX-</w:t>
      </w:r>
    </w:p>
    <w:sectPr w:rsidR="00B04008" w:rsidRPr="00F741D3" w:rsidSect="00B5023D">
      <w:headerReference w:type="even" r:id="rId15"/>
      <w:headerReference w:type="default" r:id="rId16"/>
      <w:footerReference w:type="even" r:id="rId17"/>
      <w:footerReference w:type="default" r:id="rId18"/>
      <w:pgSz w:w="12240" w:h="15840"/>
      <w:pgMar w:top="1702" w:right="1080" w:bottom="1440" w:left="1080" w:header="810" w:footer="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0B4CC" w14:textId="77777777" w:rsidR="0057772C" w:rsidRDefault="0057772C" w:rsidP="00690301">
      <w:pPr>
        <w:spacing w:line="240" w:lineRule="auto"/>
      </w:pPr>
      <w:r>
        <w:separator/>
      </w:r>
    </w:p>
  </w:endnote>
  <w:endnote w:type="continuationSeparator" w:id="0">
    <w:p w14:paraId="5B7DEA7B" w14:textId="77777777" w:rsidR="0057772C" w:rsidRDefault="0057772C" w:rsidP="00690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">
    <w:altName w:val="Cambria"/>
    <w:charset w:val="4D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3069D" w14:textId="77777777" w:rsidR="008528A4" w:rsidRDefault="008528A4" w:rsidP="00835C10">
    <w:pPr>
      <w:pStyle w:val="Footer"/>
      <w:tabs>
        <w:tab w:val="clear" w:pos="4320"/>
        <w:tab w:val="clear" w:pos="8640"/>
        <w:tab w:val="center" w:pos="5310"/>
        <w:tab w:val="right" w:pos="10620"/>
      </w:tabs>
    </w:pPr>
    <w:r>
      <w:t>[Type text]</w:t>
    </w:r>
    <w:r w:rsidR="00835C10">
      <w:tab/>
    </w:r>
    <w:r>
      <w:t>[Type text]</w:t>
    </w:r>
    <w:r w:rsidR="00835C10">
      <w:tab/>
    </w:r>
    <w:r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67AA8" w14:textId="77777777" w:rsidR="008528A4" w:rsidRDefault="00555E5A" w:rsidP="00F73974">
    <w:pPr>
      <w:pStyle w:val="Footer"/>
      <w:tabs>
        <w:tab w:val="clear" w:pos="8640"/>
      </w:tabs>
      <w:ind w:left="-1080"/>
    </w:pPr>
    <w:r>
      <w:rPr>
        <w:noProof/>
      </w:rPr>
      <w:drawing>
        <wp:inline distT="0" distB="0" distL="0" distR="0" wp14:anchorId="7942CA4E" wp14:editId="125812EA">
          <wp:extent cx="7773645" cy="736210"/>
          <wp:effectExtent l="0" t="0" r="0" b="6985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3645" cy="736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295AB" w14:textId="77777777" w:rsidR="0057772C" w:rsidRDefault="0057772C" w:rsidP="00690301">
      <w:pPr>
        <w:spacing w:line="240" w:lineRule="auto"/>
      </w:pPr>
      <w:r>
        <w:separator/>
      </w:r>
    </w:p>
  </w:footnote>
  <w:footnote w:type="continuationSeparator" w:id="0">
    <w:p w14:paraId="4C45F3EC" w14:textId="77777777" w:rsidR="0057772C" w:rsidRDefault="0057772C" w:rsidP="006903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63CD3" w14:textId="77777777" w:rsidR="008528A4" w:rsidRDefault="008528A4" w:rsidP="00835C10">
    <w:pPr>
      <w:pStyle w:val="Header"/>
      <w:tabs>
        <w:tab w:val="clear" w:pos="4320"/>
        <w:tab w:val="clear" w:pos="8640"/>
        <w:tab w:val="center" w:pos="5310"/>
        <w:tab w:val="right" w:pos="10620"/>
      </w:tabs>
    </w:pPr>
    <w:r>
      <w:t>[Type text]</w:t>
    </w:r>
    <w:r w:rsidR="00835C10">
      <w:tab/>
    </w:r>
    <w:r>
      <w:t>[Type text]</w:t>
    </w:r>
    <w:r w:rsidR="00835C10">
      <w:tab/>
    </w:r>
    <w:r>
      <w:t>[Type text]</w:t>
    </w:r>
  </w:p>
  <w:p w14:paraId="0CB8294C" w14:textId="77777777" w:rsidR="008528A4" w:rsidRDefault="008528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D337F" w14:textId="77777777" w:rsidR="008528A4" w:rsidRDefault="00555E5A" w:rsidP="00835C10">
    <w:pPr>
      <w:pStyle w:val="Header"/>
      <w:tabs>
        <w:tab w:val="clear" w:pos="4320"/>
        <w:tab w:val="clear" w:pos="8640"/>
        <w:tab w:val="center" w:pos="5310"/>
        <w:tab w:val="right" w:pos="10620"/>
      </w:tabs>
      <w:ind w:left="-630"/>
    </w:pPr>
    <w:r>
      <w:rPr>
        <w:noProof/>
      </w:rPr>
      <w:drawing>
        <wp:inline distT="0" distB="0" distL="0" distR="0" wp14:anchorId="243BC75D" wp14:editId="245C0544">
          <wp:extent cx="7488555" cy="400056"/>
          <wp:effectExtent l="0" t="0" r="4445" b="6350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88555" cy="400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35C10">
      <w:tab/>
    </w:r>
    <w:r w:rsidR="00835C10">
      <w:tab/>
    </w:r>
  </w:p>
  <w:p w14:paraId="39ED4875" w14:textId="77777777" w:rsidR="008528A4" w:rsidRDefault="008528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7023C"/>
    <w:multiLevelType w:val="hybridMultilevel"/>
    <w:tmpl w:val="EBD4E946"/>
    <w:lvl w:ilvl="0" w:tplc="04090001">
      <w:start w:val="1"/>
      <w:numFmt w:val="bullet"/>
      <w:lvlText w:val=""/>
      <w:lvlJc w:val="left"/>
      <w:pPr>
        <w:ind w:left="-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num w:numId="1" w16cid:durableId="1913586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81"/>
    <w:rsid w:val="00084A06"/>
    <w:rsid w:val="00090151"/>
    <w:rsid w:val="000B178A"/>
    <w:rsid w:val="000C4A38"/>
    <w:rsid w:val="000F2B6A"/>
    <w:rsid w:val="00146463"/>
    <w:rsid w:val="00155BFE"/>
    <w:rsid w:val="001B3ECB"/>
    <w:rsid w:val="001F1746"/>
    <w:rsid w:val="00223786"/>
    <w:rsid w:val="00251513"/>
    <w:rsid w:val="002A5E3E"/>
    <w:rsid w:val="00306F1D"/>
    <w:rsid w:val="003D5F6A"/>
    <w:rsid w:val="00450771"/>
    <w:rsid w:val="004755DD"/>
    <w:rsid w:val="00492C3F"/>
    <w:rsid w:val="004E417F"/>
    <w:rsid w:val="00515AFB"/>
    <w:rsid w:val="00554822"/>
    <w:rsid w:val="00555E5A"/>
    <w:rsid w:val="0057772C"/>
    <w:rsid w:val="005963A5"/>
    <w:rsid w:val="005B2691"/>
    <w:rsid w:val="005F3212"/>
    <w:rsid w:val="005F5276"/>
    <w:rsid w:val="0062362F"/>
    <w:rsid w:val="006253EF"/>
    <w:rsid w:val="00690301"/>
    <w:rsid w:val="006A53DD"/>
    <w:rsid w:val="006C0688"/>
    <w:rsid w:val="006E19C4"/>
    <w:rsid w:val="00702E58"/>
    <w:rsid w:val="0074404A"/>
    <w:rsid w:val="00767D28"/>
    <w:rsid w:val="007F5549"/>
    <w:rsid w:val="00802A57"/>
    <w:rsid w:val="00835C10"/>
    <w:rsid w:val="008528A4"/>
    <w:rsid w:val="0085325E"/>
    <w:rsid w:val="00860023"/>
    <w:rsid w:val="008814FA"/>
    <w:rsid w:val="00881AF4"/>
    <w:rsid w:val="00896C7F"/>
    <w:rsid w:val="008B5FD9"/>
    <w:rsid w:val="008E659B"/>
    <w:rsid w:val="0093198F"/>
    <w:rsid w:val="00983502"/>
    <w:rsid w:val="00A004E7"/>
    <w:rsid w:val="00A0584B"/>
    <w:rsid w:val="00A56F46"/>
    <w:rsid w:val="00A67A86"/>
    <w:rsid w:val="00AC210F"/>
    <w:rsid w:val="00AD1931"/>
    <w:rsid w:val="00B04008"/>
    <w:rsid w:val="00B06481"/>
    <w:rsid w:val="00B5023D"/>
    <w:rsid w:val="00B75144"/>
    <w:rsid w:val="00BE5827"/>
    <w:rsid w:val="00C04C99"/>
    <w:rsid w:val="00C10B2F"/>
    <w:rsid w:val="00C23B78"/>
    <w:rsid w:val="00C2517C"/>
    <w:rsid w:val="00CA497F"/>
    <w:rsid w:val="00CD585E"/>
    <w:rsid w:val="00D02900"/>
    <w:rsid w:val="00D24D54"/>
    <w:rsid w:val="00D70232"/>
    <w:rsid w:val="00DA61B9"/>
    <w:rsid w:val="00E85B96"/>
    <w:rsid w:val="00EF7B20"/>
    <w:rsid w:val="00F46BD1"/>
    <w:rsid w:val="00F51232"/>
    <w:rsid w:val="00F61F34"/>
    <w:rsid w:val="00F73974"/>
    <w:rsid w:val="00F741D3"/>
    <w:rsid w:val="00FA2834"/>
    <w:rsid w:val="00FE2957"/>
    <w:rsid w:val="00FF6AF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010EAD"/>
  <w15:docId w15:val="{D0649109-C6E2-4425-95E2-E193B523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E58"/>
    <w:pPr>
      <w:overflowPunct w:val="0"/>
      <w:autoSpaceDE w:val="0"/>
      <w:autoSpaceDN w:val="0"/>
      <w:adjustRightInd w:val="0"/>
      <w:spacing w:line="260" w:lineRule="atLeast"/>
      <w:textAlignment w:val="baseline"/>
    </w:pPr>
    <w:rPr>
      <w:rFonts w:ascii="TimesNewRomanPS" w:eastAsia="Times New Roman" w:hAnsi="TimesNewRomanPS"/>
      <w:sz w:val="22"/>
    </w:rPr>
  </w:style>
  <w:style w:type="paragraph" w:styleId="Heading1">
    <w:name w:val="heading 1"/>
    <w:basedOn w:val="Normal"/>
    <w:link w:val="Heading1Char"/>
    <w:uiPriority w:val="9"/>
    <w:qFormat/>
    <w:rsid w:val="00CA497F"/>
    <w:pPr>
      <w:overflowPunct/>
      <w:autoSpaceDE/>
      <w:autoSpaceDN/>
      <w:adjustRightInd/>
      <w:spacing w:before="100" w:beforeAutospacing="1" w:after="100" w:afterAutospacing="1" w:line="240" w:lineRule="auto"/>
      <w:textAlignment w:val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53E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E3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0301"/>
    <w:pPr>
      <w:tabs>
        <w:tab w:val="center" w:pos="4320"/>
        <w:tab w:val="right" w:pos="8640"/>
      </w:tabs>
      <w:overflowPunct/>
      <w:autoSpaceDE/>
      <w:autoSpaceDN/>
      <w:adjustRightInd/>
      <w:spacing w:line="240" w:lineRule="auto"/>
      <w:textAlignment w:val="auto"/>
    </w:pPr>
    <w:rPr>
      <w:rFonts w:ascii="Cambria" w:eastAsia="MS Mincho" w:hAnsi="Cambria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90301"/>
  </w:style>
  <w:style w:type="paragraph" w:styleId="Footer">
    <w:name w:val="footer"/>
    <w:basedOn w:val="Normal"/>
    <w:link w:val="FooterChar"/>
    <w:uiPriority w:val="99"/>
    <w:unhideWhenUsed/>
    <w:rsid w:val="00690301"/>
    <w:pPr>
      <w:tabs>
        <w:tab w:val="center" w:pos="4320"/>
        <w:tab w:val="right" w:pos="8640"/>
      </w:tabs>
      <w:overflowPunct/>
      <w:autoSpaceDE/>
      <w:autoSpaceDN/>
      <w:adjustRightInd/>
      <w:spacing w:line="240" w:lineRule="auto"/>
      <w:textAlignment w:val="auto"/>
    </w:pPr>
    <w:rPr>
      <w:rFonts w:ascii="Cambria" w:eastAsia="MS Mincho" w:hAnsi="Cambri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690301"/>
  </w:style>
  <w:style w:type="paragraph" w:styleId="BalloonText">
    <w:name w:val="Balloon Text"/>
    <w:basedOn w:val="Normal"/>
    <w:link w:val="BalloonTextChar"/>
    <w:uiPriority w:val="99"/>
    <w:semiHidden/>
    <w:unhideWhenUsed/>
    <w:rsid w:val="00690301"/>
    <w:pPr>
      <w:overflowPunct/>
      <w:autoSpaceDE/>
      <w:autoSpaceDN/>
      <w:adjustRightInd/>
      <w:spacing w:line="240" w:lineRule="auto"/>
      <w:textAlignment w:val="auto"/>
    </w:pPr>
    <w:rPr>
      <w:rFonts w:ascii="Lucida Grande" w:eastAsia="MS Mincho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90301"/>
    <w:rPr>
      <w:rFonts w:ascii="Lucida Grande" w:hAnsi="Lucida Grande" w:cs="Lucida Grande"/>
      <w:sz w:val="18"/>
      <w:szCs w:val="18"/>
    </w:rPr>
  </w:style>
  <w:style w:type="paragraph" w:customStyle="1" w:styleId="Address">
    <w:name w:val="Address"/>
    <w:basedOn w:val="Normal"/>
    <w:rsid w:val="00690301"/>
  </w:style>
  <w:style w:type="paragraph" w:styleId="ListParagraph">
    <w:name w:val="List Paragraph"/>
    <w:basedOn w:val="Normal"/>
    <w:uiPriority w:val="34"/>
    <w:qFormat/>
    <w:rsid w:val="008528A4"/>
    <w:pPr>
      <w:ind w:left="720"/>
      <w:contextualSpacing/>
    </w:pPr>
  </w:style>
  <w:style w:type="paragraph" w:customStyle="1" w:styleId="BasicParagraph">
    <w:name w:val="[Basic Paragraph]"/>
    <w:basedOn w:val="Normal"/>
    <w:uiPriority w:val="99"/>
    <w:rsid w:val="008528A4"/>
    <w:pPr>
      <w:widowControl w:val="0"/>
      <w:overflowPunct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A497F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customStyle="1" w:styleId="post-meta">
    <w:name w:val="post-meta"/>
    <w:basedOn w:val="Normal"/>
    <w:rsid w:val="00CA497F"/>
    <w:pPr>
      <w:overflowPunct/>
      <w:autoSpaceDE/>
      <w:autoSpaceDN/>
      <w:adjustRightInd/>
      <w:spacing w:before="100" w:beforeAutospacing="1" w:after="100" w:afterAutospacing="1" w:line="240" w:lineRule="auto"/>
      <w:textAlignment w:val="auto"/>
    </w:pPr>
    <w:rPr>
      <w:rFonts w:ascii="Times New Roman" w:hAnsi="Times New Roman"/>
      <w:sz w:val="24"/>
      <w:szCs w:val="24"/>
    </w:rPr>
  </w:style>
  <w:style w:type="character" w:customStyle="1" w:styleId="published">
    <w:name w:val="published"/>
    <w:basedOn w:val="DefaultParagraphFont"/>
    <w:rsid w:val="00CA497F"/>
  </w:style>
  <w:style w:type="character" w:styleId="Hyperlink">
    <w:name w:val="Hyperlink"/>
    <w:basedOn w:val="DefaultParagraphFont"/>
    <w:uiPriority w:val="99"/>
    <w:unhideWhenUsed/>
    <w:rsid w:val="00CA497F"/>
    <w:rPr>
      <w:color w:val="0000FF"/>
      <w:u w:val="single"/>
    </w:rPr>
  </w:style>
  <w:style w:type="character" w:customStyle="1" w:styleId="s1">
    <w:name w:val="s1"/>
    <w:basedOn w:val="DefaultParagraphFont"/>
    <w:rsid w:val="00CA497F"/>
  </w:style>
  <w:style w:type="character" w:styleId="Strong">
    <w:name w:val="Strong"/>
    <w:basedOn w:val="DefaultParagraphFont"/>
    <w:uiPriority w:val="22"/>
    <w:qFormat/>
    <w:rsid w:val="00CA497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FD9"/>
    <w:pPr>
      <w:overflowPunct/>
      <w:autoSpaceDE/>
      <w:autoSpaceDN/>
      <w:adjustRightInd/>
      <w:spacing w:before="100" w:beforeAutospacing="1" w:after="100" w:afterAutospacing="1" w:line="240" w:lineRule="auto"/>
      <w:textAlignment w:val="auto"/>
    </w:pPr>
    <w:rPr>
      <w:rFonts w:ascii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512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123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1232"/>
    <w:rPr>
      <w:rFonts w:ascii="TimesNewRomanPS" w:eastAsia="Times New Roman" w:hAnsi="TimesNewRomanP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2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232"/>
    <w:rPr>
      <w:rFonts w:ascii="TimesNewRomanPS" w:eastAsia="Times New Roman" w:hAnsi="TimesNewRomanPS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53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E3E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  <w:style w:type="paragraph" w:styleId="Revision">
    <w:name w:val="Revision"/>
    <w:hidden/>
    <w:uiPriority w:val="99"/>
    <w:semiHidden/>
    <w:rsid w:val="000B178A"/>
    <w:rPr>
      <w:rFonts w:ascii="TimesNewRomanPS" w:eastAsia="Times New Roman" w:hAnsi="TimesNewRomanPS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502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55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onewebtechnologies.net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rtelllc.com/category/press-releases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rtelllc.com/category/new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edia@onewebtechnologies.net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cott\Documents\Artel\Artel_Letterhead_Template_With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2583f4b-05b4-4a90-8d93-a6d2e9795187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B0A5317BB0924C8649D5C4021E20C4" ma:contentTypeVersion="6" ma:contentTypeDescription="Create a new document." ma:contentTypeScope="" ma:versionID="c650dd7a508844284159f264a2d3207a">
  <xsd:schema xmlns:xsd="http://www.w3.org/2001/XMLSchema" xmlns:xs="http://www.w3.org/2001/XMLSchema" xmlns:p="http://schemas.microsoft.com/office/2006/metadata/properties" xmlns:ns2="02583f4b-05b4-4a90-8d93-a6d2e9795187" targetNamespace="http://schemas.microsoft.com/office/2006/metadata/properties" ma:root="true" ma:fieldsID="1d8fe623967269845c6a45b5170d9a9a" ns2:_="">
    <xsd:import namespace="02583f4b-05b4-4a90-8d93-a6d2e979518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83f4b-05b4-4a90-8d93-a6d2e97951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B587CE-657D-4994-910A-025CFE7F46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D00B61-E55D-4F52-841E-074EB9D93856}">
  <ds:schemaRefs>
    <ds:schemaRef ds:uri="http://schemas.microsoft.com/office/2006/metadata/properties"/>
    <ds:schemaRef ds:uri="http://schemas.microsoft.com/office/infopath/2007/PartnerControls"/>
    <ds:schemaRef ds:uri="02583f4b-05b4-4a90-8d93-a6d2e9795187"/>
  </ds:schemaRefs>
</ds:datastoreItem>
</file>

<file path=customXml/itemProps3.xml><?xml version="1.0" encoding="utf-8"?>
<ds:datastoreItem xmlns:ds="http://schemas.openxmlformats.org/officeDocument/2006/customXml" ds:itemID="{D9E1512A-7E3C-44EB-A910-A7575D1C5D9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DCDC99-C61D-4157-B95A-472C4F589F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583f4b-05b4-4a90-8d93-a6d2e97951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Artel_Letterhead_Template_Withlogo</Template>
  <TotalTime>1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Boston Group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Scott</dc:creator>
  <cp:keywords/>
  <dc:description/>
  <cp:lastModifiedBy>John Scott</cp:lastModifiedBy>
  <cp:revision>3</cp:revision>
  <cp:lastPrinted>2013-10-02T21:31:00Z</cp:lastPrinted>
  <dcterms:created xsi:type="dcterms:W3CDTF">2022-12-14T21:25:00Z</dcterms:created>
  <dcterms:modified xsi:type="dcterms:W3CDTF">2022-12-14T21:26:00Z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0x0101003BB0A5317BB0924C8649D5C4021E20C4</vt:lpwstr>
  </property>
  <property fmtid="{D5CDD505-2E9C-101B-9397-08002B2CF9AE}" pid="3" name="Order">
    <vt:r8>20800</vt:r8>
  </property>
</Properties>
</file>