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36EC" w:rsidRDefault="008F36EC">
      <w:pPr>
        <w:pStyle w:val="Body"/>
        <w:rPr>
          <w:rFonts w:ascii="Calibri" w:eastAsia="Calibri" w:hAnsi="Calibri" w:cs="Calibri"/>
          <w:sz w:val="20"/>
          <w:szCs w:val="20"/>
        </w:rPr>
      </w:pPr>
    </w:p>
    <w:p w:rsidR="008F36EC" w:rsidRDefault="008F36EC">
      <w:pPr>
        <w:pStyle w:val="Body"/>
        <w:jc w:val="right"/>
        <w:rPr>
          <w:rFonts w:ascii="Calibri" w:eastAsia="Calibri" w:hAnsi="Calibri" w:cs="Calibri"/>
          <w:b/>
          <w:bCs/>
          <w:sz w:val="20"/>
          <w:szCs w:val="20"/>
        </w:rPr>
      </w:pPr>
    </w:p>
    <w:p w:rsidR="008F36EC" w:rsidRDefault="00F703EC">
      <w:pPr>
        <w:pStyle w:val="Body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FOR IMMEDIATE RELEASE</w:t>
      </w:r>
    </w:p>
    <w:p w:rsidR="007046EE" w:rsidRDefault="007046EE">
      <w:pPr>
        <w:pStyle w:val="Body"/>
        <w:jc w:val="right"/>
        <w:rPr>
          <w:rFonts w:ascii="Calibri" w:eastAsia="Calibri" w:hAnsi="Calibri" w:cs="Calibri"/>
          <w:b/>
          <w:bCs/>
          <w:sz w:val="20"/>
          <w:szCs w:val="20"/>
        </w:rPr>
      </w:pPr>
    </w:p>
    <w:p w:rsidR="008F36EC" w:rsidRDefault="00084EFC">
      <w:pPr>
        <w:pStyle w:val="Body"/>
        <w:jc w:val="right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Media Contacts:</w:t>
      </w:r>
    </w:p>
    <w:p w:rsidR="008F36EC" w:rsidRDefault="00084EFC">
      <w:pPr>
        <w:pStyle w:val="Body"/>
        <w:jc w:val="righ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Joe Wolf, Dalton Agency</w:t>
      </w:r>
    </w:p>
    <w:p w:rsidR="008F36EC" w:rsidRDefault="00084EFC">
      <w:pPr>
        <w:pStyle w:val="Body"/>
        <w:jc w:val="right"/>
        <w:rPr>
          <w:rStyle w:val="Hyperlink0"/>
        </w:rPr>
      </w:pPr>
      <w:r>
        <w:rPr>
          <w:rFonts w:ascii="Calibri" w:eastAsia="Calibri" w:hAnsi="Calibri" w:cs="Calibri"/>
          <w:sz w:val="20"/>
          <w:szCs w:val="20"/>
        </w:rPr>
        <w:t xml:space="preserve">904.910.4454; </w:t>
      </w:r>
      <w:hyperlink r:id="rId7" w:history="1">
        <w:r>
          <w:rPr>
            <w:rStyle w:val="Hyperlink0"/>
          </w:rPr>
          <w:t>jwolf@daltonagency.com</w:t>
        </w:r>
      </w:hyperlink>
    </w:p>
    <w:p w:rsidR="008F36EC" w:rsidRDefault="008F36EC">
      <w:pPr>
        <w:pStyle w:val="Body"/>
        <w:jc w:val="right"/>
        <w:rPr>
          <w:rStyle w:val="Link"/>
          <w:rFonts w:ascii="Calibri" w:eastAsia="Calibri" w:hAnsi="Calibri" w:cs="Calibri"/>
          <w:sz w:val="20"/>
          <w:szCs w:val="20"/>
        </w:rPr>
      </w:pPr>
    </w:p>
    <w:p w:rsidR="008F36EC" w:rsidRDefault="00084EFC">
      <w:pPr>
        <w:pStyle w:val="Body"/>
        <w:jc w:val="right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Anthony Popiel, Dalton Agency</w:t>
      </w:r>
    </w:p>
    <w:p w:rsidR="008F36EC" w:rsidRDefault="00084EFC">
      <w:pPr>
        <w:pStyle w:val="Body"/>
        <w:jc w:val="right"/>
        <w:rPr>
          <w:rFonts w:ascii="Calibri" w:eastAsia="Calibri" w:hAnsi="Calibri" w:cs="Calibri"/>
          <w:sz w:val="15"/>
          <w:szCs w:val="15"/>
        </w:rPr>
      </w:pPr>
      <w:r>
        <w:rPr>
          <w:rFonts w:ascii="Calibri" w:eastAsia="Calibri" w:hAnsi="Calibri" w:cs="Calibri"/>
          <w:sz w:val="20"/>
          <w:szCs w:val="20"/>
        </w:rPr>
        <w:t xml:space="preserve">404.876.1309; </w:t>
      </w:r>
      <w:hyperlink r:id="rId8" w:history="1">
        <w:r>
          <w:rPr>
            <w:rStyle w:val="Hyperlink0"/>
          </w:rPr>
          <w:t>apopiel@daltonagency.com</w:t>
        </w:r>
      </w:hyperlink>
      <w:r>
        <w:rPr>
          <w:rFonts w:ascii="Calibri" w:eastAsia="Calibri" w:hAnsi="Calibri" w:cs="Calibri"/>
          <w:sz w:val="20"/>
          <w:szCs w:val="20"/>
        </w:rPr>
        <w:t xml:space="preserve"> </w:t>
      </w:r>
    </w:p>
    <w:p w:rsidR="008F36EC" w:rsidRDefault="008F36EC">
      <w:pPr>
        <w:pStyle w:val="Body"/>
        <w:rPr>
          <w:rFonts w:ascii="Calibri" w:eastAsia="Calibri" w:hAnsi="Calibri" w:cs="Calibri"/>
          <w:b/>
          <w:bCs/>
          <w:sz w:val="30"/>
          <w:szCs w:val="30"/>
        </w:rPr>
      </w:pPr>
    </w:p>
    <w:p w:rsidR="008F36EC" w:rsidRDefault="00084EFC">
      <w:pPr>
        <w:pStyle w:val="Body"/>
        <w:jc w:val="center"/>
        <w:rPr>
          <w:rFonts w:ascii="Calibri" w:eastAsia="Calibri" w:hAnsi="Calibri" w:cs="Calibri"/>
          <w:b/>
          <w:bCs/>
          <w:sz w:val="30"/>
          <w:szCs w:val="30"/>
        </w:rPr>
      </w:pPr>
      <w:r>
        <w:rPr>
          <w:rFonts w:ascii="Calibri" w:eastAsia="Calibri" w:hAnsi="Calibri" w:cs="Calibri"/>
          <w:b/>
          <w:bCs/>
          <w:sz w:val="30"/>
          <w:szCs w:val="30"/>
          <w:lang w:val="fr-FR"/>
        </w:rPr>
        <w:t>America</w:t>
      </w:r>
      <w:r>
        <w:rPr>
          <w:rFonts w:ascii="Calibri" w:eastAsia="Calibri" w:hAnsi="Calibri" w:cs="Calibri"/>
          <w:b/>
          <w:bCs/>
          <w:sz w:val="30"/>
          <w:szCs w:val="30"/>
        </w:rPr>
        <w:t xml:space="preserve">’s Warrior Partnership </w:t>
      </w:r>
      <w:r w:rsidR="00F12D5A">
        <w:rPr>
          <w:rFonts w:ascii="Calibri" w:eastAsia="Calibri" w:hAnsi="Calibri" w:cs="Calibri"/>
          <w:b/>
          <w:bCs/>
          <w:sz w:val="30"/>
          <w:szCs w:val="30"/>
        </w:rPr>
        <w:t xml:space="preserve">Publishes </w:t>
      </w:r>
      <w:r w:rsidR="00830050">
        <w:rPr>
          <w:rFonts w:ascii="Calibri" w:eastAsia="Calibri" w:hAnsi="Calibri" w:cs="Calibri"/>
          <w:b/>
          <w:bCs/>
          <w:sz w:val="30"/>
          <w:szCs w:val="30"/>
        </w:rPr>
        <w:t>Playbook</w:t>
      </w:r>
      <w:r w:rsidR="00F12D5A">
        <w:rPr>
          <w:rFonts w:ascii="Calibri" w:eastAsia="Calibri" w:hAnsi="Calibri" w:cs="Calibri"/>
          <w:b/>
          <w:bCs/>
          <w:sz w:val="30"/>
          <w:szCs w:val="30"/>
        </w:rPr>
        <w:t xml:space="preserve"> </w:t>
      </w:r>
      <w:r w:rsidR="009E0D1C">
        <w:rPr>
          <w:rFonts w:ascii="Calibri" w:eastAsia="Calibri" w:hAnsi="Calibri" w:cs="Calibri"/>
          <w:b/>
          <w:bCs/>
          <w:sz w:val="30"/>
          <w:szCs w:val="30"/>
        </w:rPr>
        <w:t xml:space="preserve">to Guide Organizations on </w:t>
      </w:r>
      <w:r w:rsidR="00BE55FA">
        <w:rPr>
          <w:rFonts w:ascii="Calibri" w:eastAsia="Calibri" w:hAnsi="Calibri" w:cs="Calibri"/>
          <w:b/>
          <w:bCs/>
          <w:sz w:val="30"/>
          <w:szCs w:val="30"/>
        </w:rPr>
        <w:t>Empowering</w:t>
      </w:r>
      <w:r w:rsidR="009E0D1C">
        <w:rPr>
          <w:rFonts w:ascii="Calibri" w:eastAsia="Calibri" w:hAnsi="Calibri" w:cs="Calibri"/>
          <w:b/>
          <w:bCs/>
          <w:sz w:val="30"/>
          <w:szCs w:val="30"/>
        </w:rPr>
        <w:t xml:space="preserve"> Military Veterans</w:t>
      </w:r>
    </w:p>
    <w:p w:rsidR="008F36EC" w:rsidRDefault="008F36EC">
      <w:pPr>
        <w:pStyle w:val="Body"/>
        <w:jc w:val="center"/>
        <w:rPr>
          <w:rFonts w:ascii="Calibri" w:eastAsia="Calibri" w:hAnsi="Calibri" w:cs="Calibri"/>
          <w:b/>
          <w:bCs/>
          <w:sz w:val="30"/>
          <w:szCs w:val="30"/>
        </w:rPr>
      </w:pPr>
    </w:p>
    <w:p w:rsidR="008F36EC" w:rsidRDefault="00084EFC">
      <w:pPr>
        <w:pStyle w:val="Body"/>
        <w:jc w:val="center"/>
        <w:rPr>
          <w:rFonts w:ascii="Calibri" w:eastAsia="Calibri" w:hAnsi="Calibri" w:cs="Calibri"/>
          <w:i/>
          <w:iCs/>
          <w:sz w:val="26"/>
          <w:szCs w:val="26"/>
        </w:rPr>
      </w:pPr>
      <w:r>
        <w:rPr>
          <w:rFonts w:ascii="Calibri" w:eastAsia="Calibri" w:hAnsi="Calibri" w:cs="Calibri"/>
          <w:i/>
          <w:iCs/>
          <w:sz w:val="26"/>
          <w:szCs w:val="26"/>
        </w:rPr>
        <w:t xml:space="preserve">-- </w:t>
      </w:r>
      <w:r w:rsidR="00553578">
        <w:rPr>
          <w:rFonts w:ascii="Calibri" w:eastAsia="Calibri" w:hAnsi="Calibri" w:cs="Calibri"/>
          <w:i/>
          <w:iCs/>
          <w:sz w:val="26"/>
          <w:szCs w:val="26"/>
        </w:rPr>
        <w:t xml:space="preserve">Jan. 30 Facebook Live </w:t>
      </w:r>
      <w:r w:rsidR="00E4679E">
        <w:rPr>
          <w:rFonts w:ascii="Calibri" w:eastAsia="Calibri" w:hAnsi="Calibri" w:cs="Calibri"/>
          <w:i/>
          <w:iCs/>
          <w:sz w:val="26"/>
          <w:szCs w:val="26"/>
        </w:rPr>
        <w:t>event</w:t>
      </w:r>
      <w:r w:rsidR="00553578">
        <w:rPr>
          <w:rFonts w:ascii="Calibri" w:eastAsia="Calibri" w:hAnsi="Calibri" w:cs="Calibri"/>
          <w:i/>
          <w:iCs/>
          <w:sz w:val="26"/>
          <w:szCs w:val="26"/>
        </w:rPr>
        <w:t xml:space="preserve"> </w:t>
      </w:r>
      <w:r w:rsidR="00B7633D">
        <w:rPr>
          <w:rFonts w:ascii="Calibri" w:eastAsia="Calibri" w:hAnsi="Calibri" w:cs="Calibri"/>
          <w:i/>
          <w:iCs/>
          <w:sz w:val="26"/>
          <w:szCs w:val="26"/>
        </w:rPr>
        <w:t xml:space="preserve">to </w:t>
      </w:r>
      <w:r w:rsidR="006B06CD">
        <w:rPr>
          <w:rFonts w:ascii="Calibri" w:eastAsia="Calibri" w:hAnsi="Calibri" w:cs="Calibri"/>
          <w:i/>
          <w:iCs/>
          <w:sz w:val="26"/>
          <w:szCs w:val="26"/>
        </w:rPr>
        <w:t xml:space="preserve">introduce </w:t>
      </w:r>
      <w:r w:rsidR="00B7633D">
        <w:rPr>
          <w:rFonts w:ascii="Calibri" w:eastAsia="Calibri" w:hAnsi="Calibri" w:cs="Calibri"/>
          <w:i/>
          <w:iCs/>
          <w:sz w:val="26"/>
          <w:szCs w:val="26"/>
        </w:rPr>
        <w:t xml:space="preserve">Playbook </w:t>
      </w:r>
      <w:r w:rsidR="00E4679E">
        <w:rPr>
          <w:rFonts w:ascii="Calibri" w:eastAsia="Calibri" w:hAnsi="Calibri" w:cs="Calibri"/>
          <w:i/>
          <w:iCs/>
          <w:sz w:val="26"/>
          <w:szCs w:val="26"/>
        </w:rPr>
        <w:t xml:space="preserve">and offer interactive Q-and-A session with veteran-serving professionals </w:t>
      </w:r>
      <w:r>
        <w:rPr>
          <w:rFonts w:ascii="Calibri" w:eastAsia="Calibri" w:hAnsi="Calibri" w:cs="Calibri"/>
          <w:i/>
          <w:iCs/>
          <w:sz w:val="26"/>
          <w:szCs w:val="26"/>
        </w:rPr>
        <w:t>--</w:t>
      </w:r>
    </w:p>
    <w:p w:rsidR="008F36EC" w:rsidRDefault="008F36EC">
      <w:pPr>
        <w:pStyle w:val="Body"/>
        <w:rPr>
          <w:rFonts w:ascii="Calibri" w:eastAsia="Calibri" w:hAnsi="Calibri" w:cs="Calibri"/>
        </w:rPr>
      </w:pPr>
    </w:p>
    <w:p w:rsidR="008F36EC" w:rsidRDefault="00084EFC">
      <w:pPr>
        <w:pStyle w:val="Body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lang w:val="de-DE"/>
        </w:rPr>
        <w:t xml:space="preserve">WASHINGTON </w:t>
      </w:r>
      <w:r>
        <w:rPr>
          <w:rFonts w:ascii="Calibri" w:eastAsia="Calibri" w:hAnsi="Calibri" w:cs="Calibri"/>
        </w:rPr>
        <w:t xml:space="preserve">– </w:t>
      </w:r>
      <w:r w:rsidR="00F12D5A">
        <w:rPr>
          <w:rFonts w:ascii="Calibri" w:eastAsia="Calibri" w:hAnsi="Calibri" w:cs="Calibri"/>
        </w:rPr>
        <w:t>January</w:t>
      </w:r>
      <w:r>
        <w:rPr>
          <w:rFonts w:ascii="Calibri" w:eastAsia="Calibri" w:hAnsi="Calibri" w:cs="Calibri"/>
        </w:rPr>
        <w:t xml:space="preserve"> </w:t>
      </w:r>
      <w:r w:rsidR="00181DCC">
        <w:rPr>
          <w:rFonts w:ascii="Calibri" w:eastAsia="Calibri" w:hAnsi="Calibri" w:cs="Calibri"/>
        </w:rPr>
        <w:t>25</w:t>
      </w:r>
      <w:r>
        <w:rPr>
          <w:rFonts w:ascii="Calibri" w:eastAsia="Calibri" w:hAnsi="Calibri" w:cs="Calibri"/>
        </w:rPr>
        <w:t>, 201</w:t>
      </w:r>
      <w:r w:rsidR="00F12D5A">
        <w:rPr>
          <w:rFonts w:ascii="Calibri" w:eastAsia="Calibri" w:hAnsi="Calibri" w:cs="Calibri"/>
        </w:rPr>
        <w:t>9</w:t>
      </w:r>
      <w:r>
        <w:rPr>
          <w:rFonts w:ascii="Calibri" w:eastAsia="Calibri" w:hAnsi="Calibri" w:cs="Calibri"/>
        </w:rPr>
        <w:t xml:space="preserve"> – </w:t>
      </w:r>
      <w:r w:rsidR="00877884">
        <w:rPr>
          <w:rFonts w:ascii="Calibri" w:eastAsia="Calibri" w:hAnsi="Calibri" w:cs="Calibri"/>
        </w:rPr>
        <w:t xml:space="preserve">America’s Warrior Partnership </w:t>
      </w:r>
      <w:r w:rsidR="00F12D5A">
        <w:rPr>
          <w:rFonts w:ascii="Calibri" w:eastAsia="Calibri" w:hAnsi="Calibri" w:cs="Calibri"/>
        </w:rPr>
        <w:t xml:space="preserve">has published the “Community Integration Playbook,” a text that serves as a comprehensive guide for organizations </w:t>
      </w:r>
      <w:r w:rsidR="009E0D1C">
        <w:rPr>
          <w:rFonts w:ascii="Calibri" w:eastAsia="Calibri" w:hAnsi="Calibri" w:cs="Calibri"/>
        </w:rPr>
        <w:t>to</w:t>
      </w:r>
      <w:r w:rsidR="00F12D5A">
        <w:rPr>
          <w:rFonts w:ascii="Calibri" w:eastAsia="Calibri" w:hAnsi="Calibri" w:cs="Calibri"/>
        </w:rPr>
        <w:t xml:space="preserve"> </w:t>
      </w:r>
      <w:r w:rsidR="00743B94">
        <w:rPr>
          <w:rFonts w:ascii="Calibri" w:eastAsia="Calibri" w:hAnsi="Calibri" w:cs="Calibri"/>
        </w:rPr>
        <w:t>proacti</w:t>
      </w:r>
      <w:bookmarkStart w:id="0" w:name="_GoBack"/>
      <w:bookmarkEnd w:id="0"/>
      <w:r w:rsidR="00743B94">
        <w:rPr>
          <w:rFonts w:ascii="Calibri" w:eastAsia="Calibri" w:hAnsi="Calibri" w:cs="Calibri"/>
        </w:rPr>
        <w:t>vely and holistically support</w:t>
      </w:r>
      <w:r w:rsidR="00F12D5A">
        <w:rPr>
          <w:rFonts w:ascii="Calibri" w:eastAsia="Calibri" w:hAnsi="Calibri" w:cs="Calibri"/>
        </w:rPr>
        <w:t xml:space="preserve"> military veterans</w:t>
      </w:r>
      <w:r w:rsidR="009E0D1C">
        <w:rPr>
          <w:rFonts w:ascii="Calibri" w:eastAsia="Calibri" w:hAnsi="Calibri" w:cs="Calibri"/>
        </w:rPr>
        <w:t xml:space="preserve"> as well as</w:t>
      </w:r>
      <w:r w:rsidR="00F12D5A">
        <w:rPr>
          <w:rFonts w:ascii="Calibri" w:eastAsia="Calibri" w:hAnsi="Calibri" w:cs="Calibri"/>
        </w:rPr>
        <w:t xml:space="preserve"> their families and caregivers</w:t>
      </w:r>
      <w:r w:rsidR="00877884">
        <w:rPr>
          <w:rFonts w:ascii="Calibri" w:eastAsia="Calibri" w:hAnsi="Calibri" w:cs="Calibri"/>
        </w:rPr>
        <w:t xml:space="preserve">. </w:t>
      </w:r>
      <w:r w:rsidR="009E0D1C">
        <w:rPr>
          <w:rFonts w:ascii="Calibri" w:eastAsia="Calibri" w:hAnsi="Calibri" w:cs="Calibri"/>
        </w:rPr>
        <w:t>The book</w:t>
      </w:r>
      <w:r w:rsidR="00BB5C78">
        <w:rPr>
          <w:rFonts w:ascii="Calibri" w:eastAsia="Calibri" w:hAnsi="Calibri" w:cs="Calibri"/>
        </w:rPr>
        <w:t xml:space="preserve"> is available for purchase online through Amazon and Barnes &amp; Noble. </w:t>
      </w:r>
    </w:p>
    <w:p w:rsidR="00553578" w:rsidRDefault="00553578">
      <w:pPr>
        <w:pStyle w:val="Body"/>
        <w:rPr>
          <w:rFonts w:ascii="Calibri" w:eastAsia="Calibri" w:hAnsi="Calibri" w:cs="Calibri"/>
        </w:rPr>
      </w:pPr>
    </w:p>
    <w:p w:rsidR="00553578" w:rsidRDefault="00B7633D">
      <w:pPr>
        <w:pStyle w:val="Body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Jim Lorraine, president and CEO of America’s Warrior Partnership, will </w:t>
      </w:r>
      <w:r w:rsidR="00E4679E">
        <w:rPr>
          <w:rFonts w:ascii="Calibri" w:eastAsia="Calibri" w:hAnsi="Calibri" w:cs="Calibri"/>
        </w:rPr>
        <w:t>introduce the Playbook during a Facebook Live event followed by an interactive Q-and-A session open to all members of the public</w:t>
      </w:r>
      <w:r w:rsidR="003843E4">
        <w:rPr>
          <w:rFonts w:ascii="Calibri" w:eastAsia="Calibri" w:hAnsi="Calibri" w:cs="Calibri"/>
        </w:rPr>
        <w:t>.</w:t>
      </w:r>
      <w:r w:rsidR="006B06CD">
        <w:rPr>
          <w:rFonts w:ascii="Calibri" w:eastAsia="Calibri" w:hAnsi="Calibri" w:cs="Calibri"/>
        </w:rPr>
        <w:t xml:space="preserve"> The event will </w:t>
      </w:r>
      <w:r w:rsidR="003843E4">
        <w:rPr>
          <w:rFonts w:ascii="Calibri" w:eastAsia="Calibri" w:hAnsi="Calibri" w:cs="Calibri"/>
        </w:rPr>
        <w:t xml:space="preserve">take place on Wednesday, Jan. 30, from 3 – 4 p.m. EST and be held on the </w:t>
      </w:r>
      <w:hyperlink r:id="rId9" w:history="1">
        <w:r w:rsidR="003843E4" w:rsidRPr="003843E4">
          <w:rPr>
            <w:rStyle w:val="Hyperlink"/>
            <w:rFonts w:ascii="Calibri" w:eastAsia="Calibri" w:hAnsi="Calibri" w:cs="Calibri"/>
          </w:rPr>
          <w:t>America’s Warrior Partnership Facebook page</w:t>
        </w:r>
      </w:hyperlink>
      <w:r w:rsidR="003843E4">
        <w:rPr>
          <w:rFonts w:ascii="Calibri" w:eastAsia="Calibri" w:hAnsi="Calibri" w:cs="Calibri"/>
        </w:rPr>
        <w:t>.</w:t>
      </w:r>
    </w:p>
    <w:p w:rsidR="00830050" w:rsidRDefault="00830050">
      <w:pPr>
        <w:pStyle w:val="Body"/>
        <w:rPr>
          <w:rFonts w:ascii="Calibri" w:eastAsia="Calibri" w:hAnsi="Calibri" w:cs="Calibri"/>
        </w:rPr>
      </w:pPr>
    </w:p>
    <w:p w:rsidR="00830050" w:rsidRDefault="00830050">
      <w:pPr>
        <w:pStyle w:val="Body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 Playbook </w:t>
      </w:r>
      <w:r w:rsidR="009D1A37">
        <w:rPr>
          <w:rFonts w:ascii="Calibri" w:eastAsia="Calibri" w:hAnsi="Calibri" w:cs="Calibri"/>
        </w:rPr>
        <w:t>instructs</w:t>
      </w:r>
      <w:r>
        <w:rPr>
          <w:rFonts w:ascii="Calibri" w:eastAsia="Calibri" w:hAnsi="Calibri" w:cs="Calibri"/>
        </w:rPr>
        <w:t xml:space="preserve"> veteran-serving organizations, nonprofits, government agencies, city government groups and businesses on how they can implement the Community Integration service model. </w:t>
      </w:r>
      <w:r w:rsidR="00E94F15"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</w:rPr>
        <w:t xml:space="preserve">ommunity Integration is a proven method that </w:t>
      </w:r>
      <w:r w:rsidR="00743B94">
        <w:rPr>
          <w:rFonts w:ascii="Calibri" w:eastAsia="Calibri" w:hAnsi="Calibri" w:cs="Calibri"/>
        </w:rPr>
        <w:t>provides organizations with the tools and support to develop a customized program that is responsive to the needs of veterans. The result is a proactive, holistic approach that amplifies the efforts of community organizations and bridges the gaps between local programs and national resources.</w:t>
      </w:r>
    </w:p>
    <w:p w:rsidR="00BB5C78" w:rsidRDefault="00BB5C78">
      <w:pPr>
        <w:pStyle w:val="Body"/>
        <w:rPr>
          <w:rFonts w:ascii="Calibri" w:eastAsia="Calibri" w:hAnsi="Calibri" w:cs="Calibri"/>
        </w:rPr>
      </w:pPr>
    </w:p>
    <w:p w:rsidR="008F36EC" w:rsidRDefault="00084EFC">
      <w:pPr>
        <w:pStyle w:val="Body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“</w:t>
      </w:r>
      <w:r w:rsidR="00805CAE">
        <w:rPr>
          <w:rFonts w:ascii="Calibri" w:eastAsia="Calibri" w:hAnsi="Calibri" w:cs="Calibri"/>
        </w:rPr>
        <w:t>We wrote the Playbook so that</w:t>
      </w:r>
      <w:r w:rsidR="00743B94">
        <w:rPr>
          <w:rFonts w:ascii="Calibri" w:eastAsia="Calibri" w:hAnsi="Calibri" w:cs="Calibri"/>
        </w:rPr>
        <w:t xml:space="preserve"> newcomers and experienced professionals </w:t>
      </w:r>
      <w:r w:rsidR="00805CAE">
        <w:rPr>
          <w:rFonts w:ascii="Calibri" w:eastAsia="Calibri" w:hAnsi="Calibri" w:cs="Calibri"/>
        </w:rPr>
        <w:t>alike can access practical insights on creating a more</w:t>
      </w:r>
      <w:r w:rsidR="00743B94">
        <w:rPr>
          <w:rFonts w:ascii="Calibri" w:eastAsia="Calibri" w:hAnsi="Calibri" w:cs="Calibri"/>
        </w:rPr>
        <w:t xml:space="preserve"> efficient way to reach and empower veterans</w:t>
      </w:r>
      <w:r>
        <w:rPr>
          <w:rFonts w:ascii="Calibri" w:eastAsia="Calibri" w:hAnsi="Calibri" w:cs="Calibri"/>
        </w:rPr>
        <w:t xml:space="preserve">,” said </w:t>
      </w:r>
      <w:r w:rsidR="00622C69">
        <w:rPr>
          <w:rFonts w:ascii="Calibri" w:eastAsia="Calibri" w:hAnsi="Calibri" w:cs="Calibri"/>
        </w:rPr>
        <w:t>Jim Lorraine, president and CEO of America’s Warrior Partnership</w:t>
      </w:r>
      <w:r>
        <w:rPr>
          <w:rFonts w:ascii="Calibri" w:eastAsia="Calibri" w:hAnsi="Calibri" w:cs="Calibri"/>
        </w:rPr>
        <w:t>. “</w:t>
      </w:r>
      <w:r w:rsidR="002717B5">
        <w:rPr>
          <w:rFonts w:ascii="Calibri" w:eastAsia="Calibri" w:hAnsi="Calibri" w:cs="Calibri"/>
        </w:rPr>
        <w:t>It</w:t>
      </w:r>
      <w:r w:rsidR="00805CAE">
        <w:rPr>
          <w:rFonts w:ascii="Calibri" w:eastAsia="Calibri" w:hAnsi="Calibri" w:cs="Calibri"/>
        </w:rPr>
        <w:t xml:space="preserve"> outlines four key pillars – Connect, Educate, Advocate and Collaborate </w:t>
      </w:r>
      <w:r w:rsidR="002717B5">
        <w:rPr>
          <w:rFonts w:ascii="Calibri" w:eastAsia="Calibri" w:hAnsi="Calibri" w:cs="Calibri"/>
        </w:rPr>
        <w:t>–</w:t>
      </w:r>
      <w:r w:rsidR="00805CAE">
        <w:rPr>
          <w:rFonts w:ascii="Calibri" w:eastAsia="Calibri" w:hAnsi="Calibri" w:cs="Calibri"/>
        </w:rPr>
        <w:t xml:space="preserve"> </w:t>
      </w:r>
      <w:r w:rsidR="002717B5">
        <w:rPr>
          <w:rFonts w:ascii="Calibri" w:eastAsia="Calibri" w:hAnsi="Calibri" w:cs="Calibri"/>
        </w:rPr>
        <w:t xml:space="preserve">that organizations </w:t>
      </w:r>
      <w:r w:rsidR="009D1A37">
        <w:rPr>
          <w:rFonts w:ascii="Calibri" w:eastAsia="Calibri" w:hAnsi="Calibri" w:cs="Calibri"/>
        </w:rPr>
        <w:t>should</w:t>
      </w:r>
      <w:r w:rsidR="002717B5">
        <w:rPr>
          <w:rFonts w:ascii="Calibri" w:eastAsia="Calibri" w:hAnsi="Calibri" w:cs="Calibri"/>
        </w:rPr>
        <w:t xml:space="preserve"> follow to increase their capacity and efficiency for </w:t>
      </w:r>
      <w:r w:rsidR="009D1A37">
        <w:rPr>
          <w:rFonts w:ascii="Calibri" w:eastAsia="Calibri" w:hAnsi="Calibri" w:cs="Calibri"/>
        </w:rPr>
        <w:t>supporting</w:t>
      </w:r>
      <w:r w:rsidR="002717B5">
        <w:rPr>
          <w:rFonts w:ascii="Calibri" w:eastAsia="Calibri" w:hAnsi="Calibri" w:cs="Calibri"/>
        </w:rPr>
        <w:t xml:space="preserve"> veterans at every stage of their lives</w:t>
      </w:r>
      <w:r>
        <w:rPr>
          <w:rFonts w:ascii="Calibri" w:eastAsia="Calibri" w:hAnsi="Calibri" w:cs="Calibri"/>
        </w:rPr>
        <w:t>.”</w:t>
      </w:r>
    </w:p>
    <w:p w:rsidR="00805CAE" w:rsidRDefault="00805CAE">
      <w:pPr>
        <w:pStyle w:val="Body"/>
        <w:rPr>
          <w:rFonts w:ascii="Calibri" w:eastAsia="Calibri" w:hAnsi="Calibri" w:cs="Calibri"/>
        </w:rPr>
      </w:pPr>
    </w:p>
    <w:p w:rsidR="009D1A37" w:rsidRDefault="002717B5">
      <w:pPr>
        <w:pStyle w:val="Body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Best practices outlined in the Playbook help organizations address </w:t>
      </w:r>
      <w:r w:rsidR="00BE55FA">
        <w:rPr>
          <w:rFonts w:ascii="Calibri" w:eastAsia="Calibri" w:hAnsi="Calibri" w:cs="Calibri"/>
        </w:rPr>
        <w:t>critical</w:t>
      </w:r>
      <w:r>
        <w:rPr>
          <w:rFonts w:ascii="Calibri" w:eastAsia="Calibri" w:hAnsi="Calibri" w:cs="Calibri"/>
        </w:rPr>
        <w:t xml:space="preserve"> </w:t>
      </w:r>
      <w:r w:rsidR="00BE55FA">
        <w:rPr>
          <w:rFonts w:ascii="Calibri" w:eastAsia="Calibri" w:hAnsi="Calibri" w:cs="Calibri"/>
        </w:rPr>
        <w:t>issues</w:t>
      </w:r>
      <w:r>
        <w:rPr>
          <w:rFonts w:ascii="Calibri" w:eastAsia="Calibri" w:hAnsi="Calibri" w:cs="Calibri"/>
        </w:rPr>
        <w:t xml:space="preserve"> </w:t>
      </w:r>
      <w:r w:rsidR="00BE55FA">
        <w:rPr>
          <w:rFonts w:ascii="Calibri" w:eastAsia="Calibri" w:hAnsi="Calibri" w:cs="Calibri"/>
        </w:rPr>
        <w:t xml:space="preserve">recognized </w:t>
      </w:r>
      <w:r>
        <w:rPr>
          <w:rFonts w:ascii="Calibri" w:eastAsia="Calibri" w:hAnsi="Calibri" w:cs="Calibri"/>
        </w:rPr>
        <w:t xml:space="preserve">by the Community Veteran Engagement Board (CVEB) Task Force, a </w:t>
      </w:r>
      <w:r w:rsidR="00A9364A">
        <w:rPr>
          <w:rFonts w:ascii="Calibri" w:eastAsia="Calibri" w:hAnsi="Calibri" w:cs="Calibri"/>
        </w:rPr>
        <w:t>group</w:t>
      </w:r>
      <w:r>
        <w:rPr>
          <w:rFonts w:ascii="Calibri" w:eastAsia="Calibri" w:hAnsi="Calibri" w:cs="Calibri"/>
        </w:rPr>
        <w:t xml:space="preserve"> of veterans, community leaders, military service organizations and representatives </w:t>
      </w:r>
      <w:r w:rsidR="009305BD"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</w:rPr>
        <w:t xml:space="preserve"> the U.S. Department of Veterans Affairs. </w:t>
      </w:r>
    </w:p>
    <w:p w:rsidR="009D1A37" w:rsidRDefault="009D1A37">
      <w:pPr>
        <w:pStyle w:val="Body"/>
        <w:rPr>
          <w:rFonts w:ascii="Calibri" w:eastAsia="Calibri" w:hAnsi="Calibri" w:cs="Calibri"/>
        </w:rPr>
      </w:pPr>
    </w:p>
    <w:p w:rsidR="00805CAE" w:rsidRDefault="009D1A37">
      <w:pPr>
        <w:pStyle w:val="Body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</w:t>
      </w:r>
      <w:r w:rsidR="002717B5">
        <w:rPr>
          <w:rFonts w:ascii="Calibri" w:eastAsia="Calibri" w:hAnsi="Calibri" w:cs="Calibri"/>
        </w:rPr>
        <w:t xml:space="preserve"> CVEB Task Force </w:t>
      </w:r>
      <w:r w:rsidR="00BE55FA">
        <w:rPr>
          <w:rFonts w:ascii="Calibri" w:eastAsia="Calibri" w:hAnsi="Calibri" w:cs="Calibri"/>
        </w:rPr>
        <w:t xml:space="preserve">identified outreach programs as one of seven areas that veteran-serving organizations should prioritize. </w:t>
      </w:r>
      <w:r w:rsidR="009305BD">
        <w:rPr>
          <w:rFonts w:ascii="Calibri" w:eastAsia="Calibri" w:hAnsi="Calibri" w:cs="Calibri"/>
        </w:rPr>
        <w:t xml:space="preserve">The Playbook instructs community groups on how to successfully address this challenge by rallying </w:t>
      </w:r>
      <w:r w:rsidR="00A0328B">
        <w:rPr>
          <w:rFonts w:ascii="Calibri" w:eastAsia="Calibri" w:hAnsi="Calibri" w:cs="Calibri"/>
        </w:rPr>
        <w:t xml:space="preserve">existing </w:t>
      </w:r>
      <w:r w:rsidR="009305BD">
        <w:rPr>
          <w:rFonts w:ascii="Calibri" w:eastAsia="Calibri" w:hAnsi="Calibri" w:cs="Calibri"/>
        </w:rPr>
        <w:t>resources</w:t>
      </w:r>
      <w:r w:rsidR="00A0328B">
        <w:rPr>
          <w:rFonts w:ascii="Calibri" w:eastAsia="Calibri" w:hAnsi="Calibri" w:cs="Calibri"/>
        </w:rPr>
        <w:t xml:space="preserve">, establishing partnerships with organizations </w:t>
      </w:r>
      <w:r w:rsidR="00E13B59">
        <w:rPr>
          <w:rFonts w:ascii="Calibri" w:eastAsia="Calibri" w:hAnsi="Calibri" w:cs="Calibri"/>
        </w:rPr>
        <w:t>to</w:t>
      </w:r>
      <w:r w:rsidR="00A0328B">
        <w:rPr>
          <w:rFonts w:ascii="Calibri" w:eastAsia="Calibri" w:hAnsi="Calibri" w:cs="Calibri"/>
        </w:rPr>
        <w:t xml:space="preserve"> </w:t>
      </w:r>
      <w:r w:rsidR="00E13B59">
        <w:rPr>
          <w:rFonts w:ascii="Calibri" w:eastAsia="Calibri" w:hAnsi="Calibri" w:cs="Calibri"/>
        </w:rPr>
        <w:t>support</w:t>
      </w:r>
      <w:r w:rsidR="00A0328B">
        <w:rPr>
          <w:rFonts w:ascii="Calibri" w:eastAsia="Calibri" w:hAnsi="Calibri" w:cs="Calibri"/>
        </w:rPr>
        <w:t xml:space="preserve"> needs that cannot be fulfilled locally</w:t>
      </w:r>
      <w:r w:rsidR="009305BD">
        <w:rPr>
          <w:rFonts w:ascii="Calibri" w:eastAsia="Calibri" w:hAnsi="Calibri" w:cs="Calibri"/>
        </w:rPr>
        <w:t xml:space="preserve"> and </w:t>
      </w:r>
      <w:r>
        <w:rPr>
          <w:rFonts w:ascii="Calibri" w:eastAsia="Calibri" w:hAnsi="Calibri" w:cs="Calibri"/>
        </w:rPr>
        <w:t xml:space="preserve">connecting </w:t>
      </w:r>
      <w:r w:rsidR="00E13B59">
        <w:rPr>
          <w:rFonts w:ascii="Calibri" w:eastAsia="Calibri" w:hAnsi="Calibri" w:cs="Calibri"/>
        </w:rPr>
        <w:t>veterans with these services on a proactive basis</w:t>
      </w:r>
      <w:r w:rsidR="0053247B">
        <w:rPr>
          <w:rFonts w:ascii="Calibri" w:eastAsia="Calibri" w:hAnsi="Calibri" w:cs="Calibri"/>
        </w:rPr>
        <w:t>.</w:t>
      </w:r>
      <w:r w:rsidR="009305BD">
        <w:rPr>
          <w:rFonts w:ascii="Calibri" w:eastAsia="Calibri" w:hAnsi="Calibri" w:cs="Calibri"/>
        </w:rPr>
        <w:t xml:space="preserve"> </w:t>
      </w:r>
    </w:p>
    <w:p w:rsidR="00622C69" w:rsidRDefault="00622C69">
      <w:pPr>
        <w:pStyle w:val="Body"/>
        <w:rPr>
          <w:rFonts w:ascii="Calibri" w:eastAsia="Calibri" w:hAnsi="Calibri" w:cs="Calibri"/>
        </w:rPr>
      </w:pPr>
    </w:p>
    <w:p w:rsidR="003843E4" w:rsidRDefault="006A0D78">
      <w:pPr>
        <w:pStyle w:val="Body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 America’s Warrior Partnership Community Integration Playbook is available for purchase online through </w:t>
      </w:r>
      <w:hyperlink r:id="rId10" w:history="1">
        <w:r w:rsidRPr="006A0D78">
          <w:rPr>
            <w:rStyle w:val="Hyperlink"/>
            <w:rFonts w:ascii="Calibri" w:eastAsia="Calibri" w:hAnsi="Calibri" w:cs="Calibri"/>
          </w:rPr>
          <w:t>Amazon</w:t>
        </w:r>
      </w:hyperlink>
      <w:r>
        <w:rPr>
          <w:rFonts w:ascii="Calibri" w:eastAsia="Calibri" w:hAnsi="Calibri" w:cs="Calibri"/>
        </w:rPr>
        <w:t xml:space="preserve"> and </w:t>
      </w:r>
      <w:hyperlink r:id="rId11" w:history="1">
        <w:r w:rsidRPr="006A0D78">
          <w:rPr>
            <w:rStyle w:val="Hyperlink"/>
            <w:rFonts w:ascii="Calibri" w:eastAsia="Calibri" w:hAnsi="Calibri" w:cs="Calibri"/>
          </w:rPr>
          <w:t>Barnes &amp; Noble</w:t>
        </w:r>
      </w:hyperlink>
      <w:r>
        <w:rPr>
          <w:rFonts w:ascii="Calibri" w:eastAsia="Calibri" w:hAnsi="Calibri" w:cs="Calibri"/>
        </w:rPr>
        <w:t xml:space="preserve">. </w:t>
      </w:r>
    </w:p>
    <w:p w:rsidR="006A0D78" w:rsidRDefault="006A0D78">
      <w:pPr>
        <w:pStyle w:val="Body"/>
        <w:rPr>
          <w:rFonts w:ascii="Calibri" w:eastAsia="Calibri" w:hAnsi="Calibri" w:cs="Calibri"/>
        </w:rPr>
      </w:pPr>
    </w:p>
    <w:p w:rsidR="006A0D78" w:rsidRDefault="006A0D78">
      <w:pPr>
        <w:pStyle w:val="Body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For more information on America’s Warrior Partnership and the Community Integration service model, visit </w:t>
      </w:r>
      <w:hyperlink r:id="rId12" w:history="1">
        <w:r w:rsidRPr="00B16787">
          <w:rPr>
            <w:rStyle w:val="Hyperlink"/>
            <w:rFonts w:ascii="Calibri" w:eastAsia="Calibri" w:hAnsi="Calibri" w:cs="Calibri"/>
          </w:rPr>
          <w:t>www.AmericasWarriorPartnership.org</w:t>
        </w:r>
      </w:hyperlink>
      <w:r>
        <w:rPr>
          <w:rFonts w:ascii="Calibri" w:eastAsia="Calibri" w:hAnsi="Calibri" w:cs="Calibri"/>
        </w:rPr>
        <w:t xml:space="preserve">. </w:t>
      </w:r>
    </w:p>
    <w:p w:rsidR="008F36EC" w:rsidRDefault="008F36EC">
      <w:pPr>
        <w:pStyle w:val="Body"/>
        <w:rPr>
          <w:rFonts w:ascii="Calibri" w:eastAsia="Calibri" w:hAnsi="Calibri" w:cs="Calibri"/>
        </w:rPr>
      </w:pPr>
    </w:p>
    <w:p w:rsidR="008F36EC" w:rsidRDefault="00084EFC">
      <w:pPr>
        <w:pStyle w:val="Body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About America’s Warrior Partnership</w:t>
      </w:r>
    </w:p>
    <w:p w:rsidR="008F36EC" w:rsidRDefault="00084EFC">
      <w:pPr>
        <w:pStyle w:val="Body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America’s Warrior Partnership is committed to empowering communities to empower veterans.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</w:rPr>
        <w:t xml:space="preserve">We fill the gaps that exist between current veteran service organizations by helping nonprofits connect with the veterans, military members and families in need: bolstering their efficacy, improving their results and empowering their initiatives. America’s Warrior Partnership is a force multiplier for warrior community integration that enhances communities where great Americans choose to live and contribute. For more information on the organization and how to get involved, visit </w:t>
      </w:r>
      <w:hyperlink r:id="rId13" w:history="1">
        <w:r>
          <w:rPr>
            <w:rStyle w:val="Hyperlink1"/>
          </w:rPr>
          <w:t>www.AmericasWarriorPartnership.org</w:t>
        </w:r>
      </w:hyperlink>
      <w:r>
        <w:rPr>
          <w:rFonts w:ascii="Calibri" w:eastAsia="Calibri" w:hAnsi="Calibri" w:cs="Calibri"/>
        </w:rPr>
        <w:t xml:space="preserve">. </w:t>
      </w:r>
    </w:p>
    <w:p w:rsidR="008F36EC" w:rsidRDefault="008F36EC">
      <w:pPr>
        <w:pStyle w:val="Body"/>
        <w:rPr>
          <w:rFonts w:ascii="Calibri" w:eastAsia="Calibri" w:hAnsi="Calibri" w:cs="Calibri"/>
          <w:b/>
          <w:bCs/>
          <w:color w:val="FF0000"/>
          <w:u w:color="FF0000"/>
        </w:rPr>
      </w:pPr>
    </w:p>
    <w:p w:rsidR="008F36EC" w:rsidRDefault="00084EFC">
      <w:pPr>
        <w:pStyle w:val="Body"/>
        <w:jc w:val="center"/>
      </w:pPr>
      <w:r>
        <w:rPr>
          <w:rFonts w:ascii="Calibri" w:eastAsia="Calibri" w:hAnsi="Calibri" w:cs="Calibri"/>
        </w:rPr>
        <w:t>###</w:t>
      </w:r>
    </w:p>
    <w:sectPr w:rsidR="008F36EC">
      <w:headerReference w:type="first" r:id="rId14"/>
      <w:pgSz w:w="12240" w:h="15840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4762" w:rsidRDefault="00534762">
      <w:r>
        <w:separator/>
      </w:r>
    </w:p>
  </w:endnote>
  <w:endnote w:type="continuationSeparator" w:id="0">
    <w:p w:rsidR="00534762" w:rsidRDefault="00534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4762" w:rsidRDefault="00534762">
      <w:r>
        <w:separator/>
      </w:r>
    </w:p>
  </w:footnote>
  <w:footnote w:type="continuationSeparator" w:id="0">
    <w:p w:rsidR="00534762" w:rsidRDefault="00534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46EE" w:rsidRDefault="007046EE" w:rsidP="007046EE">
    <w:pPr>
      <w:pStyle w:val="Header"/>
      <w:jc w:val="center"/>
    </w:pPr>
    <w:r>
      <w:rPr>
        <w:rFonts w:ascii="Calibri" w:eastAsia="Calibri" w:hAnsi="Calibri" w:cs="Calibri"/>
        <w:noProof/>
        <w:sz w:val="20"/>
        <w:szCs w:val="20"/>
      </w:rPr>
      <w:drawing>
        <wp:inline distT="0" distB="0" distL="0" distR="0" wp14:anchorId="476E3663" wp14:editId="6A2956DE">
          <wp:extent cx="1590805" cy="1063242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merica's Warrior Partnership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8325" cy="1074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8334E7"/>
    <w:multiLevelType w:val="multilevel"/>
    <w:tmpl w:val="A3D81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6EC"/>
    <w:rsid w:val="00082A42"/>
    <w:rsid w:val="00084EFC"/>
    <w:rsid w:val="000B34BD"/>
    <w:rsid w:val="001264E0"/>
    <w:rsid w:val="00181DCC"/>
    <w:rsid w:val="001941F7"/>
    <w:rsid w:val="001D59F7"/>
    <w:rsid w:val="002717B5"/>
    <w:rsid w:val="00287459"/>
    <w:rsid w:val="00287C75"/>
    <w:rsid w:val="003843E4"/>
    <w:rsid w:val="003F78CA"/>
    <w:rsid w:val="004168C7"/>
    <w:rsid w:val="0045477C"/>
    <w:rsid w:val="00481F3E"/>
    <w:rsid w:val="004F40FF"/>
    <w:rsid w:val="0053247B"/>
    <w:rsid w:val="00534762"/>
    <w:rsid w:val="00553578"/>
    <w:rsid w:val="005F2674"/>
    <w:rsid w:val="00622C69"/>
    <w:rsid w:val="0067348C"/>
    <w:rsid w:val="006A0D78"/>
    <w:rsid w:val="006B06CD"/>
    <w:rsid w:val="006B36C2"/>
    <w:rsid w:val="006C6DEE"/>
    <w:rsid w:val="007046EE"/>
    <w:rsid w:val="00743B94"/>
    <w:rsid w:val="007A43C0"/>
    <w:rsid w:val="007D04D2"/>
    <w:rsid w:val="00805CAE"/>
    <w:rsid w:val="00830050"/>
    <w:rsid w:val="00837E5E"/>
    <w:rsid w:val="00877884"/>
    <w:rsid w:val="008E4B9B"/>
    <w:rsid w:val="008F36EC"/>
    <w:rsid w:val="009305BD"/>
    <w:rsid w:val="00952328"/>
    <w:rsid w:val="00971D3D"/>
    <w:rsid w:val="009D1A37"/>
    <w:rsid w:val="009E0D1C"/>
    <w:rsid w:val="00A0328B"/>
    <w:rsid w:val="00A2665F"/>
    <w:rsid w:val="00A3517D"/>
    <w:rsid w:val="00A42DB8"/>
    <w:rsid w:val="00A9364A"/>
    <w:rsid w:val="00B7633D"/>
    <w:rsid w:val="00BB5C78"/>
    <w:rsid w:val="00BC1023"/>
    <w:rsid w:val="00BD49AE"/>
    <w:rsid w:val="00BD6875"/>
    <w:rsid w:val="00BE0CCE"/>
    <w:rsid w:val="00BE55FA"/>
    <w:rsid w:val="00BF53A0"/>
    <w:rsid w:val="00C542D6"/>
    <w:rsid w:val="00D112A3"/>
    <w:rsid w:val="00D6247E"/>
    <w:rsid w:val="00E13B59"/>
    <w:rsid w:val="00E179AE"/>
    <w:rsid w:val="00E33FB4"/>
    <w:rsid w:val="00E4679E"/>
    <w:rsid w:val="00E94F15"/>
    <w:rsid w:val="00EB714F"/>
    <w:rsid w:val="00F12D5A"/>
    <w:rsid w:val="00F600A1"/>
    <w:rsid w:val="00F703EC"/>
    <w:rsid w:val="00FB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B53F8E"/>
  <w15:docId w15:val="{FFB56469-9864-0C43-B93B-95EBB3751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Pr>
      <w:rFonts w:ascii="Cambria" w:eastAsia="Cambria" w:hAnsi="Cambria" w:cs="Cambria"/>
      <w:color w:val="000000"/>
      <w:sz w:val="24"/>
      <w:szCs w:val="24"/>
      <w:u w:color="000000"/>
    </w:r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rFonts w:ascii="Calibri" w:eastAsia="Calibri" w:hAnsi="Calibri" w:cs="Calibri"/>
      <w:color w:val="0000FF"/>
      <w:sz w:val="20"/>
      <w:szCs w:val="20"/>
      <w:u w:val="single" w:color="0000FF"/>
    </w:rPr>
  </w:style>
  <w:style w:type="character" w:customStyle="1" w:styleId="Hyperlink1">
    <w:name w:val="Hyperlink.1"/>
    <w:basedOn w:val="Link"/>
    <w:rPr>
      <w:rFonts w:ascii="Calibri" w:eastAsia="Calibri" w:hAnsi="Calibri" w:cs="Calibri"/>
      <w:color w:val="0000FF"/>
      <w:u w:val="single" w:color="0000FF"/>
    </w:rPr>
  </w:style>
  <w:style w:type="character" w:styleId="UnresolvedMention">
    <w:name w:val="Unresolved Mention"/>
    <w:basedOn w:val="DefaultParagraphFont"/>
    <w:uiPriority w:val="99"/>
    <w:semiHidden/>
    <w:unhideWhenUsed/>
    <w:rsid w:val="00622C6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046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46E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046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46E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41F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1F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70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opiel@daltonagency.com" TargetMode="External"/><Relationship Id="rId13" Type="http://schemas.openxmlformats.org/officeDocument/2006/relationships/hyperlink" Target="http://www.AmericasWarriorPartnership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wolf@daltonagency.com" TargetMode="External"/><Relationship Id="rId12" Type="http://schemas.openxmlformats.org/officeDocument/2006/relationships/hyperlink" Target="http://www.AmericasWarriorPartnership.or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barnesandnoble.com/w/community-integration-playbook-americas-warrior-partnership/1129237813?ean=9781732490109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amazon.com/Community-Integration-Playbook-Community-Based-Empowerment/dp/17324901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events/320737755448462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Anthony Popiel</cp:lastModifiedBy>
  <cp:revision>3</cp:revision>
  <cp:lastPrinted>2018-12-12T21:44:00Z</cp:lastPrinted>
  <dcterms:created xsi:type="dcterms:W3CDTF">2019-01-22T22:16:00Z</dcterms:created>
  <dcterms:modified xsi:type="dcterms:W3CDTF">2019-01-24T21:50:00Z</dcterms:modified>
</cp:coreProperties>
</file>