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80B2A" w14:textId="5EF3BA8E" w:rsidR="001E1763" w:rsidRPr="00F14D4D" w:rsidRDefault="007739A4" w:rsidP="001E176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Quattrocento Sans" w:hAnsi="Arial" w:cs="Arial"/>
          <w:color w:val="000000"/>
          <w:sz w:val="18"/>
          <w:szCs w:val="18"/>
        </w:rPr>
      </w:pPr>
      <w:r>
        <w:rPr>
          <w:rFonts w:ascii="Arial" w:hAnsi="Arial" w:cs="Arial"/>
          <w:noProof/>
          <w:color w:val="000000"/>
          <w:sz w:val="22"/>
          <w:szCs w:val="22"/>
        </w:rPr>
        <w:drawing>
          <wp:inline distT="0" distB="0" distL="0" distR="0" wp14:anchorId="4748D00C" wp14:editId="06C5E8B1">
            <wp:extent cx="4914900" cy="609600"/>
            <wp:effectExtent l="0" t="0" r="0" b="0"/>
            <wp:docPr id="1" name="Picture 1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1763" w:rsidRPr="00F14D4D">
        <w:rPr>
          <w:rFonts w:ascii="Arial" w:hAnsi="Arial" w:cs="Arial"/>
          <w:color w:val="000000"/>
          <w:sz w:val="22"/>
          <w:szCs w:val="22"/>
        </w:rPr>
        <w:t> </w:t>
      </w:r>
    </w:p>
    <w:p w14:paraId="4C9117BC" w14:textId="77777777" w:rsidR="001E1763" w:rsidRPr="00F14D4D" w:rsidRDefault="001E1763" w:rsidP="001E176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Quattrocento Sans" w:hAnsi="Arial" w:cs="Arial"/>
          <w:color w:val="000000"/>
          <w:sz w:val="18"/>
          <w:szCs w:val="18"/>
        </w:rPr>
      </w:pPr>
      <w:r w:rsidRPr="00F14D4D">
        <w:rPr>
          <w:rFonts w:ascii="Arial" w:hAnsi="Arial" w:cs="Arial"/>
          <w:color w:val="000000"/>
          <w:sz w:val="22"/>
          <w:szCs w:val="22"/>
        </w:rPr>
        <w:t> </w:t>
      </w:r>
    </w:p>
    <w:p w14:paraId="75485A17" w14:textId="22483ED6" w:rsidR="001E1763" w:rsidRPr="00F14D4D" w:rsidRDefault="001E1763" w:rsidP="001E176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 w:rsidRPr="00F14D4D">
        <w:rPr>
          <w:rFonts w:ascii="Arial" w:eastAsia="Arial" w:hAnsi="Arial" w:cs="Arial"/>
          <w:b/>
          <w:color w:val="000000"/>
          <w:sz w:val="22"/>
          <w:szCs w:val="22"/>
        </w:rPr>
        <w:t>FOR IMMEDIATE RELEASE</w:t>
      </w:r>
      <w:r w:rsidRPr="00F14D4D">
        <w:rPr>
          <w:rFonts w:ascii="Arial" w:hAnsi="Arial" w:cs="Arial"/>
          <w:color w:val="000000"/>
          <w:sz w:val="22"/>
          <w:szCs w:val="22"/>
        </w:rPr>
        <w:t xml:space="preserve"> </w:t>
      </w:r>
      <w:r w:rsidRPr="00F14D4D">
        <w:rPr>
          <w:rFonts w:ascii="Arial" w:hAnsi="Arial" w:cs="Arial"/>
          <w:color w:val="000000"/>
          <w:sz w:val="22"/>
          <w:szCs w:val="22"/>
        </w:rPr>
        <w:tab/>
      </w:r>
      <w:r w:rsidRPr="00F14D4D">
        <w:rPr>
          <w:rFonts w:ascii="Arial" w:hAnsi="Arial" w:cs="Arial"/>
          <w:color w:val="000000"/>
          <w:sz w:val="22"/>
          <w:szCs w:val="22"/>
        </w:rPr>
        <w:tab/>
      </w:r>
      <w:r w:rsidRPr="00F14D4D">
        <w:rPr>
          <w:rFonts w:ascii="Arial" w:hAnsi="Arial" w:cs="Arial"/>
          <w:color w:val="000000"/>
          <w:sz w:val="22"/>
          <w:szCs w:val="22"/>
        </w:rPr>
        <w:tab/>
      </w:r>
      <w:r w:rsidRPr="00F14D4D">
        <w:rPr>
          <w:rFonts w:ascii="Arial" w:hAnsi="Arial" w:cs="Arial"/>
          <w:color w:val="000000"/>
          <w:sz w:val="22"/>
          <w:szCs w:val="22"/>
        </w:rPr>
        <w:tab/>
      </w:r>
      <w:r w:rsidRPr="00F14D4D">
        <w:rPr>
          <w:rFonts w:ascii="Arial" w:eastAsia="Arial" w:hAnsi="Arial" w:cs="Arial"/>
          <w:b/>
          <w:color w:val="000000"/>
          <w:sz w:val="22"/>
          <w:szCs w:val="22"/>
        </w:rPr>
        <w:t xml:space="preserve">Contact: </w:t>
      </w:r>
      <w:r>
        <w:rPr>
          <w:rFonts w:ascii="Arial" w:eastAsia="Arial" w:hAnsi="Arial" w:cs="Arial"/>
          <w:color w:val="000000"/>
          <w:sz w:val="22"/>
          <w:szCs w:val="22"/>
        </w:rPr>
        <w:t>Emily Patton</w:t>
      </w:r>
    </w:p>
    <w:p w14:paraId="73B5198A" w14:textId="48FAD1D7" w:rsidR="001E1763" w:rsidRPr="00F14D4D" w:rsidRDefault="001E1763" w:rsidP="001E176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 w:rsidRPr="00F14D4D">
        <w:rPr>
          <w:rFonts w:ascii="Arial" w:eastAsia="Arial" w:hAnsi="Arial" w:cs="Arial"/>
          <w:color w:val="000000"/>
          <w:sz w:val="22"/>
          <w:szCs w:val="22"/>
        </w:rPr>
        <w:tab/>
      </w:r>
      <w:r w:rsidRPr="00F14D4D">
        <w:rPr>
          <w:rFonts w:ascii="Arial" w:eastAsia="Arial" w:hAnsi="Arial" w:cs="Arial"/>
          <w:color w:val="000000"/>
          <w:sz w:val="22"/>
          <w:szCs w:val="22"/>
        </w:rPr>
        <w:tab/>
      </w:r>
      <w:r w:rsidRPr="00F14D4D">
        <w:rPr>
          <w:rFonts w:ascii="Arial" w:eastAsia="Arial" w:hAnsi="Arial" w:cs="Arial"/>
          <w:color w:val="000000"/>
          <w:sz w:val="22"/>
          <w:szCs w:val="22"/>
        </w:rPr>
        <w:tab/>
      </w:r>
      <w:r w:rsidRPr="00F14D4D">
        <w:rPr>
          <w:rFonts w:ascii="Arial" w:eastAsia="Arial" w:hAnsi="Arial" w:cs="Arial"/>
          <w:color w:val="000000"/>
          <w:sz w:val="22"/>
          <w:szCs w:val="22"/>
        </w:rPr>
        <w:tab/>
      </w:r>
      <w:r w:rsidRPr="00F14D4D">
        <w:rPr>
          <w:rFonts w:ascii="Arial" w:eastAsia="Arial" w:hAnsi="Arial" w:cs="Arial"/>
          <w:color w:val="000000"/>
          <w:sz w:val="22"/>
          <w:szCs w:val="22"/>
        </w:rPr>
        <w:tab/>
      </w:r>
      <w:r w:rsidRPr="00F14D4D">
        <w:rPr>
          <w:rFonts w:ascii="Arial" w:eastAsia="Arial" w:hAnsi="Arial" w:cs="Arial"/>
          <w:color w:val="000000"/>
          <w:sz w:val="22"/>
          <w:szCs w:val="22"/>
        </w:rPr>
        <w:tab/>
      </w:r>
      <w:r w:rsidRPr="00F14D4D">
        <w:rPr>
          <w:rFonts w:ascii="Arial" w:eastAsia="Arial" w:hAnsi="Arial" w:cs="Arial"/>
          <w:color w:val="000000"/>
          <w:sz w:val="22"/>
          <w:szCs w:val="22"/>
        </w:rPr>
        <w:tab/>
      </w:r>
      <w:r w:rsidRPr="00F14D4D">
        <w:rPr>
          <w:rFonts w:ascii="Arial" w:eastAsia="Arial" w:hAnsi="Arial" w:cs="Arial"/>
          <w:color w:val="000000"/>
          <w:sz w:val="22"/>
          <w:szCs w:val="22"/>
        </w:rPr>
        <w:tab/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Goalrilla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Basketball</w:t>
      </w:r>
    </w:p>
    <w:p w14:paraId="05A1C6A3" w14:textId="77777777" w:rsidR="001E1763" w:rsidRPr="00F14D4D" w:rsidRDefault="001E1763" w:rsidP="001E1763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 w:rsidRPr="00F14D4D">
        <w:rPr>
          <w:rFonts w:ascii="Arial" w:eastAsia="Arial" w:hAnsi="Arial" w:cs="Arial"/>
          <w:color w:val="000000"/>
          <w:sz w:val="22"/>
          <w:szCs w:val="22"/>
        </w:rPr>
        <w:tab/>
      </w:r>
      <w:r w:rsidRPr="00F14D4D">
        <w:rPr>
          <w:rFonts w:ascii="Arial" w:eastAsia="Arial" w:hAnsi="Arial" w:cs="Arial"/>
          <w:color w:val="000000"/>
          <w:sz w:val="22"/>
          <w:szCs w:val="22"/>
        </w:rPr>
        <w:tab/>
      </w:r>
      <w:r w:rsidRPr="00F14D4D">
        <w:rPr>
          <w:rFonts w:ascii="Arial" w:eastAsia="Arial" w:hAnsi="Arial" w:cs="Arial"/>
          <w:color w:val="000000"/>
          <w:sz w:val="22"/>
          <w:szCs w:val="22"/>
        </w:rPr>
        <w:tab/>
      </w:r>
      <w:r w:rsidRPr="00F14D4D">
        <w:rPr>
          <w:rFonts w:ascii="Arial" w:eastAsia="Arial" w:hAnsi="Arial" w:cs="Arial"/>
          <w:color w:val="000000"/>
          <w:sz w:val="22"/>
          <w:szCs w:val="22"/>
        </w:rPr>
        <w:tab/>
      </w:r>
      <w:r w:rsidRPr="00F14D4D">
        <w:rPr>
          <w:rFonts w:ascii="Arial" w:eastAsia="Arial" w:hAnsi="Arial" w:cs="Arial"/>
          <w:color w:val="000000"/>
          <w:sz w:val="22"/>
          <w:szCs w:val="22"/>
        </w:rPr>
        <w:tab/>
      </w:r>
      <w:r w:rsidRPr="00F14D4D">
        <w:rPr>
          <w:rFonts w:ascii="Arial" w:eastAsia="Arial" w:hAnsi="Arial" w:cs="Arial"/>
          <w:color w:val="000000"/>
          <w:sz w:val="22"/>
          <w:szCs w:val="22"/>
        </w:rPr>
        <w:tab/>
      </w:r>
      <w:r w:rsidRPr="00F14D4D">
        <w:rPr>
          <w:rFonts w:ascii="Arial" w:eastAsia="Arial" w:hAnsi="Arial" w:cs="Arial"/>
          <w:color w:val="000000"/>
          <w:sz w:val="22"/>
          <w:szCs w:val="22"/>
        </w:rPr>
        <w:tab/>
      </w:r>
      <w:r w:rsidRPr="00F14D4D">
        <w:rPr>
          <w:rFonts w:ascii="Arial" w:eastAsia="Arial" w:hAnsi="Arial" w:cs="Arial"/>
          <w:color w:val="000000"/>
          <w:sz w:val="22"/>
          <w:szCs w:val="22"/>
        </w:rPr>
        <w:tab/>
        <w:t>Escalade Sports</w:t>
      </w:r>
    </w:p>
    <w:p w14:paraId="2A4E064D" w14:textId="5047422F" w:rsidR="001E1763" w:rsidRPr="00F14D4D" w:rsidRDefault="001E1763" w:rsidP="001E1763">
      <w:pPr>
        <w:pBdr>
          <w:top w:val="nil"/>
          <w:left w:val="nil"/>
          <w:bottom w:val="nil"/>
          <w:right w:val="nil"/>
          <w:between w:val="nil"/>
        </w:pBdr>
        <w:ind w:left="5760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epatton</w:t>
      </w:r>
      <w:r w:rsidRPr="00F14D4D">
        <w:rPr>
          <w:rFonts w:ascii="Arial" w:eastAsia="Arial" w:hAnsi="Arial" w:cs="Arial"/>
          <w:sz w:val="22"/>
          <w:szCs w:val="22"/>
        </w:rPr>
        <w:t>@escaladesports.com</w:t>
      </w:r>
    </w:p>
    <w:p w14:paraId="0E547C76" w14:textId="77777777" w:rsidR="001E1763" w:rsidRPr="00F14D4D" w:rsidRDefault="001E1763" w:rsidP="001E1763">
      <w:pPr>
        <w:ind w:left="5760" w:firstLine="720"/>
        <w:rPr>
          <w:rFonts w:ascii="Arial" w:hAnsi="Arial" w:cs="Arial"/>
        </w:rPr>
      </w:pPr>
    </w:p>
    <w:p w14:paraId="5A376F17" w14:textId="77777777" w:rsidR="001E1763" w:rsidRPr="00F14D4D" w:rsidRDefault="001E1763" w:rsidP="001E1763">
      <w:pPr>
        <w:pBdr>
          <w:top w:val="nil"/>
          <w:left w:val="nil"/>
          <w:bottom w:val="nil"/>
          <w:right w:val="nil"/>
          <w:between w:val="nil"/>
        </w:pBdr>
        <w:ind w:firstLine="15120"/>
        <w:rPr>
          <w:rFonts w:ascii="Arial" w:eastAsia="Quattrocento Sans" w:hAnsi="Arial" w:cs="Arial"/>
          <w:color w:val="000000"/>
          <w:sz w:val="18"/>
          <w:szCs w:val="18"/>
        </w:rPr>
      </w:pPr>
      <w:r w:rsidRPr="00F14D4D">
        <w:rPr>
          <w:rFonts w:ascii="Arial" w:eastAsia="Arial" w:hAnsi="Arial" w:cs="Arial"/>
          <w:color w:val="000000"/>
          <w:sz w:val="22"/>
          <w:szCs w:val="22"/>
        </w:rPr>
        <w:t> </w:t>
      </w:r>
    </w:p>
    <w:p w14:paraId="1BADB65A" w14:textId="6E6EA283" w:rsidR="001E1763" w:rsidRPr="00F14D4D" w:rsidRDefault="001E1763" w:rsidP="001E176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Quattrocento Sans" w:hAnsi="Arial" w:cs="Arial"/>
          <w:color w:val="000000"/>
          <w:sz w:val="18"/>
          <w:szCs w:val="18"/>
        </w:rPr>
      </w:pPr>
      <w:r w:rsidRPr="00F14D4D">
        <w:rPr>
          <w:rFonts w:ascii="Arial" w:eastAsia="Arial" w:hAnsi="Arial" w:cs="Arial"/>
          <w:color w:val="000000"/>
        </w:rPr>
        <w:t> </w:t>
      </w:r>
      <w:r>
        <w:rPr>
          <w:rFonts w:ascii="Arial" w:eastAsia="Arial" w:hAnsi="Arial" w:cs="Arial"/>
          <w:b/>
          <w:color w:val="000000"/>
        </w:rPr>
        <w:t xml:space="preserve">GOALRILLA </w:t>
      </w:r>
      <w:r w:rsidR="00826E46">
        <w:rPr>
          <w:rFonts w:ascii="Arial" w:eastAsia="Arial" w:hAnsi="Arial" w:cs="Arial"/>
          <w:b/>
          <w:color w:val="000000"/>
        </w:rPr>
        <w:t>PARTNERS WITH NBA FORWARD TORREY CRAIG</w:t>
      </w:r>
    </w:p>
    <w:p w14:paraId="102BF6AF" w14:textId="77777777" w:rsidR="00B66EED" w:rsidRDefault="00B66EED">
      <w:pPr>
        <w:rPr>
          <w:rFonts w:ascii="Arial" w:eastAsia="Quattrocento Sans" w:hAnsi="Arial" w:cs="Arial"/>
          <w:color w:val="000000"/>
          <w:sz w:val="18"/>
          <w:szCs w:val="18"/>
        </w:rPr>
      </w:pPr>
    </w:p>
    <w:p w14:paraId="1B84BB35" w14:textId="3D661857" w:rsidR="001E1763" w:rsidRPr="00B66EED" w:rsidRDefault="00B66EED" w:rsidP="00B66EED">
      <w:pPr>
        <w:jc w:val="center"/>
        <w:rPr>
          <w:rFonts w:ascii="Arial" w:eastAsia="Arial" w:hAnsi="Arial" w:cs="Arial"/>
          <w:i/>
          <w:color w:val="000000"/>
        </w:rPr>
      </w:pPr>
      <w:r>
        <w:rPr>
          <w:rFonts w:ascii="Arial" w:eastAsia="Arial" w:hAnsi="Arial" w:cs="Arial"/>
          <w:i/>
          <w:color w:val="000000"/>
        </w:rPr>
        <w:t xml:space="preserve">Donated Four All-New </w:t>
      </w:r>
      <w:proofErr w:type="spellStart"/>
      <w:r>
        <w:rPr>
          <w:rFonts w:ascii="Arial" w:eastAsia="Arial" w:hAnsi="Arial" w:cs="Arial"/>
          <w:i/>
          <w:color w:val="000000"/>
        </w:rPr>
        <w:t>Goalrilla</w:t>
      </w:r>
      <w:proofErr w:type="spellEnd"/>
      <w:r>
        <w:rPr>
          <w:rFonts w:ascii="Arial" w:eastAsia="Arial" w:hAnsi="Arial" w:cs="Arial"/>
          <w:i/>
          <w:color w:val="000000"/>
        </w:rPr>
        <w:t xml:space="preserve"> Basketball Hoops to Benefit Small South Carolina Community </w:t>
      </w:r>
    </w:p>
    <w:p w14:paraId="5EE6C2F1" w14:textId="65C32407" w:rsidR="000F52D6" w:rsidRDefault="001E1763" w:rsidP="001E1763">
      <w:pPr>
        <w:pStyle w:val="NormalWeb"/>
        <w:rPr>
          <w:rFonts w:ascii="Arial" w:hAnsi="Arial" w:cs="Arial"/>
        </w:rPr>
      </w:pPr>
      <w:r w:rsidRPr="00F14D4D">
        <w:rPr>
          <w:rFonts w:ascii="Arial" w:eastAsia="Arial" w:hAnsi="Arial" w:cs="Arial"/>
          <w:b/>
          <w:color w:val="000000"/>
          <w:sz w:val="22"/>
          <w:szCs w:val="22"/>
        </w:rPr>
        <w:t>EVANSVILLE, IN (</w:t>
      </w:r>
      <w:r w:rsidR="001C5788" w:rsidRPr="0058562A">
        <w:rPr>
          <w:rFonts w:ascii="Arial" w:eastAsia="Arial" w:hAnsi="Arial" w:cs="Arial"/>
          <w:b/>
          <w:color w:val="000000"/>
          <w:sz w:val="22"/>
          <w:szCs w:val="22"/>
        </w:rPr>
        <w:t xml:space="preserve">Aug. </w:t>
      </w:r>
      <w:r w:rsidR="0058562A" w:rsidRPr="0058562A">
        <w:rPr>
          <w:rFonts w:ascii="Arial" w:eastAsia="Arial" w:hAnsi="Arial" w:cs="Arial"/>
          <w:b/>
          <w:color w:val="000000"/>
          <w:sz w:val="22"/>
          <w:szCs w:val="22"/>
        </w:rPr>
        <w:t>8</w:t>
      </w:r>
      <w:r w:rsidRPr="0058562A">
        <w:rPr>
          <w:rFonts w:ascii="Arial" w:eastAsia="Arial" w:hAnsi="Arial" w:cs="Arial"/>
          <w:b/>
          <w:color w:val="000000"/>
          <w:sz w:val="22"/>
          <w:szCs w:val="22"/>
        </w:rPr>
        <w:t>, 2022)</w:t>
      </w:r>
      <w:r w:rsidRPr="00F14D4D">
        <w:rPr>
          <w:rFonts w:ascii="Arial" w:eastAsia="Arial" w:hAnsi="Arial" w:cs="Arial"/>
          <w:b/>
          <w:color w:val="000000"/>
          <w:sz w:val="22"/>
          <w:szCs w:val="22"/>
        </w:rPr>
        <w:t> </w:t>
      </w:r>
      <w:r w:rsidRPr="00F14D4D">
        <w:rPr>
          <w:rFonts w:ascii="Arial" w:eastAsia="Arial" w:hAnsi="Arial" w:cs="Arial"/>
          <w:color w:val="000000"/>
          <w:sz w:val="22"/>
          <w:szCs w:val="22"/>
        </w:rPr>
        <w:t>–</w:t>
      </w:r>
      <w:r w:rsidRPr="00F14D4D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Goalrilla</w:t>
      </w:r>
      <w:proofErr w:type="spellEnd"/>
      <w:r>
        <w:rPr>
          <w:rFonts w:ascii="Arial" w:hAnsi="Arial" w:cs="Arial"/>
        </w:rPr>
        <w:t xml:space="preserve">, the industry-leader in </w:t>
      </w:r>
      <w:r w:rsidR="00E83D09">
        <w:rPr>
          <w:rFonts w:ascii="Arial" w:hAnsi="Arial" w:cs="Arial"/>
        </w:rPr>
        <w:t xml:space="preserve">residential, in-ground </w:t>
      </w:r>
      <w:r>
        <w:rPr>
          <w:rFonts w:ascii="Arial" w:hAnsi="Arial" w:cs="Arial"/>
        </w:rPr>
        <w:t>basketball hoops, is proud to partner with professional basketball player Torrey Craig by giving back to</w:t>
      </w:r>
      <w:r w:rsidR="001C5788">
        <w:rPr>
          <w:rFonts w:ascii="Arial" w:hAnsi="Arial" w:cs="Arial"/>
        </w:rPr>
        <w:t xml:space="preserve"> his</w:t>
      </w:r>
      <w:r>
        <w:rPr>
          <w:rFonts w:ascii="Arial" w:hAnsi="Arial" w:cs="Arial"/>
        </w:rPr>
        <w:t xml:space="preserve"> hometown with</w:t>
      </w:r>
      <w:r w:rsidR="00F7682B">
        <w:rPr>
          <w:rFonts w:ascii="Arial" w:hAnsi="Arial" w:cs="Arial"/>
        </w:rPr>
        <w:t xml:space="preserve"> the ultimate </w:t>
      </w:r>
      <w:r>
        <w:rPr>
          <w:rFonts w:ascii="Arial" w:hAnsi="Arial" w:cs="Arial"/>
        </w:rPr>
        <w:t xml:space="preserve">dream court. </w:t>
      </w:r>
      <w:proofErr w:type="spellStart"/>
      <w:r w:rsidR="000F52D6">
        <w:rPr>
          <w:rFonts w:ascii="Arial" w:hAnsi="Arial" w:cs="Arial"/>
        </w:rPr>
        <w:t>Goalrilla</w:t>
      </w:r>
      <w:proofErr w:type="spellEnd"/>
      <w:r w:rsidR="000F52D6">
        <w:rPr>
          <w:rFonts w:ascii="Arial" w:hAnsi="Arial" w:cs="Arial"/>
        </w:rPr>
        <w:t xml:space="preserve"> has donated four DC72E1</w:t>
      </w:r>
      <w:r w:rsidR="00F7682B">
        <w:rPr>
          <w:rFonts w:ascii="Arial" w:hAnsi="Arial" w:cs="Arial"/>
        </w:rPr>
        <w:t xml:space="preserve">, 72” </w:t>
      </w:r>
      <w:r w:rsidR="000F52D6">
        <w:rPr>
          <w:rFonts w:ascii="Arial" w:hAnsi="Arial" w:cs="Arial"/>
        </w:rPr>
        <w:t>in-ground basketball goals</w:t>
      </w:r>
      <w:r w:rsidR="00F7682B">
        <w:rPr>
          <w:rFonts w:ascii="Arial" w:hAnsi="Arial" w:cs="Arial"/>
        </w:rPr>
        <w:t>,</w:t>
      </w:r>
      <w:r w:rsidR="000F52D6">
        <w:rPr>
          <w:rFonts w:ascii="Arial" w:hAnsi="Arial" w:cs="Arial"/>
        </w:rPr>
        <w:t xml:space="preserve"> to the town of Great Falls, South Carolina</w:t>
      </w:r>
      <w:r w:rsidR="00645352">
        <w:rPr>
          <w:rFonts w:ascii="Arial" w:hAnsi="Arial" w:cs="Arial"/>
        </w:rPr>
        <w:t>, where Torrey grew up.</w:t>
      </w:r>
    </w:p>
    <w:p w14:paraId="3B7C1232" w14:textId="55DB8BB6" w:rsidR="00645352" w:rsidRDefault="00645352" w:rsidP="001E1763">
      <w:pPr>
        <w:pStyle w:val="NormalWeb"/>
        <w:rPr>
          <w:rFonts w:ascii="Arial" w:hAnsi="Arial" w:cs="Arial"/>
        </w:rPr>
      </w:pPr>
      <w:r>
        <w:rPr>
          <w:rFonts w:ascii="Arial" w:hAnsi="Arial" w:cs="Arial"/>
        </w:rPr>
        <w:t xml:space="preserve">A forward for the </w:t>
      </w:r>
      <w:r w:rsidR="00E83D09">
        <w:rPr>
          <w:rFonts w:ascii="Arial" w:hAnsi="Arial" w:cs="Arial"/>
        </w:rPr>
        <w:t xml:space="preserve">NBA’s </w:t>
      </w:r>
      <w:r>
        <w:rPr>
          <w:rFonts w:ascii="Arial" w:hAnsi="Arial" w:cs="Arial"/>
        </w:rPr>
        <w:t xml:space="preserve">Phoenix Suns, Torrey is returning home to reveal the renovated basketball court </w:t>
      </w:r>
      <w:r w:rsidR="00826E46">
        <w:rPr>
          <w:rFonts w:ascii="Arial" w:hAnsi="Arial" w:cs="Arial"/>
        </w:rPr>
        <w:t xml:space="preserve">featuring the all-new </w:t>
      </w:r>
      <w:proofErr w:type="spellStart"/>
      <w:r w:rsidR="00826E46">
        <w:rPr>
          <w:rFonts w:ascii="Arial" w:hAnsi="Arial" w:cs="Arial"/>
        </w:rPr>
        <w:t>Goalrilla</w:t>
      </w:r>
      <w:proofErr w:type="spellEnd"/>
      <w:r w:rsidR="00826E46">
        <w:rPr>
          <w:rFonts w:ascii="Arial" w:hAnsi="Arial" w:cs="Arial"/>
        </w:rPr>
        <w:t xml:space="preserve"> hoops </w:t>
      </w:r>
      <w:r>
        <w:rPr>
          <w:rFonts w:ascii="Arial" w:hAnsi="Arial" w:cs="Arial"/>
        </w:rPr>
        <w:t xml:space="preserve">to the small community. </w:t>
      </w:r>
      <w:r w:rsidR="008771BD">
        <w:rPr>
          <w:rFonts w:ascii="Arial" w:hAnsi="Arial" w:cs="Arial"/>
        </w:rPr>
        <w:t xml:space="preserve">As a senior at Great Falls High School, </w:t>
      </w:r>
      <w:r w:rsidR="00826E46">
        <w:rPr>
          <w:rFonts w:ascii="Arial" w:hAnsi="Arial" w:cs="Arial"/>
        </w:rPr>
        <w:t>he</w:t>
      </w:r>
      <w:r w:rsidR="008771BD">
        <w:rPr>
          <w:rFonts w:ascii="Arial" w:hAnsi="Arial" w:cs="Arial"/>
        </w:rPr>
        <w:t xml:space="preserve"> was honored with the title of Class 1A State Player of the Year</w:t>
      </w:r>
      <w:r w:rsidR="00826E46">
        <w:rPr>
          <w:rFonts w:ascii="Arial" w:hAnsi="Arial" w:cs="Arial"/>
        </w:rPr>
        <w:t xml:space="preserve">. He </w:t>
      </w:r>
      <w:r w:rsidR="008771BD">
        <w:rPr>
          <w:rFonts w:ascii="Arial" w:hAnsi="Arial" w:cs="Arial"/>
        </w:rPr>
        <w:t xml:space="preserve">later played for University of South Carolina Upstate </w:t>
      </w:r>
      <w:r w:rsidR="00E83D09">
        <w:rPr>
          <w:rFonts w:ascii="Arial" w:hAnsi="Arial" w:cs="Arial"/>
        </w:rPr>
        <w:t xml:space="preserve">– a NCAA Division 1 school </w:t>
      </w:r>
      <w:r w:rsidR="008771BD">
        <w:rPr>
          <w:rFonts w:ascii="Arial" w:hAnsi="Arial" w:cs="Arial"/>
        </w:rPr>
        <w:t xml:space="preserve">and went undrafted by the NBA. His story of never giving up, consistency, and manifestation, reflects </w:t>
      </w:r>
      <w:proofErr w:type="spellStart"/>
      <w:r w:rsidR="008771BD">
        <w:rPr>
          <w:rFonts w:ascii="Arial" w:hAnsi="Arial" w:cs="Arial"/>
        </w:rPr>
        <w:t>Goalrilla’s</w:t>
      </w:r>
      <w:proofErr w:type="spellEnd"/>
      <w:r w:rsidR="008771BD">
        <w:rPr>
          <w:rFonts w:ascii="Arial" w:hAnsi="Arial" w:cs="Arial"/>
        </w:rPr>
        <w:t xml:space="preserve"> philosophy to “Dream Bigger Than Your Driveway.”</w:t>
      </w:r>
    </w:p>
    <w:p w14:paraId="25CD82C9" w14:textId="0B7A5D22" w:rsidR="008771BD" w:rsidRDefault="008771BD" w:rsidP="001E1763">
      <w:pPr>
        <w:pStyle w:val="NormalWeb"/>
        <w:rPr>
          <w:rFonts w:ascii="Arial" w:hAnsi="Arial" w:cs="Arial"/>
        </w:rPr>
      </w:pPr>
      <w:r>
        <w:rPr>
          <w:rFonts w:ascii="Arial" w:hAnsi="Arial" w:cs="Arial"/>
        </w:rPr>
        <w:t xml:space="preserve">“We are thrilled to bring ‘The Court’ to </w:t>
      </w:r>
      <w:r w:rsidR="0080529C">
        <w:rPr>
          <w:rFonts w:ascii="Arial" w:hAnsi="Arial" w:cs="Arial"/>
        </w:rPr>
        <w:t xml:space="preserve">reality </w:t>
      </w:r>
      <w:r>
        <w:rPr>
          <w:rFonts w:ascii="Arial" w:hAnsi="Arial" w:cs="Arial"/>
        </w:rPr>
        <w:t>with</w:t>
      </w:r>
      <w:r w:rsidR="0080529C">
        <w:rPr>
          <w:rFonts w:ascii="Arial" w:hAnsi="Arial" w:cs="Arial"/>
        </w:rPr>
        <w:t xml:space="preserve"> help from</w:t>
      </w:r>
      <w:r>
        <w:rPr>
          <w:rFonts w:ascii="Arial" w:hAnsi="Arial" w:cs="Arial"/>
        </w:rPr>
        <w:t xml:space="preserve"> </w:t>
      </w:r>
      <w:r w:rsidR="0080529C">
        <w:rPr>
          <w:rFonts w:ascii="Arial" w:hAnsi="Arial" w:cs="Arial"/>
        </w:rPr>
        <w:t xml:space="preserve">Torrey Craig,” says </w:t>
      </w:r>
      <w:r w:rsidR="00826E46">
        <w:rPr>
          <w:rFonts w:ascii="Arial" w:hAnsi="Arial" w:cs="Arial"/>
        </w:rPr>
        <w:t>Emily Patton</w:t>
      </w:r>
      <w:r w:rsidR="0080529C">
        <w:rPr>
          <w:rFonts w:ascii="Arial" w:hAnsi="Arial" w:cs="Arial"/>
        </w:rPr>
        <w:t xml:space="preserve">, Brand Manager of </w:t>
      </w:r>
      <w:proofErr w:type="spellStart"/>
      <w:r w:rsidR="0080529C">
        <w:rPr>
          <w:rFonts w:ascii="Arial" w:hAnsi="Arial" w:cs="Arial"/>
        </w:rPr>
        <w:t>Goalrilla</w:t>
      </w:r>
      <w:proofErr w:type="spellEnd"/>
      <w:r w:rsidR="0080529C">
        <w:rPr>
          <w:rFonts w:ascii="Arial" w:hAnsi="Arial" w:cs="Arial"/>
        </w:rPr>
        <w:t xml:space="preserve"> Basketball. “At </w:t>
      </w:r>
      <w:proofErr w:type="spellStart"/>
      <w:r w:rsidR="0080529C">
        <w:rPr>
          <w:rFonts w:ascii="Arial" w:hAnsi="Arial" w:cs="Arial"/>
        </w:rPr>
        <w:t>Goalrilla</w:t>
      </w:r>
      <w:proofErr w:type="spellEnd"/>
      <w:r w:rsidR="0080529C">
        <w:rPr>
          <w:rFonts w:ascii="Arial" w:hAnsi="Arial" w:cs="Arial"/>
        </w:rPr>
        <w:t xml:space="preserve">, we want to help give back to this small community and </w:t>
      </w:r>
      <w:r w:rsidR="00826E46">
        <w:rPr>
          <w:rFonts w:ascii="Arial" w:hAnsi="Arial" w:cs="Arial"/>
        </w:rPr>
        <w:t>encourage</w:t>
      </w:r>
      <w:r w:rsidR="0080529C">
        <w:rPr>
          <w:rFonts w:ascii="Arial" w:hAnsi="Arial" w:cs="Arial"/>
        </w:rPr>
        <w:t xml:space="preserve"> the young athletes</w:t>
      </w:r>
      <w:r w:rsidR="00826E46">
        <w:rPr>
          <w:rFonts w:ascii="Arial" w:hAnsi="Arial" w:cs="Arial"/>
        </w:rPr>
        <w:t xml:space="preserve"> of Great Falls to</w:t>
      </w:r>
      <w:r w:rsidR="0080529C">
        <w:rPr>
          <w:rFonts w:ascii="Arial" w:hAnsi="Arial" w:cs="Arial"/>
        </w:rPr>
        <w:t xml:space="preserve"> keep dreaming as Torrey once did</w:t>
      </w:r>
      <w:r w:rsidR="00F7682B">
        <w:rPr>
          <w:rFonts w:ascii="Arial" w:hAnsi="Arial" w:cs="Arial"/>
        </w:rPr>
        <w:t>.”</w:t>
      </w:r>
      <w:r w:rsidR="00E83D09">
        <w:rPr>
          <w:rFonts w:ascii="Arial" w:hAnsi="Arial" w:cs="Arial"/>
        </w:rPr>
        <w:t xml:space="preserve"> </w:t>
      </w:r>
    </w:p>
    <w:p w14:paraId="2EA798ED" w14:textId="5ADA2B54" w:rsidR="00BB3D35" w:rsidRPr="00BB3D35" w:rsidRDefault="00BB3D35" w:rsidP="00BB3D35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color w:val="000000"/>
        </w:rPr>
        <w:t>“</w:t>
      </w:r>
      <w:r w:rsidRPr="00BB3D35">
        <w:rPr>
          <w:rFonts w:ascii="Arial" w:eastAsia="Times New Roman" w:hAnsi="Arial" w:cs="Arial"/>
          <w:color w:val="000000"/>
        </w:rPr>
        <w:t>This project is important to me.</w:t>
      </w:r>
      <w:r>
        <w:rPr>
          <w:rFonts w:ascii="Arial" w:eastAsia="Times New Roman" w:hAnsi="Arial" w:cs="Arial"/>
          <w:color w:val="000000"/>
        </w:rPr>
        <w:t xml:space="preserve"> ‘</w:t>
      </w:r>
      <w:r w:rsidRPr="00BB3D35">
        <w:rPr>
          <w:rFonts w:ascii="Arial" w:eastAsia="Times New Roman" w:hAnsi="Arial" w:cs="Arial"/>
          <w:color w:val="000000"/>
        </w:rPr>
        <w:t>The Court</w:t>
      </w:r>
      <w:r>
        <w:rPr>
          <w:rFonts w:ascii="Arial" w:eastAsia="Times New Roman" w:hAnsi="Arial" w:cs="Arial"/>
          <w:color w:val="000000"/>
        </w:rPr>
        <w:t>’</w:t>
      </w:r>
      <w:r w:rsidRPr="00BB3D35">
        <w:rPr>
          <w:rFonts w:ascii="Arial" w:eastAsia="Times New Roman" w:hAnsi="Arial" w:cs="Arial"/>
          <w:color w:val="000000"/>
        </w:rPr>
        <w:t xml:space="preserve"> is a staple of my community and serves as an outlet for youth</w:t>
      </w:r>
      <w:r>
        <w:rPr>
          <w:rFonts w:ascii="Arial" w:eastAsia="Times New Roman" w:hAnsi="Arial" w:cs="Arial"/>
          <w:color w:val="000000"/>
        </w:rPr>
        <w:t>,” says Torrey.</w:t>
      </w:r>
      <w:r w:rsidRPr="00BB3D35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>“</w:t>
      </w:r>
      <w:r w:rsidRPr="00BB3D35">
        <w:rPr>
          <w:rFonts w:ascii="Arial" w:eastAsia="Times New Roman" w:hAnsi="Arial" w:cs="Arial"/>
          <w:color w:val="000000"/>
        </w:rPr>
        <w:t xml:space="preserve">This place contributed to my growth as a person and player. I’ve </w:t>
      </w:r>
      <w:proofErr w:type="gramStart"/>
      <w:r w:rsidRPr="00BB3D35">
        <w:rPr>
          <w:rFonts w:ascii="Arial" w:eastAsia="Times New Roman" w:hAnsi="Arial" w:cs="Arial"/>
          <w:color w:val="000000"/>
        </w:rPr>
        <w:t>had aspirations</w:t>
      </w:r>
      <w:proofErr w:type="gramEnd"/>
      <w:r w:rsidRPr="00BB3D35">
        <w:rPr>
          <w:rFonts w:ascii="Arial" w:eastAsia="Times New Roman" w:hAnsi="Arial" w:cs="Arial"/>
          <w:color w:val="000000"/>
        </w:rPr>
        <w:t xml:space="preserve"> to do this since I’ve made it to the NBA. To see it finally happen, means the world.</w:t>
      </w:r>
      <w:r>
        <w:rPr>
          <w:rFonts w:ascii="Arial" w:eastAsia="Times New Roman" w:hAnsi="Arial" w:cs="Arial"/>
          <w:color w:val="000000"/>
        </w:rPr>
        <w:t xml:space="preserve"> </w:t>
      </w:r>
      <w:r w:rsidRPr="00BB3D35">
        <w:rPr>
          <w:rFonts w:ascii="Arial" w:eastAsia="Times New Roman" w:hAnsi="Arial" w:cs="Arial"/>
          <w:color w:val="000000"/>
        </w:rPr>
        <w:t>This one is for Great Falls.</w:t>
      </w:r>
      <w:r>
        <w:rPr>
          <w:rFonts w:ascii="Arial" w:eastAsia="Times New Roman" w:hAnsi="Arial" w:cs="Arial"/>
          <w:color w:val="000000"/>
        </w:rPr>
        <w:t>”</w:t>
      </w:r>
    </w:p>
    <w:p w14:paraId="1AC3278F" w14:textId="56B66759" w:rsidR="001E1763" w:rsidRPr="00F14D4D" w:rsidRDefault="001E1763" w:rsidP="00826E46">
      <w:pPr>
        <w:pStyle w:val="NormalWeb"/>
        <w:rPr>
          <w:rFonts w:ascii="Arial" w:hAnsi="Arial" w:cs="Arial"/>
        </w:rPr>
      </w:pPr>
      <w:r>
        <w:rPr>
          <w:rFonts w:ascii="Arial" w:hAnsi="Arial" w:cs="Arial"/>
        </w:rPr>
        <w:t>“The Court” reveal</w:t>
      </w:r>
      <w:r w:rsidR="000F52D6">
        <w:rPr>
          <w:rFonts w:ascii="Arial" w:hAnsi="Arial" w:cs="Arial"/>
        </w:rPr>
        <w:t xml:space="preserve"> presentation will be hosted with Torrey noon to 7 p.m. Aug. 13 at 505 Dearborn St. in Great Falls. The event will include a 3 vs. 3 basketball </w:t>
      </w:r>
      <w:proofErr w:type="gramStart"/>
      <w:r w:rsidR="000F52D6">
        <w:rPr>
          <w:rFonts w:ascii="Arial" w:hAnsi="Arial" w:cs="Arial"/>
        </w:rPr>
        <w:t>tournament</w:t>
      </w:r>
      <w:proofErr w:type="gramEnd"/>
      <w:r w:rsidR="000F52D6">
        <w:rPr>
          <w:rFonts w:ascii="Arial" w:hAnsi="Arial" w:cs="Arial"/>
        </w:rPr>
        <w:t xml:space="preserve"> with a cash prize included, a back-to-school drive, free food, live DJ, </w:t>
      </w:r>
      <w:r w:rsidR="000E1FEC">
        <w:rPr>
          <w:rFonts w:ascii="Arial" w:hAnsi="Arial" w:cs="Arial"/>
        </w:rPr>
        <w:t xml:space="preserve">giveaways, </w:t>
      </w:r>
      <w:r w:rsidR="000F52D6">
        <w:rPr>
          <w:rFonts w:ascii="Arial" w:hAnsi="Arial" w:cs="Arial"/>
        </w:rPr>
        <w:t>and more.</w:t>
      </w:r>
      <w:r w:rsidR="007739A4">
        <w:rPr>
          <w:rFonts w:ascii="Arial" w:hAnsi="Arial" w:cs="Arial"/>
        </w:rPr>
        <w:t xml:space="preserve"> “The Court’s” complete transformation will be revealed with photos and videos at </w:t>
      </w:r>
      <w:hyperlink r:id="rId5" w:history="1">
        <w:r w:rsidR="007739A4" w:rsidRPr="00E03B7C">
          <w:rPr>
            <w:rStyle w:val="Hyperlink"/>
            <w:rFonts w:ascii="Arial" w:hAnsi="Arial" w:cs="Arial"/>
          </w:rPr>
          <w:t>goalrilla.com.</w:t>
        </w:r>
      </w:hyperlink>
      <w:r w:rsidR="007739A4">
        <w:rPr>
          <w:rFonts w:ascii="Arial" w:hAnsi="Arial" w:cs="Arial"/>
        </w:rPr>
        <w:t xml:space="preserve"> </w:t>
      </w:r>
    </w:p>
    <w:p w14:paraId="4BD15A70" w14:textId="77777777" w:rsidR="001E1763" w:rsidRPr="00F14D4D" w:rsidRDefault="001E1763" w:rsidP="001E1763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000000" w:themeColor="text1"/>
        </w:rPr>
      </w:pPr>
      <w:r w:rsidRPr="00F14D4D">
        <w:rPr>
          <w:rStyle w:val="Strong"/>
          <w:rFonts w:ascii="Arial" w:hAnsi="Arial" w:cs="Arial"/>
          <w:color w:val="000000" w:themeColor="text1"/>
        </w:rPr>
        <w:t>ABOUT ESCALADE </w:t>
      </w:r>
      <w:r w:rsidRPr="00F14D4D">
        <w:rPr>
          <w:rFonts w:ascii="Arial" w:hAnsi="Arial" w:cs="Arial"/>
          <w:color w:val="000000" w:themeColor="text1"/>
        </w:rPr>
        <w:t> </w:t>
      </w:r>
    </w:p>
    <w:p w14:paraId="05950B3C" w14:textId="2F706261" w:rsidR="00F40D19" w:rsidRPr="00F40D19" w:rsidRDefault="00F40D19" w:rsidP="00F40D19">
      <w:pPr>
        <w:rPr>
          <w:rFonts w:ascii="Arial" w:hAnsi="Arial" w:cs="Arial"/>
        </w:rPr>
      </w:pPr>
      <w:r w:rsidRPr="00F40D19">
        <w:rPr>
          <w:rFonts w:ascii="Arial" w:hAnsi="Arial" w:cs="Arial"/>
          <w:color w:val="000000"/>
        </w:rPr>
        <w:lastRenderedPageBreak/>
        <w:t xml:space="preserve">Founded in 1922, and headquartered in Evansville, Indiana, </w:t>
      </w:r>
      <w:hyperlink r:id="rId6" w:history="1">
        <w:r w:rsidRPr="0058562A">
          <w:rPr>
            <w:rStyle w:val="Hyperlink"/>
            <w:rFonts w:ascii="Arial" w:hAnsi="Arial" w:cs="Arial"/>
          </w:rPr>
          <w:t>Escalade</w:t>
        </w:r>
      </w:hyperlink>
      <w:r w:rsidRPr="00F40D19">
        <w:rPr>
          <w:rFonts w:ascii="Arial" w:hAnsi="Arial" w:cs="Arial"/>
          <w:color w:val="000000"/>
        </w:rPr>
        <w:t xml:space="preserve"> designs, </w:t>
      </w:r>
      <w:proofErr w:type="gramStart"/>
      <w:r w:rsidRPr="00F40D19">
        <w:rPr>
          <w:rFonts w:ascii="Arial" w:hAnsi="Arial" w:cs="Arial"/>
          <w:color w:val="000000"/>
        </w:rPr>
        <w:t>manufactures</w:t>
      </w:r>
      <w:proofErr w:type="gramEnd"/>
      <w:r w:rsidRPr="00F40D19">
        <w:rPr>
          <w:rFonts w:ascii="Arial" w:hAnsi="Arial" w:cs="Arial"/>
          <w:color w:val="000000"/>
        </w:rPr>
        <w:t xml:space="preserve"> and sells sporting goods, fitness, and indoor/outdoor recreation equipment. Our mission is to connect family and friends and create lasting memories. Leaders in our respective categories, Escalade's brands include Brunswick Billiards</w:t>
      </w:r>
      <w:r w:rsidRPr="00F40D19">
        <w:rPr>
          <w:rFonts w:ascii="Arial" w:hAnsi="Arial" w:cs="Arial"/>
          <w:color w:val="000000"/>
          <w:vertAlign w:val="superscript"/>
        </w:rPr>
        <w:t>®</w:t>
      </w:r>
      <w:r w:rsidRPr="00F40D19">
        <w:rPr>
          <w:rFonts w:ascii="Arial" w:hAnsi="Arial" w:cs="Arial"/>
          <w:color w:val="000000"/>
        </w:rPr>
        <w:t>; STIGA</w:t>
      </w:r>
      <w:r w:rsidRPr="00F40D19">
        <w:rPr>
          <w:rFonts w:ascii="Arial" w:hAnsi="Arial" w:cs="Arial"/>
          <w:color w:val="000000"/>
          <w:vertAlign w:val="superscript"/>
        </w:rPr>
        <w:t>®</w:t>
      </w:r>
      <w:r w:rsidRPr="00F40D19">
        <w:rPr>
          <w:rStyle w:val="apple-converted-space"/>
          <w:rFonts w:ascii="Arial" w:hAnsi="Arial" w:cs="Arial"/>
          <w:color w:val="000000"/>
        </w:rPr>
        <w:t> </w:t>
      </w:r>
      <w:r w:rsidRPr="00F40D19">
        <w:rPr>
          <w:rFonts w:ascii="Arial" w:hAnsi="Arial" w:cs="Arial"/>
          <w:color w:val="000000"/>
        </w:rPr>
        <w:t xml:space="preserve">table tennis; </w:t>
      </w:r>
      <w:proofErr w:type="spellStart"/>
      <w:r w:rsidRPr="00F40D19">
        <w:rPr>
          <w:rFonts w:ascii="Arial" w:hAnsi="Arial" w:cs="Arial"/>
          <w:color w:val="000000"/>
        </w:rPr>
        <w:t>Accudart</w:t>
      </w:r>
      <w:proofErr w:type="spellEnd"/>
      <w:r w:rsidRPr="00F40D19">
        <w:rPr>
          <w:rFonts w:ascii="Arial" w:hAnsi="Arial" w:cs="Arial"/>
          <w:color w:val="000000"/>
          <w:vertAlign w:val="superscript"/>
        </w:rPr>
        <w:t>®</w:t>
      </w:r>
      <w:r w:rsidRPr="00F40D19">
        <w:rPr>
          <w:rFonts w:ascii="Arial" w:hAnsi="Arial" w:cs="Arial"/>
          <w:color w:val="000000"/>
        </w:rPr>
        <w:t>; RAVE Sports</w:t>
      </w:r>
      <w:r w:rsidRPr="00F40D19">
        <w:rPr>
          <w:rFonts w:ascii="Arial" w:hAnsi="Arial" w:cs="Arial"/>
          <w:color w:val="000000"/>
          <w:vertAlign w:val="superscript"/>
        </w:rPr>
        <w:t>®</w:t>
      </w:r>
      <w:r w:rsidRPr="00F40D19">
        <w:rPr>
          <w:rStyle w:val="apple-converted-space"/>
          <w:rFonts w:ascii="Arial" w:hAnsi="Arial" w:cs="Arial"/>
          <w:color w:val="000000"/>
        </w:rPr>
        <w:t> </w:t>
      </w:r>
      <w:r w:rsidRPr="00F40D19">
        <w:rPr>
          <w:rFonts w:ascii="Arial" w:hAnsi="Arial" w:cs="Arial"/>
          <w:color w:val="000000"/>
        </w:rPr>
        <w:t>water recreation; Victory Tailgate</w:t>
      </w:r>
      <w:proofErr w:type="gramStart"/>
      <w:r w:rsidRPr="00F40D19">
        <w:rPr>
          <w:rFonts w:ascii="Arial" w:hAnsi="Arial" w:cs="Arial"/>
          <w:color w:val="000000"/>
          <w:vertAlign w:val="superscript"/>
        </w:rPr>
        <w:t>®  </w:t>
      </w:r>
      <w:r w:rsidRPr="00F40D19">
        <w:rPr>
          <w:rFonts w:ascii="Arial" w:hAnsi="Arial" w:cs="Arial"/>
          <w:color w:val="000000"/>
        </w:rPr>
        <w:t>custom</w:t>
      </w:r>
      <w:proofErr w:type="gramEnd"/>
      <w:r w:rsidRPr="00F40D19">
        <w:rPr>
          <w:rFonts w:ascii="Arial" w:hAnsi="Arial" w:cs="Arial"/>
          <w:color w:val="000000"/>
        </w:rPr>
        <w:t xml:space="preserve"> games;  </w:t>
      </w:r>
      <w:proofErr w:type="spellStart"/>
      <w:r w:rsidRPr="00F40D19">
        <w:rPr>
          <w:rFonts w:ascii="Arial" w:hAnsi="Arial" w:cs="Arial"/>
          <w:color w:val="000000"/>
        </w:rPr>
        <w:t>Onix</w:t>
      </w:r>
      <w:proofErr w:type="spellEnd"/>
      <w:r w:rsidRPr="00F40D19">
        <w:rPr>
          <w:rFonts w:ascii="Arial" w:hAnsi="Arial" w:cs="Arial"/>
          <w:color w:val="000000"/>
          <w:vertAlign w:val="superscript"/>
        </w:rPr>
        <w:t>®</w:t>
      </w:r>
      <w:r w:rsidRPr="00F40D19">
        <w:rPr>
          <w:rStyle w:val="apple-converted-space"/>
          <w:rFonts w:ascii="Arial" w:hAnsi="Arial" w:cs="Arial"/>
          <w:color w:val="000000"/>
        </w:rPr>
        <w:t> </w:t>
      </w:r>
      <w:r w:rsidRPr="00F40D19">
        <w:rPr>
          <w:rFonts w:ascii="Arial" w:hAnsi="Arial" w:cs="Arial"/>
          <w:color w:val="000000"/>
        </w:rPr>
        <w:t xml:space="preserve">Pickleball; </w:t>
      </w:r>
      <w:proofErr w:type="spellStart"/>
      <w:r w:rsidRPr="00F40D19">
        <w:rPr>
          <w:rFonts w:ascii="Arial" w:hAnsi="Arial" w:cs="Arial"/>
          <w:color w:val="000000"/>
        </w:rPr>
        <w:t>Goalrilla</w:t>
      </w:r>
      <w:proofErr w:type="spellEnd"/>
      <w:r w:rsidRPr="00F40D19">
        <w:rPr>
          <w:rFonts w:ascii="Arial" w:hAnsi="Arial" w:cs="Arial"/>
          <w:color w:val="000000"/>
        </w:rPr>
        <w:t>™ basketball; Lifeline</w:t>
      </w:r>
      <w:r w:rsidRPr="00F40D19">
        <w:rPr>
          <w:rFonts w:ascii="Arial" w:hAnsi="Arial" w:cs="Arial"/>
          <w:color w:val="000000"/>
          <w:vertAlign w:val="superscript"/>
        </w:rPr>
        <w:t>®</w:t>
      </w:r>
      <w:r w:rsidRPr="00F40D19">
        <w:rPr>
          <w:rStyle w:val="apple-converted-space"/>
          <w:rFonts w:ascii="Arial" w:hAnsi="Arial" w:cs="Arial"/>
          <w:color w:val="000000"/>
        </w:rPr>
        <w:t> </w:t>
      </w:r>
      <w:r w:rsidRPr="00F40D19">
        <w:rPr>
          <w:rFonts w:ascii="Arial" w:hAnsi="Arial" w:cs="Arial"/>
          <w:color w:val="000000"/>
        </w:rPr>
        <w:t xml:space="preserve">fitness; </w:t>
      </w:r>
      <w:proofErr w:type="spellStart"/>
      <w:r w:rsidRPr="00F40D19">
        <w:rPr>
          <w:rFonts w:ascii="Arial" w:hAnsi="Arial" w:cs="Arial"/>
          <w:color w:val="000000"/>
        </w:rPr>
        <w:t>Woodplay</w:t>
      </w:r>
      <w:proofErr w:type="spellEnd"/>
      <w:r w:rsidRPr="00F40D19">
        <w:rPr>
          <w:rFonts w:ascii="Arial" w:hAnsi="Arial" w:cs="Arial"/>
          <w:color w:val="000000"/>
          <w:vertAlign w:val="superscript"/>
        </w:rPr>
        <w:t>®</w:t>
      </w:r>
      <w:r w:rsidRPr="00F40D19">
        <w:rPr>
          <w:rStyle w:val="apple-converted-space"/>
          <w:rFonts w:ascii="Arial" w:hAnsi="Arial" w:cs="Arial"/>
          <w:color w:val="000000"/>
        </w:rPr>
        <w:t> </w:t>
      </w:r>
      <w:r w:rsidRPr="00F40D19">
        <w:rPr>
          <w:rFonts w:ascii="Arial" w:hAnsi="Arial" w:cs="Arial"/>
          <w:color w:val="000000"/>
        </w:rPr>
        <w:t>playsets; and Bear</w:t>
      </w:r>
      <w:r w:rsidRPr="00F40D19">
        <w:rPr>
          <w:rFonts w:ascii="Arial" w:hAnsi="Arial" w:cs="Arial"/>
          <w:color w:val="000000"/>
          <w:vertAlign w:val="superscript"/>
        </w:rPr>
        <w:t>®</w:t>
      </w:r>
      <w:r w:rsidRPr="00F40D19">
        <w:rPr>
          <w:rStyle w:val="apple-converted-space"/>
          <w:rFonts w:ascii="Arial" w:hAnsi="Arial" w:cs="Arial"/>
          <w:color w:val="000000"/>
        </w:rPr>
        <w:t> </w:t>
      </w:r>
      <w:r w:rsidRPr="00F40D19">
        <w:rPr>
          <w:rFonts w:ascii="Arial" w:hAnsi="Arial" w:cs="Arial"/>
          <w:color w:val="000000"/>
        </w:rPr>
        <w:t>Archery.  Escalade's products are available online and at leading retailers nationwide. For more information about Escalade's many brands, history, financials, and governance please visit</w:t>
      </w:r>
      <w:r w:rsidRPr="00F40D19">
        <w:rPr>
          <w:rStyle w:val="apple-converted-space"/>
          <w:rFonts w:ascii="Arial" w:hAnsi="Arial" w:cs="Arial"/>
          <w:color w:val="000000"/>
        </w:rPr>
        <w:t> </w:t>
      </w:r>
      <w:hyperlink r:id="rId7" w:tooltip="http://www.escaladeinc.com/" w:history="1">
        <w:r w:rsidRPr="00F40D19">
          <w:rPr>
            <w:rStyle w:val="Hyperlink"/>
            <w:rFonts w:ascii="Arial" w:hAnsi="Arial" w:cs="Arial"/>
            <w:color w:val="1155CC"/>
          </w:rPr>
          <w:t>www.escaladeinc.com</w:t>
        </w:r>
      </w:hyperlink>
      <w:r w:rsidRPr="00F40D19">
        <w:rPr>
          <w:rFonts w:ascii="Arial" w:hAnsi="Arial" w:cs="Arial"/>
          <w:color w:val="000000"/>
        </w:rPr>
        <w:t>.</w:t>
      </w:r>
    </w:p>
    <w:p w14:paraId="16586103" w14:textId="77777777" w:rsidR="001E1763" w:rsidRPr="00F14D4D" w:rsidRDefault="001E1763" w:rsidP="001E1763">
      <w:pPr>
        <w:rPr>
          <w:rFonts w:ascii="Arial" w:hAnsi="Arial" w:cs="Arial"/>
        </w:rPr>
      </w:pPr>
    </w:p>
    <w:p w14:paraId="6EDCB683" w14:textId="77777777" w:rsidR="001E1763" w:rsidRDefault="001E1763"/>
    <w:sectPr w:rsidR="001E17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Quattrocento Sans">
    <w:panose1 w:val="020B0604020202020204"/>
    <w:charset w:val="00"/>
    <w:family w:val="swiss"/>
    <w:pitch w:val="variable"/>
    <w:sig w:usb0="800000BF" w:usb1="4000005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763"/>
    <w:rsid w:val="000E1FEC"/>
    <w:rsid w:val="000F52D6"/>
    <w:rsid w:val="001015AE"/>
    <w:rsid w:val="001C5788"/>
    <w:rsid w:val="001E1763"/>
    <w:rsid w:val="001F088B"/>
    <w:rsid w:val="003C5478"/>
    <w:rsid w:val="00582C40"/>
    <w:rsid w:val="0058562A"/>
    <w:rsid w:val="00645352"/>
    <w:rsid w:val="007739A4"/>
    <w:rsid w:val="0080529C"/>
    <w:rsid w:val="00826E46"/>
    <w:rsid w:val="008771BD"/>
    <w:rsid w:val="00B66EED"/>
    <w:rsid w:val="00BB3D35"/>
    <w:rsid w:val="00E03B7C"/>
    <w:rsid w:val="00E30C72"/>
    <w:rsid w:val="00E83D09"/>
    <w:rsid w:val="00F40D19"/>
    <w:rsid w:val="00F7682B"/>
    <w:rsid w:val="00F96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16826"/>
  <w15:chartTrackingRefBased/>
  <w15:docId w15:val="{515C7232-84D1-5343-924C-304516BD4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7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E176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1E1763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1E1763"/>
    <w:rPr>
      <w:b/>
      <w:bCs/>
    </w:rPr>
  </w:style>
  <w:style w:type="paragraph" w:styleId="Revision">
    <w:name w:val="Revision"/>
    <w:hidden/>
    <w:uiPriority w:val="99"/>
    <w:semiHidden/>
    <w:rsid w:val="00E83D09"/>
  </w:style>
  <w:style w:type="character" w:styleId="UnresolvedMention">
    <w:name w:val="Unresolved Mention"/>
    <w:basedOn w:val="DefaultParagraphFont"/>
    <w:uiPriority w:val="99"/>
    <w:semiHidden/>
    <w:unhideWhenUsed/>
    <w:rsid w:val="00E03B7C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F40D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00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3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escaladeinc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scaladesports.com/" TargetMode="External"/><Relationship Id="rId5" Type="http://schemas.openxmlformats.org/officeDocument/2006/relationships/hyperlink" Target="http://www.goalrilla.com/" TargetMode="External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455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Patton</dc:creator>
  <cp:keywords/>
  <dc:description/>
  <cp:lastModifiedBy>Emily Patton</cp:lastModifiedBy>
  <cp:revision>2</cp:revision>
  <dcterms:created xsi:type="dcterms:W3CDTF">2022-08-08T12:52:00Z</dcterms:created>
  <dcterms:modified xsi:type="dcterms:W3CDTF">2022-08-08T12:52:00Z</dcterms:modified>
</cp:coreProperties>
</file>