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10F62" w14:textId="77777777" w:rsidR="004A52E5" w:rsidRDefault="00000000">
      <w:pPr>
        <w:pStyle w:val="Default"/>
        <w:spacing w:before="0" w:after="300" w:line="420" w:lineRule="atLeast"/>
        <w:rPr>
          <w:rFonts w:ascii="Helvetica" w:eastAsia="Helvetica" w:hAnsi="Helvetica" w:cs="Helvetica"/>
          <w:color w:val="374151"/>
        </w:rPr>
      </w:pPr>
      <w:r>
        <w:rPr>
          <w:rFonts w:ascii="Helvetica" w:hAnsi="Helvetica"/>
          <w:color w:val="374151"/>
        </w:rPr>
        <w:t>FOR IMMEDIATE RELEASE</w:t>
      </w:r>
    </w:p>
    <w:p w14:paraId="0827E1B2" w14:textId="77777777" w:rsidR="004A52E5" w:rsidRDefault="00000000">
      <w:pPr>
        <w:pStyle w:val="Default"/>
        <w:spacing w:before="0" w:after="300" w:line="420" w:lineRule="atLeast"/>
        <w:jc w:val="center"/>
        <w:rPr>
          <w:rFonts w:ascii="Helvetica" w:eastAsia="Helvetica" w:hAnsi="Helvetica" w:cs="Helvetica"/>
          <w:b/>
          <w:bCs/>
          <w:color w:val="374151"/>
          <w:sz w:val="28"/>
          <w:szCs w:val="28"/>
        </w:rPr>
      </w:pPr>
      <w:r>
        <w:rPr>
          <w:rFonts w:ascii="Helvetica" w:hAnsi="Helvetica"/>
          <w:b/>
          <w:bCs/>
          <w:color w:val="374151"/>
          <w:sz w:val="28"/>
          <w:szCs w:val="28"/>
        </w:rPr>
        <w:t xml:space="preserve">US Hispanic Christian Organizations and Leaders </w:t>
      </w:r>
      <w:r>
        <w:rPr>
          <w:rFonts w:ascii="Helvetica" w:eastAsia="Helvetica" w:hAnsi="Helvetica" w:cs="Helvetica"/>
          <w:b/>
          <w:bCs/>
          <w:color w:val="374151"/>
          <w:sz w:val="28"/>
          <w:szCs w:val="28"/>
        </w:rPr>
        <w:br/>
      </w:r>
      <w:r>
        <w:rPr>
          <w:rFonts w:ascii="Helvetica" w:hAnsi="Helvetica"/>
          <w:b/>
          <w:bCs/>
          <w:color w:val="374151"/>
          <w:sz w:val="28"/>
          <w:szCs w:val="28"/>
        </w:rPr>
        <w:t xml:space="preserve">Representing over 230,000 Churches and Millions of Followers </w:t>
      </w:r>
      <w:r>
        <w:rPr>
          <w:rFonts w:ascii="Helvetica" w:eastAsia="Helvetica" w:hAnsi="Helvetica" w:cs="Helvetica"/>
          <w:b/>
          <w:bCs/>
          <w:color w:val="374151"/>
          <w:sz w:val="28"/>
          <w:szCs w:val="28"/>
        </w:rPr>
        <w:br/>
      </w:r>
      <w:r>
        <w:rPr>
          <w:rFonts w:ascii="Helvetica" w:hAnsi="Helvetica"/>
          <w:b/>
          <w:bCs/>
          <w:color w:val="374151"/>
          <w:sz w:val="28"/>
          <w:szCs w:val="28"/>
        </w:rPr>
        <w:t>Unite in Solidarity with Israel and the Jewish Community</w:t>
      </w:r>
    </w:p>
    <w:p w14:paraId="7D0A1AE3" w14:textId="77777777" w:rsidR="004A52E5" w:rsidRDefault="00000000">
      <w:pPr>
        <w:pStyle w:val="Default"/>
        <w:spacing w:before="0" w:after="300" w:line="420" w:lineRule="atLeast"/>
        <w:rPr>
          <w:rFonts w:ascii="Helvetica" w:eastAsia="Helvetica" w:hAnsi="Helvetica" w:cs="Helvetica"/>
          <w:color w:val="374151"/>
        </w:rPr>
      </w:pPr>
      <w:r>
        <w:rPr>
          <w:rFonts w:ascii="Helvetica" w:hAnsi="Helvetica"/>
          <w:i/>
          <w:iCs/>
          <w:color w:val="374151"/>
          <w:lang w:val="pt-PT"/>
        </w:rPr>
        <w:t>[</w:t>
      </w:r>
      <w:r>
        <w:rPr>
          <w:rFonts w:ascii="Helvetica" w:hAnsi="Helvetica"/>
          <w:i/>
          <w:iCs/>
          <w:color w:val="374151"/>
        </w:rPr>
        <w:t>New York, January 12, 2024]</w:t>
      </w:r>
      <w:r>
        <w:rPr>
          <w:rFonts w:ascii="Helvetica" w:hAnsi="Helvetica"/>
          <w:color w:val="374151"/>
        </w:rPr>
        <w:t xml:space="preserve"> - In response to the horrific massacre of innocent Israeli families by Hamas on October 7, more than a dozen Hispanic Christian organizations and leaders, representing over 230,000 churches in the United States and millions of US Hispanics, have joined forces to condemn the surge of violent Jewish hatred around the world. Led by </w:t>
      </w:r>
      <w:r>
        <w:rPr>
          <w:rFonts w:ascii="Helvetica" w:hAnsi="Helvetica"/>
          <w:b/>
          <w:bCs/>
          <w:color w:val="374151"/>
        </w:rPr>
        <w:t xml:space="preserve">The </w:t>
      </w:r>
      <w:proofErr w:type="spellStart"/>
      <w:r>
        <w:rPr>
          <w:rFonts w:ascii="Helvetica" w:hAnsi="Helvetica"/>
          <w:b/>
          <w:bCs/>
          <w:color w:val="374151"/>
        </w:rPr>
        <w:t>Philos</w:t>
      </w:r>
      <w:proofErr w:type="spellEnd"/>
      <w:r>
        <w:rPr>
          <w:rFonts w:ascii="Helvetica" w:hAnsi="Helvetica"/>
          <w:b/>
          <w:bCs/>
          <w:color w:val="374151"/>
        </w:rPr>
        <w:t xml:space="preserve"> Project,</w:t>
      </w:r>
      <w:r>
        <w:rPr>
          <w:rFonts w:ascii="Helvetica" w:hAnsi="Helvetica"/>
          <w:color w:val="374151"/>
        </w:rPr>
        <w:t xml:space="preserve"> an organization dedicated to promoting positive Christian engagement in the Near East, these leaders have signed a joint statement expressing their solidarity and friendship with the Jewish community.</w:t>
      </w:r>
    </w:p>
    <w:p w14:paraId="07B683A2" w14:textId="77777777" w:rsidR="004A52E5" w:rsidRDefault="00000000">
      <w:pPr>
        <w:pStyle w:val="Default"/>
        <w:spacing w:before="0" w:after="300" w:line="420" w:lineRule="atLeast"/>
        <w:rPr>
          <w:rFonts w:ascii="Helvetica" w:eastAsia="Helvetica" w:hAnsi="Helvetica" w:cs="Helvetica"/>
          <w:color w:val="374151"/>
        </w:rPr>
      </w:pPr>
      <w:r>
        <w:rPr>
          <w:rFonts w:ascii="Helvetica" w:hAnsi="Helvetica"/>
          <w:color w:val="374151"/>
        </w:rPr>
        <w:t>The joint statement emphasizes the condemnation of hate and violent incitement, exacerbated by Nazi symbols and antisemitic euphemisms used by pro-Hamas rioters. The signatories reject such actions and stand united to ensure the safety and protection of Jewish individuals in Western societies.</w:t>
      </w:r>
    </w:p>
    <w:p w14:paraId="7FE4996A" w14:textId="506ABF39" w:rsidR="004A52E5" w:rsidRDefault="00000000">
      <w:pPr>
        <w:pStyle w:val="Default"/>
        <w:spacing w:before="0" w:after="300" w:line="420" w:lineRule="atLeast"/>
        <w:rPr>
          <w:rFonts w:ascii="Helvetica" w:eastAsia="Helvetica" w:hAnsi="Helvetica" w:cs="Helvetica"/>
          <w:color w:val="374151"/>
        </w:rPr>
      </w:pPr>
      <w:r>
        <w:rPr>
          <w:rFonts w:ascii="Helvetica" w:hAnsi="Helvetica"/>
          <w:color w:val="374151"/>
        </w:rPr>
        <w:t xml:space="preserve">Notable signees of the joint statement include </w:t>
      </w:r>
      <w:r>
        <w:rPr>
          <w:rFonts w:ascii="Helvetica" w:hAnsi="Helvetica"/>
          <w:b/>
          <w:bCs/>
          <w:color w:val="374151"/>
        </w:rPr>
        <w:t>National Hispanic Christian Leadership Conference</w:t>
      </w:r>
      <w:r>
        <w:rPr>
          <w:rFonts w:ascii="Helvetica" w:hAnsi="Helvetica"/>
          <w:color w:val="374151"/>
        </w:rPr>
        <w:t xml:space="preserve">, </w:t>
      </w:r>
      <w:r>
        <w:rPr>
          <w:rFonts w:ascii="Helvetica" w:hAnsi="Helvetica"/>
          <w:b/>
          <w:bCs/>
          <w:color w:val="374151"/>
        </w:rPr>
        <w:t>Reformed Church in America</w:t>
      </w:r>
      <w:r>
        <w:rPr>
          <w:rFonts w:ascii="Helvetica" w:hAnsi="Helvetica"/>
          <w:color w:val="374151"/>
        </w:rPr>
        <w:t xml:space="preserve">, </w:t>
      </w:r>
      <w:r>
        <w:rPr>
          <w:rFonts w:ascii="Helvetica" w:hAnsi="Helvetica"/>
          <w:b/>
          <w:bCs/>
          <w:color w:val="374151"/>
        </w:rPr>
        <w:t>National Hispanic Pastors Alliance</w:t>
      </w:r>
      <w:r>
        <w:rPr>
          <w:rFonts w:ascii="Helvetica" w:hAnsi="Helvetica"/>
          <w:color w:val="374151"/>
        </w:rPr>
        <w:t xml:space="preserve">, </w:t>
      </w:r>
      <w:r>
        <w:rPr>
          <w:rFonts w:ascii="Helvetica" w:hAnsi="Helvetica"/>
          <w:b/>
          <w:bCs/>
          <w:color w:val="374151"/>
        </w:rPr>
        <w:t>International Fellowship of Christians and Jews</w:t>
      </w:r>
      <w:r>
        <w:rPr>
          <w:rFonts w:ascii="Helvetica" w:hAnsi="Helvetica"/>
          <w:color w:val="374151"/>
        </w:rPr>
        <w:t xml:space="preserve">, </w:t>
      </w:r>
      <w:r>
        <w:rPr>
          <w:rFonts w:ascii="Helvetica" w:hAnsi="Helvetica"/>
          <w:b/>
          <w:bCs/>
          <w:color w:val="374151"/>
        </w:rPr>
        <w:t>South Central Hispanic District of the Assemblies of God</w:t>
      </w:r>
      <w:r>
        <w:rPr>
          <w:rFonts w:ascii="Helvetica" w:hAnsi="Helvetica"/>
          <w:color w:val="374151"/>
        </w:rPr>
        <w:t xml:space="preserve">, </w:t>
      </w:r>
      <w:proofErr w:type="spellStart"/>
      <w:r>
        <w:rPr>
          <w:rFonts w:ascii="Helvetica" w:hAnsi="Helvetica"/>
          <w:b/>
          <w:bCs/>
          <w:color w:val="374151"/>
        </w:rPr>
        <w:t>Confraternidad</w:t>
      </w:r>
      <w:proofErr w:type="spellEnd"/>
      <w:r>
        <w:rPr>
          <w:rFonts w:ascii="Helvetica" w:hAnsi="Helvetica"/>
          <w:b/>
          <w:bCs/>
          <w:color w:val="374151"/>
        </w:rPr>
        <w:t xml:space="preserve"> Latina de </w:t>
      </w:r>
      <w:proofErr w:type="spellStart"/>
      <w:r>
        <w:rPr>
          <w:rFonts w:ascii="Helvetica" w:hAnsi="Helvetica"/>
          <w:b/>
          <w:bCs/>
          <w:color w:val="374151"/>
        </w:rPr>
        <w:t>Pastores</w:t>
      </w:r>
      <w:proofErr w:type="spellEnd"/>
      <w:r>
        <w:rPr>
          <w:rFonts w:ascii="Helvetica" w:hAnsi="Helvetica"/>
          <w:color w:val="374151"/>
        </w:rPr>
        <w:t xml:space="preserve">, </w:t>
      </w:r>
      <w:r>
        <w:rPr>
          <w:rFonts w:ascii="Helvetica" w:hAnsi="Helvetica"/>
          <w:b/>
          <w:bCs/>
          <w:color w:val="374151"/>
        </w:rPr>
        <w:t>Cathedral of Faith</w:t>
      </w:r>
      <w:r>
        <w:rPr>
          <w:rFonts w:ascii="Helvetica" w:hAnsi="Helvetica"/>
          <w:color w:val="374151"/>
        </w:rPr>
        <w:t xml:space="preserve">, </w:t>
      </w:r>
      <w:r>
        <w:rPr>
          <w:rFonts w:ascii="Helvetica" w:hAnsi="Helvetica"/>
          <w:b/>
          <w:bCs/>
          <w:color w:val="374151"/>
          <w:lang w:val="it-IT"/>
        </w:rPr>
        <w:t>Harper Collins</w:t>
      </w:r>
      <w:r>
        <w:rPr>
          <w:rFonts w:ascii="Helvetica" w:hAnsi="Helvetica"/>
          <w:b/>
          <w:bCs/>
          <w:color w:val="374151"/>
        </w:rPr>
        <w:t xml:space="preserve"> Christian Publishing,</w:t>
      </w:r>
      <w:r>
        <w:rPr>
          <w:rFonts w:ascii="Helvetica" w:hAnsi="Helvetica"/>
          <w:color w:val="374151"/>
        </w:rPr>
        <w:t xml:space="preserve"> </w:t>
      </w:r>
      <w:r>
        <w:rPr>
          <w:rFonts w:ascii="Helvetica" w:hAnsi="Helvetica"/>
          <w:b/>
          <w:bCs/>
          <w:color w:val="374151"/>
        </w:rPr>
        <w:t>Lifeway Global</w:t>
      </w:r>
      <w:r>
        <w:rPr>
          <w:rFonts w:ascii="Helvetica" w:hAnsi="Helvetica"/>
          <w:color w:val="374151"/>
        </w:rPr>
        <w:t xml:space="preserve">, </w:t>
      </w:r>
      <w:r>
        <w:rPr>
          <w:rFonts w:ascii="Helvetica" w:hAnsi="Helvetica"/>
          <w:b/>
          <w:bCs/>
          <w:color w:val="374151"/>
          <w:lang w:val="it-IT"/>
        </w:rPr>
        <w:t>Altar7</w:t>
      </w:r>
      <w:r>
        <w:rPr>
          <w:rFonts w:ascii="Helvetica" w:hAnsi="Helvetica"/>
          <w:color w:val="374151"/>
        </w:rPr>
        <w:t xml:space="preserve">, </w:t>
      </w:r>
      <w:proofErr w:type="spellStart"/>
      <w:r>
        <w:rPr>
          <w:rFonts w:ascii="Helvetica" w:hAnsi="Helvetica"/>
          <w:b/>
          <w:bCs/>
          <w:color w:val="374151"/>
        </w:rPr>
        <w:t>Asociación</w:t>
      </w:r>
      <w:proofErr w:type="spellEnd"/>
      <w:r>
        <w:rPr>
          <w:rFonts w:ascii="Helvetica" w:hAnsi="Helvetica"/>
          <w:b/>
          <w:bCs/>
          <w:color w:val="374151"/>
        </w:rPr>
        <w:t xml:space="preserve"> </w:t>
      </w:r>
      <w:proofErr w:type="spellStart"/>
      <w:r>
        <w:rPr>
          <w:rFonts w:ascii="Helvetica" w:hAnsi="Helvetica"/>
          <w:b/>
          <w:bCs/>
          <w:color w:val="374151"/>
        </w:rPr>
        <w:t>Glo</w:t>
      </w:r>
      <w:r w:rsidR="00CE63FD">
        <w:rPr>
          <w:rFonts w:ascii="Helvetica" w:hAnsi="Helvetica"/>
          <w:b/>
          <w:bCs/>
          <w:color w:val="374151"/>
        </w:rPr>
        <w:t>c</w:t>
      </w:r>
      <w:r>
        <w:rPr>
          <w:rFonts w:ascii="Helvetica" w:hAnsi="Helvetica"/>
          <w:b/>
          <w:bCs/>
          <w:color w:val="374151"/>
        </w:rPr>
        <w:t>al</w:t>
      </w:r>
      <w:proofErr w:type="spellEnd"/>
      <w:r>
        <w:rPr>
          <w:rFonts w:ascii="Helvetica" w:hAnsi="Helvetica"/>
          <w:b/>
          <w:bCs/>
          <w:color w:val="374151"/>
        </w:rPr>
        <w:t xml:space="preserve"> de </w:t>
      </w:r>
      <w:proofErr w:type="spellStart"/>
      <w:proofErr w:type="gramStart"/>
      <w:r>
        <w:rPr>
          <w:rFonts w:ascii="Helvetica" w:hAnsi="Helvetica"/>
          <w:b/>
          <w:bCs/>
          <w:color w:val="374151"/>
        </w:rPr>
        <w:t>Comunicadores</w:t>
      </w:r>
      <w:proofErr w:type="spellEnd"/>
      <w:r>
        <w:rPr>
          <w:rFonts w:ascii="Helvetica" w:hAnsi="Helvetica"/>
          <w:b/>
          <w:bCs/>
          <w:color w:val="374151"/>
        </w:rPr>
        <w:t xml:space="preserve">, </w:t>
      </w:r>
      <w:r>
        <w:rPr>
          <w:rFonts w:ascii="Helvetica" w:hAnsi="Helvetica"/>
          <w:color w:val="374151"/>
        </w:rPr>
        <w:t xml:space="preserve"> </w:t>
      </w:r>
      <w:r>
        <w:rPr>
          <w:rFonts w:ascii="Helvetica" w:hAnsi="Helvetica"/>
          <w:b/>
          <w:bCs/>
          <w:color w:val="374151"/>
        </w:rPr>
        <w:t>One</w:t>
      </w:r>
      <w:proofErr w:type="gramEnd"/>
      <w:r>
        <w:rPr>
          <w:rFonts w:ascii="Helvetica" w:hAnsi="Helvetica"/>
          <w:b/>
          <w:bCs/>
          <w:color w:val="374151"/>
        </w:rPr>
        <w:t xml:space="preserve"> for Israel</w:t>
      </w:r>
      <w:r>
        <w:rPr>
          <w:rFonts w:ascii="Helvetica" w:hAnsi="Helvetica"/>
          <w:color w:val="374151"/>
        </w:rPr>
        <w:t xml:space="preserve">, and </w:t>
      </w:r>
      <w:r>
        <w:rPr>
          <w:rFonts w:ascii="Helvetica" w:hAnsi="Helvetica"/>
          <w:b/>
          <w:bCs/>
          <w:color w:val="374151"/>
        </w:rPr>
        <w:t>Latino Coalition for Israel</w:t>
      </w:r>
      <w:r>
        <w:rPr>
          <w:rFonts w:ascii="Helvetica" w:hAnsi="Helvetica"/>
          <w:color w:val="374151"/>
        </w:rPr>
        <w:t xml:space="preserve">. To view the full statement and list of signatories visit </w:t>
      </w:r>
      <w:hyperlink r:id="rId6" w:history="1">
        <w:r>
          <w:rPr>
            <w:rStyle w:val="Hyperlink0"/>
            <w:rFonts w:ascii="Helvetica" w:hAnsi="Helvetica"/>
            <w:color w:val="374151"/>
          </w:rPr>
          <w:t>www.philoslatino.com/declaration</w:t>
        </w:r>
      </w:hyperlink>
      <w:r>
        <w:rPr>
          <w:rFonts w:ascii="Helvetica" w:hAnsi="Helvetica"/>
          <w:color w:val="374151"/>
        </w:rPr>
        <w:t xml:space="preserve"> </w:t>
      </w:r>
    </w:p>
    <w:p w14:paraId="7FDE8737" w14:textId="4835F9B2" w:rsidR="004A52E5" w:rsidRDefault="00000000">
      <w:pPr>
        <w:pStyle w:val="Default"/>
        <w:spacing w:before="0" w:after="300" w:line="420" w:lineRule="atLeast"/>
        <w:rPr>
          <w:rFonts w:ascii="Helvetica" w:eastAsia="Helvetica" w:hAnsi="Helvetica" w:cs="Helvetica"/>
          <w:color w:val="374151"/>
        </w:rPr>
      </w:pPr>
      <w:r>
        <w:rPr>
          <w:rFonts w:ascii="Helvetica" w:hAnsi="Helvetica"/>
          <w:b/>
          <w:bCs/>
          <w:color w:val="374151"/>
          <w:lang w:val="pt-PT"/>
        </w:rPr>
        <w:t>Jesse Rojo</w:t>
      </w:r>
      <w:r>
        <w:rPr>
          <w:rFonts w:ascii="Helvetica" w:hAnsi="Helvetica"/>
          <w:color w:val="374151"/>
        </w:rPr>
        <w:t xml:space="preserve">, the Director of </w:t>
      </w:r>
      <w:proofErr w:type="spellStart"/>
      <w:r w:rsidR="00E40A6E">
        <w:rPr>
          <w:rFonts w:ascii="Helvetica" w:hAnsi="Helvetica"/>
          <w:color w:val="374151"/>
        </w:rPr>
        <w:t>Philos</w:t>
      </w:r>
      <w:proofErr w:type="spellEnd"/>
      <w:r w:rsidR="00E40A6E">
        <w:rPr>
          <w:rFonts w:ascii="Helvetica" w:hAnsi="Helvetica"/>
          <w:color w:val="374151"/>
        </w:rPr>
        <w:t xml:space="preserve"> Latino</w:t>
      </w:r>
      <w:r>
        <w:rPr>
          <w:rFonts w:ascii="Helvetica" w:hAnsi="Helvetica"/>
          <w:color w:val="374151"/>
        </w:rPr>
        <w:t xml:space="preserve"> for</w:t>
      </w:r>
      <w:r w:rsidR="00390FE3">
        <w:rPr>
          <w:rFonts w:ascii="Helvetica" w:hAnsi="Helvetica"/>
          <w:color w:val="374151"/>
        </w:rPr>
        <w:t xml:space="preserve"> </w:t>
      </w:r>
      <w:r w:rsidR="00390FE3" w:rsidRPr="00390FE3">
        <w:rPr>
          <w:rFonts w:ascii="Helvetica" w:hAnsi="Helvetica"/>
          <w:b/>
          <w:bCs/>
          <w:color w:val="374151"/>
        </w:rPr>
        <w:t>The</w:t>
      </w:r>
      <w:r w:rsidRPr="00390FE3">
        <w:rPr>
          <w:rFonts w:ascii="Helvetica" w:hAnsi="Helvetica"/>
          <w:b/>
          <w:bCs/>
          <w:color w:val="374151"/>
        </w:rPr>
        <w:t xml:space="preserve"> </w:t>
      </w:r>
      <w:proofErr w:type="spellStart"/>
      <w:r w:rsidRPr="00CE63FD">
        <w:rPr>
          <w:rFonts w:ascii="Helvetica" w:hAnsi="Helvetica"/>
          <w:b/>
          <w:bCs/>
          <w:color w:val="374151"/>
        </w:rPr>
        <w:t>Philos</w:t>
      </w:r>
      <w:proofErr w:type="spellEnd"/>
      <w:r w:rsidRPr="00CE63FD">
        <w:rPr>
          <w:rFonts w:ascii="Helvetica" w:hAnsi="Helvetica"/>
          <w:b/>
          <w:bCs/>
          <w:color w:val="374151"/>
        </w:rPr>
        <w:t xml:space="preserve"> </w:t>
      </w:r>
      <w:r w:rsidR="00390FE3">
        <w:rPr>
          <w:rFonts w:ascii="Helvetica" w:hAnsi="Helvetica"/>
          <w:b/>
          <w:bCs/>
          <w:color w:val="374151"/>
        </w:rPr>
        <w:t>Project</w:t>
      </w:r>
      <w:r>
        <w:rPr>
          <w:rFonts w:ascii="Helvetica" w:hAnsi="Helvetica"/>
          <w:color w:val="374151"/>
        </w:rPr>
        <w:t xml:space="preserve">, emphasized, </w:t>
      </w:r>
      <w:r>
        <w:rPr>
          <w:rFonts w:ascii="Helvetica" w:hAnsi="Helvetica"/>
          <w:color w:val="374151"/>
          <w:rtl/>
          <w:lang w:val="ar-SA"/>
        </w:rPr>
        <w:t>“</w:t>
      </w:r>
      <w:r>
        <w:rPr>
          <w:rFonts w:ascii="Helvetica" w:hAnsi="Helvetica"/>
          <w:color w:val="374151"/>
        </w:rPr>
        <w:t xml:space="preserve">Antisemitism is an attack on all of us and an affront to the very values we hold dear and which we plan to defend.” He added, </w:t>
      </w:r>
      <w:r>
        <w:rPr>
          <w:rFonts w:ascii="Helvetica" w:hAnsi="Helvetica"/>
          <w:color w:val="374151"/>
          <w:rtl/>
          <w:lang w:val="ar-SA"/>
        </w:rPr>
        <w:t>“</w:t>
      </w:r>
      <w:r>
        <w:rPr>
          <w:rFonts w:ascii="Helvetica" w:hAnsi="Helvetica"/>
          <w:color w:val="374151"/>
        </w:rPr>
        <w:t>No one should feel unsafe to be who they are or to practice what they believe.”</w:t>
      </w:r>
    </w:p>
    <w:p w14:paraId="16F6582C" w14:textId="77777777" w:rsidR="004A52E5" w:rsidRDefault="00000000">
      <w:pPr>
        <w:pStyle w:val="Default"/>
        <w:spacing w:before="0" w:after="300" w:line="420" w:lineRule="atLeast"/>
        <w:rPr>
          <w:rFonts w:ascii="Helvetica" w:eastAsia="Helvetica" w:hAnsi="Helvetica" w:cs="Helvetica"/>
          <w:color w:val="374151"/>
        </w:rPr>
      </w:pPr>
      <w:r>
        <w:rPr>
          <w:rFonts w:ascii="Helvetica" w:hAnsi="Helvetica"/>
          <w:color w:val="374151"/>
        </w:rPr>
        <w:lastRenderedPageBreak/>
        <w:t xml:space="preserve">As immigrants or descendants of immigrants, the signatories view the United States as a unique bastion of freedom rooted in the Hebraic tradition brought to the world by the Jewish people. The joint statement underscores the belief that an </w:t>
      </w:r>
      <w:r>
        <w:rPr>
          <w:rFonts w:ascii="Helvetica" w:hAnsi="Helvetica"/>
          <w:i/>
          <w:iCs/>
          <w:color w:val="374151"/>
          <w:u w:val="single"/>
        </w:rPr>
        <w:t xml:space="preserve">America without Jews is an America without a soul, </w:t>
      </w:r>
      <w:r>
        <w:rPr>
          <w:rFonts w:ascii="Helvetica" w:hAnsi="Helvetica"/>
          <w:color w:val="374151"/>
        </w:rPr>
        <w:t>highlighting the importance of seeing all human beings as created in the image of God, emphasizing the inherent value of every individual, regardless of race, culture, religion, or political persuasion. This principle extends to Palestinians, Israelis, and non-Israeli Jews.</w:t>
      </w:r>
    </w:p>
    <w:p w14:paraId="03A147F6" w14:textId="77777777" w:rsidR="004A52E5" w:rsidRDefault="00000000">
      <w:pPr>
        <w:pStyle w:val="Default"/>
        <w:spacing w:before="0" w:after="300" w:line="420" w:lineRule="atLeast"/>
        <w:rPr>
          <w:rFonts w:ascii="Helvetica" w:eastAsia="Helvetica" w:hAnsi="Helvetica" w:cs="Helvetica"/>
          <w:color w:val="374151"/>
        </w:rPr>
      </w:pPr>
      <w:r>
        <w:rPr>
          <w:rFonts w:ascii="Helvetica" w:hAnsi="Helvetica"/>
          <w:color w:val="374151"/>
        </w:rPr>
        <w:t>Acknowledging theological and political differences, the signatories unite in a call for prayer for peace in Israel and Gaza and for the safety of Jewish people globally. They urge the church and all Christian Latinos and Hispanics to join in fasting and prayer until remaining hostages are returned, to speak up against evil with good (Romans 12:21), and to defend the cause of those in need (Proverbs 31:8-9).</w:t>
      </w:r>
    </w:p>
    <w:p w14:paraId="5D524FC7" w14:textId="77777777" w:rsidR="004A52E5" w:rsidRDefault="00000000">
      <w:pPr>
        <w:pStyle w:val="Default"/>
        <w:spacing w:before="0" w:after="300" w:line="420" w:lineRule="atLeast"/>
        <w:rPr>
          <w:rFonts w:ascii="Helvetica" w:eastAsia="Helvetica" w:hAnsi="Helvetica" w:cs="Helvetica"/>
          <w:color w:val="374151"/>
        </w:rPr>
      </w:pPr>
      <w:r>
        <w:rPr>
          <w:rFonts w:ascii="Helvetica" w:hAnsi="Helvetica"/>
          <w:color w:val="374151"/>
        </w:rPr>
        <w:t xml:space="preserve">This joint statement signifies a powerful display of unity and support among diverse Hispanic Christian organizations and leaders, emphasizing the shared commitment to combating antisemitism and promoting peace </w:t>
      </w:r>
      <w:proofErr w:type="gramStart"/>
      <w:r>
        <w:rPr>
          <w:rFonts w:ascii="Helvetica" w:hAnsi="Helvetica"/>
          <w:color w:val="374151"/>
        </w:rPr>
        <w:t>in the midst of</w:t>
      </w:r>
      <w:proofErr w:type="gramEnd"/>
      <w:r>
        <w:rPr>
          <w:rFonts w:ascii="Helvetica" w:hAnsi="Helvetica"/>
          <w:color w:val="374151"/>
        </w:rPr>
        <w:t xml:space="preserve"> global challenges.</w:t>
      </w:r>
    </w:p>
    <w:p w14:paraId="39CB73F6" w14:textId="77777777" w:rsidR="004A52E5" w:rsidRDefault="00000000">
      <w:pPr>
        <w:pStyle w:val="Default"/>
        <w:spacing w:before="0" w:after="300" w:line="420" w:lineRule="atLeast"/>
        <w:rPr>
          <w:rFonts w:ascii="Helvetica" w:eastAsia="Helvetica" w:hAnsi="Helvetica" w:cs="Helvetica"/>
          <w:color w:val="374151"/>
        </w:rPr>
      </w:pPr>
      <w:r>
        <w:rPr>
          <w:rFonts w:ascii="Helvetica" w:hAnsi="Helvetica"/>
          <w:color w:val="374151"/>
        </w:rPr>
        <w:t>For media inquiries, please contact:</w:t>
      </w:r>
    </w:p>
    <w:p w14:paraId="4D2C8912" w14:textId="77777777" w:rsidR="004A52E5" w:rsidRDefault="00000000">
      <w:pPr>
        <w:pStyle w:val="Default"/>
        <w:spacing w:before="0" w:line="420" w:lineRule="atLeast"/>
        <w:rPr>
          <w:rFonts w:ascii="Helvetica" w:eastAsia="Helvetica" w:hAnsi="Helvetica" w:cs="Helvetica"/>
          <w:color w:val="374151"/>
        </w:rPr>
      </w:pPr>
      <w:r>
        <w:rPr>
          <w:rFonts w:ascii="Helvetica" w:hAnsi="Helvetica"/>
          <w:color w:val="374151"/>
        </w:rPr>
        <w:t xml:space="preserve">Gloria </w:t>
      </w:r>
      <w:proofErr w:type="spellStart"/>
      <w:r>
        <w:rPr>
          <w:rFonts w:ascii="Helvetica" w:hAnsi="Helvetica"/>
          <w:color w:val="374151"/>
        </w:rPr>
        <w:t>Garcés</w:t>
      </w:r>
      <w:proofErr w:type="spellEnd"/>
    </w:p>
    <w:p w14:paraId="4093562C" w14:textId="77777777" w:rsidR="004A52E5" w:rsidRDefault="00000000">
      <w:pPr>
        <w:pStyle w:val="Default"/>
        <w:spacing w:before="0" w:line="420" w:lineRule="atLeast"/>
        <w:rPr>
          <w:rFonts w:ascii="Helvetica" w:eastAsia="Helvetica" w:hAnsi="Helvetica" w:cs="Helvetica"/>
          <w:color w:val="374151"/>
        </w:rPr>
      </w:pPr>
      <w:r>
        <w:rPr>
          <w:rFonts w:ascii="Helvetica" w:hAnsi="Helvetica"/>
          <w:color w:val="374151"/>
        </w:rPr>
        <w:t>gloria@philosproject.org</w:t>
      </w:r>
    </w:p>
    <w:p w14:paraId="6F5DBFA1" w14:textId="77777777" w:rsidR="004A52E5" w:rsidRDefault="00000000">
      <w:pPr>
        <w:pStyle w:val="Default"/>
        <w:spacing w:before="0" w:line="420" w:lineRule="atLeast"/>
        <w:rPr>
          <w:rFonts w:ascii="Helvetica" w:eastAsia="Helvetica" w:hAnsi="Helvetica" w:cs="Helvetica"/>
          <w:color w:val="374151"/>
        </w:rPr>
      </w:pPr>
      <w:r>
        <w:rPr>
          <w:rFonts w:ascii="Helvetica" w:hAnsi="Helvetica"/>
          <w:color w:val="374151"/>
        </w:rPr>
        <w:t>+1.786.236.5786</w:t>
      </w:r>
    </w:p>
    <w:p w14:paraId="7A8D8808" w14:textId="77777777" w:rsidR="004A52E5" w:rsidRDefault="004A52E5">
      <w:pPr>
        <w:pStyle w:val="Default"/>
        <w:spacing w:before="0" w:line="240" w:lineRule="atLeast"/>
        <w:jc w:val="center"/>
        <w:rPr>
          <w:rFonts w:ascii="Helvetica" w:eastAsia="Helvetica" w:hAnsi="Helvetica" w:cs="Helvetica"/>
          <w:color w:val="ACACBE"/>
          <w:sz w:val="18"/>
          <w:szCs w:val="18"/>
        </w:rPr>
      </w:pPr>
    </w:p>
    <w:p w14:paraId="22A8A78C" w14:textId="77777777" w:rsidR="004A52E5" w:rsidRDefault="004A52E5">
      <w:pPr>
        <w:pStyle w:val="Default"/>
        <w:spacing w:before="0" w:line="360" w:lineRule="atLeast"/>
        <w:rPr>
          <w:rFonts w:ascii="Helvetica" w:eastAsia="Helvetica" w:hAnsi="Helvetica" w:cs="Helvetica"/>
          <w:color w:val="ACACBE"/>
        </w:rPr>
      </w:pPr>
    </w:p>
    <w:p w14:paraId="3B307D73" w14:textId="77777777" w:rsidR="004A52E5" w:rsidRDefault="004A52E5">
      <w:pPr>
        <w:pStyle w:val="Default"/>
        <w:spacing w:before="0" w:line="360" w:lineRule="atLeast"/>
        <w:rPr>
          <w:rFonts w:ascii="Helvetica" w:eastAsia="Helvetica" w:hAnsi="Helvetica" w:cs="Helvetica"/>
          <w:color w:val="ACACBE"/>
        </w:rPr>
      </w:pPr>
    </w:p>
    <w:p w14:paraId="4E498B94" w14:textId="77777777" w:rsidR="004A52E5" w:rsidRDefault="004A52E5">
      <w:pPr>
        <w:pStyle w:val="Default"/>
        <w:spacing w:before="0" w:line="240" w:lineRule="atLeast"/>
        <w:jc w:val="center"/>
        <w:rPr>
          <w:rFonts w:ascii="Helvetica" w:eastAsia="Helvetica" w:hAnsi="Helvetica" w:cs="Helvetica"/>
          <w:color w:val="ACACBE"/>
          <w:sz w:val="18"/>
          <w:szCs w:val="18"/>
        </w:rPr>
      </w:pPr>
    </w:p>
    <w:p w14:paraId="767C8EB2" w14:textId="77777777" w:rsidR="004A52E5" w:rsidRDefault="004A52E5">
      <w:pPr>
        <w:pStyle w:val="Default"/>
        <w:spacing w:before="0" w:line="300" w:lineRule="atLeast"/>
        <w:jc w:val="center"/>
        <w:rPr>
          <w:rFonts w:ascii="Helvetica" w:eastAsia="Helvetica" w:hAnsi="Helvetica" w:cs="Helvetica"/>
          <w:sz w:val="21"/>
          <w:szCs w:val="21"/>
        </w:rPr>
      </w:pPr>
    </w:p>
    <w:p w14:paraId="237B2C04" w14:textId="77777777" w:rsidR="004A52E5" w:rsidRDefault="004A52E5">
      <w:pPr>
        <w:pStyle w:val="Default"/>
        <w:spacing w:before="0" w:line="240" w:lineRule="auto"/>
      </w:pPr>
    </w:p>
    <w:sectPr w:rsidR="004A52E5">
      <w:headerReference w:type="default" r:id="rId7"/>
      <w:foot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C47B28" w14:textId="77777777" w:rsidR="007362B4" w:rsidRDefault="007362B4">
      <w:r>
        <w:separator/>
      </w:r>
    </w:p>
  </w:endnote>
  <w:endnote w:type="continuationSeparator" w:id="0">
    <w:p w14:paraId="5AC61A46" w14:textId="77777777" w:rsidR="007362B4" w:rsidRDefault="00736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E6F5B" w14:textId="77777777" w:rsidR="004A52E5" w:rsidRDefault="004A52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BF46A1" w14:textId="77777777" w:rsidR="007362B4" w:rsidRDefault="007362B4">
      <w:r>
        <w:separator/>
      </w:r>
    </w:p>
  </w:footnote>
  <w:footnote w:type="continuationSeparator" w:id="0">
    <w:p w14:paraId="4C99B801" w14:textId="77777777" w:rsidR="007362B4" w:rsidRDefault="007362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5D756" w14:textId="77777777" w:rsidR="004A52E5" w:rsidRDefault="004A52E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2E5"/>
    <w:rsid w:val="00390FE3"/>
    <w:rsid w:val="004A52E5"/>
    <w:rsid w:val="007362B4"/>
    <w:rsid w:val="00BA4491"/>
    <w:rsid w:val="00CE63FD"/>
    <w:rsid w:val="00E40A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2A4A8A"/>
  <w15:docId w15:val="{7C953918-A867-9841-9E94-19A823038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hiloslatino.com/declaratio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491</Words>
  <Characters>2801</Characters>
  <Application>Microsoft Office Word</Application>
  <DocSecurity>0</DocSecurity>
  <Lines>23</Lines>
  <Paragraphs>6</Paragraphs>
  <ScaleCrop>false</ScaleCrop>
  <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Jesse Rojo</cp:lastModifiedBy>
  <cp:revision>6</cp:revision>
  <cp:lastPrinted>2024-01-12T20:19:00Z</cp:lastPrinted>
  <dcterms:created xsi:type="dcterms:W3CDTF">2024-01-12T20:17:00Z</dcterms:created>
  <dcterms:modified xsi:type="dcterms:W3CDTF">2024-01-12T20:19:00Z</dcterms:modified>
</cp:coreProperties>
</file>