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0CB68" w14:textId="66042AA9" w:rsidR="008F36EC" w:rsidRDefault="00050D8D">
      <w:pPr>
        <w:pStyle w:val="Body"/>
        <w:rPr>
          <w:rFonts w:ascii="Calibri" w:eastAsia="Calibri" w:hAnsi="Calibri" w:cs="Calibri"/>
          <w:b/>
          <w:bCs/>
        </w:rPr>
      </w:pPr>
      <w:r>
        <w:rPr>
          <w:rFonts w:ascii="Calibri" w:eastAsia="Calibri" w:hAnsi="Calibri" w:cs="Calibri"/>
          <w:b/>
          <w:bCs/>
        </w:rPr>
        <w:t>FOR IMMEDIATE RELEASE</w:t>
      </w:r>
      <w:bookmarkStart w:id="0" w:name="_GoBack"/>
      <w:bookmarkEnd w:id="0"/>
    </w:p>
    <w:p w14:paraId="0A03EF9F" w14:textId="77777777" w:rsidR="00F6277C" w:rsidRDefault="00F6277C" w:rsidP="00F6277C">
      <w:pPr>
        <w:pStyle w:val="Body"/>
        <w:jc w:val="right"/>
        <w:rPr>
          <w:rFonts w:ascii="Calibri" w:eastAsia="Calibri" w:hAnsi="Calibri" w:cs="Calibri"/>
          <w:b/>
          <w:bCs/>
        </w:rPr>
      </w:pPr>
      <w:r w:rsidRPr="0099484A">
        <w:rPr>
          <w:rFonts w:ascii="Calibri" w:eastAsia="Calibri" w:hAnsi="Calibri" w:cs="Calibri"/>
          <w:b/>
          <w:bCs/>
        </w:rPr>
        <w:t>Media Contacts:</w:t>
      </w:r>
    </w:p>
    <w:p w14:paraId="540C561E" w14:textId="77777777" w:rsidR="00F6277C" w:rsidRPr="0099484A" w:rsidRDefault="00F6277C" w:rsidP="00F6277C">
      <w:pPr>
        <w:pStyle w:val="Body"/>
        <w:jc w:val="right"/>
        <w:rPr>
          <w:rFonts w:ascii="Calibri" w:eastAsia="Calibri" w:hAnsi="Calibri" w:cs="Calibri"/>
          <w:u w:val="single"/>
        </w:rPr>
      </w:pPr>
      <w:r>
        <w:rPr>
          <w:rFonts w:ascii="Calibri" w:eastAsia="Calibri" w:hAnsi="Calibri" w:cs="Calibri"/>
          <w:u w:val="single"/>
        </w:rPr>
        <w:t>America’s Warrior Partnership</w:t>
      </w:r>
    </w:p>
    <w:p w14:paraId="78508EF1" w14:textId="77777777" w:rsidR="00F6277C" w:rsidRPr="0099484A" w:rsidRDefault="00F6277C" w:rsidP="00F6277C">
      <w:pPr>
        <w:pStyle w:val="Body"/>
        <w:jc w:val="right"/>
        <w:rPr>
          <w:rFonts w:ascii="Calibri" w:eastAsia="Calibri" w:hAnsi="Calibri" w:cs="Calibri"/>
        </w:rPr>
      </w:pPr>
      <w:r w:rsidRPr="0099484A">
        <w:rPr>
          <w:rFonts w:ascii="Calibri" w:eastAsia="Calibri" w:hAnsi="Calibri" w:cs="Calibri"/>
        </w:rPr>
        <w:t>Joe Wolf, Dalton Agency</w:t>
      </w:r>
    </w:p>
    <w:p w14:paraId="4588AFC8" w14:textId="77777777" w:rsidR="00F6277C" w:rsidRPr="0099484A" w:rsidRDefault="00F6277C" w:rsidP="00F6277C">
      <w:pPr>
        <w:pStyle w:val="Body"/>
        <w:jc w:val="right"/>
        <w:rPr>
          <w:rStyle w:val="Hyperlink0"/>
          <w:sz w:val="24"/>
          <w:szCs w:val="24"/>
        </w:rPr>
      </w:pPr>
      <w:r w:rsidRPr="0099484A">
        <w:rPr>
          <w:rFonts w:ascii="Calibri" w:eastAsia="Calibri" w:hAnsi="Calibri" w:cs="Calibri"/>
        </w:rPr>
        <w:t xml:space="preserve">904.910.4454; </w:t>
      </w:r>
      <w:hyperlink r:id="rId7" w:history="1">
        <w:r w:rsidRPr="0099484A">
          <w:rPr>
            <w:rStyle w:val="Hyperlink0"/>
            <w:sz w:val="24"/>
            <w:szCs w:val="24"/>
          </w:rPr>
          <w:t>jwolf@daltonagency.com</w:t>
        </w:r>
      </w:hyperlink>
    </w:p>
    <w:p w14:paraId="27CC6BCB" w14:textId="77777777" w:rsidR="00F6277C" w:rsidRPr="0099484A" w:rsidRDefault="00F6277C" w:rsidP="00F6277C">
      <w:pPr>
        <w:pStyle w:val="Body"/>
        <w:jc w:val="right"/>
        <w:rPr>
          <w:rStyle w:val="Link"/>
          <w:rFonts w:ascii="Calibri" w:eastAsia="Calibri" w:hAnsi="Calibri" w:cs="Calibri"/>
        </w:rPr>
      </w:pPr>
    </w:p>
    <w:p w14:paraId="684FFFF1" w14:textId="77777777" w:rsidR="00F6277C" w:rsidRPr="0099484A" w:rsidRDefault="00F6277C" w:rsidP="00F6277C">
      <w:pPr>
        <w:pStyle w:val="Body"/>
        <w:jc w:val="right"/>
        <w:rPr>
          <w:rFonts w:ascii="Calibri" w:eastAsia="Calibri" w:hAnsi="Calibri" w:cs="Calibri"/>
        </w:rPr>
      </w:pPr>
      <w:r w:rsidRPr="0099484A">
        <w:rPr>
          <w:rFonts w:ascii="Calibri" w:eastAsia="Calibri" w:hAnsi="Calibri" w:cs="Calibri"/>
        </w:rPr>
        <w:t>Anthony Popiel, Dalton Agency</w:t>
      </w:r>
    </w:p>
    <w:p w14:paraId="52B80F39" w14:textId="5F2FEF60" w:rsidR="008F36EC" w:rsidRPr="00F6277C" w:rsidRDefault="00F6277C" w:rsidP="00F6277C">
      <w:pPr>
        <w:pStyle w:val="Body"/>
        <w:jc w:val="right"/>
        <w:rPr>
          <w:rFonts w:ascii="Calibri" w:eastAsia="Calibri" w:hAnsi="Calibri" w:cs="Calibri"/>
        </w:rPr>
      </w:pPr>
      <w:r w:rsidRPr="0099484A">
        <w:rPr>
          <w:rFonts w:ascii="Calibri" w:eastAsia="Calibri" w:hAnsi="Calibri" w:cs="Calibri"/>
        </w:rPr>
        <w:t xml:space="preserve">404.876.1309; </w:t>
      </w:r>
      <w:hyperlink r:id="rId8" w:history="1">
        <w:r w:rsidRPr="0099484A">
          <w:rPr>
            <w:rStyle w:val="Hyperlink0"/>
            <w:sz w:val="24"/>
            <w:szCs w:val="24"/>
          </w:rPr>
          <w:t>apopiel@daltonagency.com</w:t>
        </w:r>
      </w:hyperlink>
      <w:r w:rsidRPr="0099484A">
        <w:rPr>
          <w:rFonts w:ascii="Calibri" w:eastAsia="Calibri" w:hAnsi="Calibri" w:cs="Calibri"/>
        </w:rPr>
        <w:t xml:space="preserve"> </w:t>
      </w:r>
    </w:p>
    <w:p w14:paraId="7A2CF19E" w14:textId="77777777" w:rsidR="0099484A" w:rsidRDefault="0099484A">
      <w:pPr>
        <w:pStyle w:val="Body"/>
        <w:rPr>
          <w:rFonts w:ascii="Calibri" w:eastAsia="Calibri" w:hAnsi="Calibri" w:cs="Calibri"/>
          <w:b/>
          <w:bCs/>
          <w:sz w:val="30"/>
          <w:szCs w:val="30"/>
        </w:rPr>
      </w:pPr>
    </w:p>
    <w:p w14:paraId="293E3A87" w14:textId="4B7A276D" w:rsidR="008F36EC" w:rsidRDefault="001764AC">
      <w:pPr>
        <w:pStyle w:val="Body"/>
        <w:jc w:val="center"/>
        <w:rPr>
          <w:rFonts w:ascii="Calibri" w:eastAsia="Calibri" w:hAnsi="Calibri" w:cs="Calibri"/>
          <w:b/>
          <w:bCs/>
          <w:sz w:val="30"/>
          <w:szCs w:val="30"/>
        </w:rPr>
      </w:pPr>
      <w:r>
        <w:rPr>
          <w:rFonts w:ascii="Calibri" w:eastAsia="Calibri" w:hAnsi="Calibri" w:cs="Calibri"/>
          <w:b/>
          <w:bCs/>
          <w:sz w:val="30"/>
          <w:szCs w:val="30"/>
          <w:lang w:val="fr-FR"/>
        </w:rPr>
        <w:t xml:space="preserve">Military </w:t>
      </w:r>
      <w:r w:rsidR="00F535E6">
        <w:rPr>
          <w:rFonts w:ascii="Calibri" w:eastAsia="Calibri" w:hAnsi="Calibri" w:cs="Calibri"/>
          <w:b/>
          <w:bCs/>
          <w:sz w:val="30"/>
          <w:szCs w:val="30"/>
          <w:lang w:val="fr-FR"/>
        </w:rPr>
        <w:t>Veteran Suicide Prevention Study</w:t>
      </w:r>
      <w:r>
        <w:rPr>
          <w:rFonts w:ascii="Calibri" w:eastAsia="Calibri" w:hAnsi="Calibri" w:cs="Calibri"/>
          <w:b/>
          <w:bCs/>
          <w:sz w:val="30"/>
          <w:szCs w:val="30"/>
          <w:lang w:val="fr-FR"/>
        </w:rPr>
        <w:t xml:space="preserve"> Identifies Gaps in Documenting Veterans’ Status </w:t>
      </w:r>
      <w:r w:rsidR="007F7773">
        <w:rPr>
          <w:rFonts w:ascii="Calibri" w:eastAsia="Calibri" w:hAnsi="Calibri" w:cs="Calibri"/>
          <w:b/>
          <w:bCs/>
          <w:sz w:val="30"/>
          <w:szCs w:val="30"/>
          <w:lang w:val="fr-FR"/>
        </w:rPr>
        <w:t>Between</w:t>
      </w:r>
      <w:r>
        <w:rPr>
          <w:rFonts w:ascii="Calibri" w:eastAsia="Calibri" w:hAnsi="Calibri" w:cs="Calibri"/>
          <w:b/>
          <w:bCs/>
          <w:sz w:val="30"/>
          <w:szCs w:val="30"/>
          <w:lang w:val="fr-FR"/>
        </w:rPr>
        <w:t xml:space="preserve"> Local and National Levels</w:t>
      </w:r>
    </w:p>
    <w:p w14:paraId="535817E5" w14:textId="77777777" w:rsidR="008F36EC" w:rsidRDefault="008F36EC">
      <w:pPr>
        <w:pStyle w:val="Body"/>
        <w:jc w:val="center"/>
        <w:rPr>
          <w:rFonts w:ascii="Calibri" w:eastAsia="Calibri" w:hAnsi="Calibri" w:cs="Calibri"/>
          <w:b/>
          <w:bCs/>
          <w:sz w:val="30"/>
          <w:szCs w:val="30"/>
        </w:rPr>
      </w:pPr>
    </w:p>
    <w:p w14:paraId="759997A3" w14:textId="06CC83BD" w:rsidR="008F36EC" w:rsidRDefault="00084EFC">
      <w:pPr>
        <w:pStyle w:val="Body"/>
        <w:jc w:val="center"/>
        <w:rPr>
          <w:rFonts w:ascii="Calibri" w:eastAsia="Calibri" w:hAnsi="Calibri" w:cs="Calibri"/>
          <w:i/>
          <w:iCs/>
          <w:sz w:val="26"/>
          <w:szCs w:val="26"/>
        </w:rPr>
      </w:pPr>
      <w:r>
        <w:rPr>
          <w:rFonts w:ascii="Calibri" w:eastAsia="Calibri" w:hAnsi="Calibri" w:cs="Calibri"/>
          <w:i/>
          <w:iCs/>
          <w:sz w:val="26"/>
          <w:szCs w:val="26"/>
        </w:rPr>
        <w:t xml:space="preserve">-- </w:t>
      </w:r>
      <w:r w:rsidR="001764AC">
        <w:rPr>
          <w:rFonts w:ascii="Calibri" w:eastAsia="Calibri" w:hAnsi="Calibri" w:cs="Calibri"/>
          <w:i/>
          <w:iCs/>
          <w:sz w:val="26"/>
          <w:szCs w:val="26"/>
        </w:rPr>
        <w:t xml:space="preserve">Lack of standardized information </w:t>
      </w:r>
      <w:r w:rsidR="003D1762">
        <w:rPr>
          <w:rFonts w:ascii="Calibri" w:eastAsia="Calibri" w:hAnsi="Calibri" w:cs="Calibri"/>
          <w:i/>
          <w:iCs/>
          <w:sz w:val="26"/>
          <w:szCs w:val="26"/>
        </w:rPr>
        <w:t>gathering</w:t>
      </w:r>
      <w:r w:rsidR="00AA7B9B">
        <w:rPr>
          <w:rFonts w:ascii="Calibri" w:eastAsia="Calibri" w:hAnsi="Calibri" w:cs="Calibri"/>
          <w:i/>
          <w:iCs/>
          <w:sz w:val="26"/>
          <w:szCs w:val="26"/>
        </w:rPr>
        <w:t xml:space="preserve"> impedes ability to gauge full magnitude of suicide and the steps needed to eliminate it</w:t>
      </w:r>
      <w:r w:rsidR="001764AC">
        <w:rPr>
          <w:rFonts w:ascii="Calibri" w:eastAsia="Calibri" w:hAnsi="Calibri" w:cs="Calibri"/>
          <w:i/>
          <w:iCs/>
          <w:sz w:val="26"/>
          <w:szCs w:val="26"/>
        </w:rPr>
        <w:t xml:space="preserve"> </w:t>
      </w:r>
      <w:r w:rsidR="003D1762">
        <w:rPr>
          <w:rFonts w:ascii="Calibri" w:eastAsia="Calibri" w:hAnsi="Calibri" w:cs="Calibri"/>
          <w:i/>
          <w:iCs/>
          <w:sz w:val="26"/>
          <w:szCs w:val="26"/>
        </w:rPr>
        <w:t>within veteran communities</w:t>
      </w:r>
      <w:r w:rsidR="00990862">
        <w:rPr>
          <w:rFonts w:ascii="Calibri" w:eastAsia="Calibri" w:hAnsi="Calibri" w:cs="Calibri"/>
          <w:i/>
          <w:iCs/>
          <w:sz w:val="26"/>
          <w:szCs w:val="26"/>
        </w:rPr>
        <w:t xml:space="preserve"> </w:t>
      </w:r>
      <w:r>
        <w:rPr>
          <w:rFonts w:ascii="Calibri" w:eastAsia="Calibri" w:hAnsi="Calibri" w:cs="Calibri"/>
          <w:i/>
          <w:iCs/>
          <w:sz w:val="26"/>
          <w:szCs w:val="26"/>
        </w:rPr>
        <w:t>--</w:t>
      </w:r>
    </w:p>
    <w:p w14:paraId="205B3430" w14:textId="77777777" w:rsidR="008F36EC" w:rsidRDefault="008F36EC">
      <w:pPr>
        <w:pStyle w:val="Body"/>
        <w:rPr>
          <w:rFonts w:ascii="Calibri" w:eastAsia="Calibri" w:hAnsi="Calibri" w:cs="Calibri"/>
        </w:rPr>
      </w:pPr>
    </w:p>
    <w:p w14:paraId="65EDE589" w14:textId="0105ACDA" w:rsidR="008F36EC" w:rsidRDefault="00084EFC">
      <w:pPr>
        <w:pStyle w:val="Body"/>
        <w:rPr>
          <w:rFonts w:ascii="Calibri" w:eastAsia="Calibri" w:hAnsi="Calibri" w:cs="Calibri"/>
        </w:rPr>
      </w:pPr>
      <w:r>
        <w:rPr>
          <w:rFonts w:ascii="Calibri" w:eastAsia="Calibri" w:hAnsi="Calibri" w:cs="Calibri"/>
          <w:lang w:val="de-DE"/>
        </w:rPr>
        <w:t xml:space="preserve">WASHINGTON </w:t>
      </w:r>
      <w:r>
        <w:rPr>
          <w:rFonts w:ascii="Calibri" w:eastAsia="Calibri" w:hAnsi="Calibri" w:cs="Calibri"/>
        </w:rPr>
        <w:t xml:space="preserve">– </w:t>
      </w:r>
      <w:r w:rsidR="00F535E6" w:rsidRPr="00050D8D">
        <w:rPr>
          <w:rFonts w:ascii="Calibri" w:eastAsia="Calibri" w:hAnsi="Calibri" w:cs="Calibri"/>
        </w:rPr>
        <w:t>July</w:t>
      </w:r>
      <w:r w:rsidRPr="00050D8D">
        <w:rPr>
          <w:rFonts w:ascii="Calibri" w:eastAsia="Calibri" w:hAnsi="Calibri" w:cs="Calibri"/>
        </w:rPr>
        <w:t xml:space="preserve"> </w:t>
      </w:r>
      <w:r w:rsidR="00050D8D" w:rsidRPr="00050D8D">
        <w:rPr>
          <w:rFonts w:ascii="Calibri" w:eastAsia="Calibri" w:hAnsi="Calibri" w:cs="Calibri"/>
        </w:rPr>
        <w:t>9</w:t>
      </w:r>
      <w:r w:rsidRPr="00050D8D">
        <w:rPr>
          <w:rFonts w:ascii="Calibri" w:eastAsia="Calibri" w:hAnsi="Calibri" w:cs="Calibri"/>
        </w:rPr>
        <w:t>,</w:t>
      </w:r>
      <w:r>
        <w:rPr>
          <w:rFonts w:ascii="Calibri" w:eastAsia="Calibri" w:hAnsi="Calibri" w:cs="Calibri"/>
        </w:rPr>
        <w:t xml:space="preserve"> 201</w:t>
      </w:r>
      <w:r w:rsidR="00F12D5A">
        <w:rPr>
          <w:rFonts w:ascii="Calibri" w:eastAsia="Calibri" w:hAnsi="Calibri" w:cs="Calibri"/>
        </w:rPr>
        <w:t>9</w:t>
      </w:r>
      <w:r>
        <w:rPr>
          <w:rFonts w:ascii="Calibri" w:eastAsia="Calibri" w:hAnsi="Calibri" w:cs="Calibri"/>
        </w:rPr>
        <w:t xml:space="preserve"> – </w:t>
      </w:r>
      <w:r w:rsidR="00F6277C">
        <w:rPr>
          <w:rFonts w:ascii="Calibri" w:eastAsia="Calibri" w:hAnsi="Calibri" w:cs="Calibri"/>
        </w:rPr>
        <w:t xml:space="preserve">America’s Warrior Partnership </w:t>
      </w:r>
      <w:r w:rsidR="0038592B">
        <w:rPr>
          <w:rFonts w:ascii="Calibri" w:eastAsia="Calibri" w:hAnsi="Calibri" w:cs="Calibri"/>
        </w:rPr>
        <w:t xml:space="preserve">has </w:t>
      </w:r>
      <w:r w:rsidR="008A7AE9">
        <w:rPr>
          <w:rFonts w:ascii="Calibri" w:eastAsia="Calibri" w:hAnsi="Calibri" w:cs="Calibri"/>
        </w:rPr>
        <w:t xml:space="preserve">published </w:t>
      </w:r>
      <w:r w:rsidR="003D1762">
        <w:rPr>
          <w:rFonts w:ascii="Calibri" w:eastAsia="Calibri" w:hAnsi="Calibri" w:cs="Calibri"/>
        </w:rPr>
        <w:t>its first annual</w:t>
      </w:r>
      <w:r w:rsidR="008A7AE9">
        <w:rPr>
          <w:rFonts w:ascii="Calibri" w:eastAsia="Calibri" w:hAnsi="Calibri" w:cs="Calibri"/>
        </w:rPr>
        <w:t xml:space="preserve"> update on Operation Deep Dive, a four-year project currently studying the community-based factors involved in suicide among military veterans</w:t>
      </w:r>
      <w:r w:rsidR="00EF0095">
        <w:rPr>
          <w:rFonts w:ascii="Calibri" w:eastAsia="Calibri" w:hAnsi="Calibri" w:cs="Calibri"/>
        </w:rPr>
        <w:t xml:space="preserve">. </w:t>
      </w:r>
      <w:r w:rsidR="008A7AE9">
        <w:rPr>
          <w:rFonts w:ascii="Calibri" w:eastAsia="Calibri" w:hAnsi="Calibri" w:cs="Calibri"/>
        </w:rPr>
        <w:t>The report present</w:t>
      </w:r>
      <w:r w:rsidR="00917628">
        <w:rPr>
          <w:rFonts w:ascii="Calibri" w:eastAsia="Calibri" w:hAnsi="Calibri" w:cs="Calibri"/>
        </w:rPr>
        <w:t>ed</w:t>
      </w:r>
      <w:r w:rsidR="008A7AE9">
        <w:rPr>
          <w:rFonts w:ascii="Calibri" w:eastAsia="Calibri" w:hAnsi="Calibri" w:cs="Calibri"/>
        </w:rPr>
        <w:t xml:space="preserve"> the study’s </w:t>
      </w:r>
      <w:r w:rsidR="00917628">
        <w:rPr>
          <w:rFonts w:ascii="Calibri" w:eastAsia="Calibri" w:hAnsi="Calibri" w:cs="Calibri"/>
        </w:rPr>
        <w:t xml:space="preserve">progress </w:t>
      </w:r>
      <w:r w:rsidR="008A7AE9">
        <w:rPr>
          <w:rFonts w:ascii="Calibri" w:eastAsia="Calibri" w:hAnsi="Calibri" w:cs="Calibri"/>
        </w:rPr>
        <w:t xml:space="preserve">and </w:t>
      </w:r>
      <w:r w:rsidR="00917628">
        <w:rPr>
          <w:rFonts w:ascii="Calibri" w:eastAsia="Calibri" w:hAnsi="Calibri" w:cs="Calibri"/>
        </w:rPr>
        <w:t>detailed</w:t>
      </w:r>
      <w:r w:rsidR="008A7AE9">
        <w:rPr>
          <w:rFonts w:ascii="Calibri" w:eastAsia="Calibri" w:hAnsi="Calibri" w:cs="Calibri"/>
        </w:rPr>
        <w:t xml:space="preserve"> researchers’ first key finding</w:t>
      </w:r>
      <w:r w:rsidR="003D1762">
        <w:rPr>
          <w:rFonts w:ascii="Calibri" w:eastAsia="Calibri" w:hAnsi="Calibri" w:cs="Calibri"/>
        </w:rPr>
        <w:t>, which is that</w:t>
      </w:r>
      <w:r w:rsidR="008A7AE9">
        <w:rPr>
          <w:rFonts w:ascii="Calibri" w:eastAsia="Calibri" w:hAnsi="Calibri" w:cs="Calibri"/>
        </w:rPr>
        <w:t xml:space="preserve"> </w:t>
      </w:r>
      <w:r w:rsidR="007F7773">
        <w:rPr>
          <w:rFonts w:ascii="Calibri" w:eastAsia="Calibri" w:hAnsi="Calibri" w:cs="Calibri"/>
        </w:rPr>
        <w:t xml:space="preserve">data on veteran suicides is not collected and maintained in a systematic method across county, state and federal levels. </w:t>
      </w:r>
      <w:r w:rsidR="003D1762">
        <w:rPr>
          <w:rFonts w:ascii="Calibri" w:eastAsia="Calibri" w:hAnsi="Calibri" w:cs="Calibri"/>
        </w:rPr>
        <w:t>This i</w:t>
      </w:r>
      <w:r w:rsidR="007F7773">
        <w:rPr>
          <w:rFonts w:ascii="Calibri" w:eastAsia="Calibri" w:hAnsi="Calibri" w:cs="Calibri"/>
        </w:rPr>
        <w:t xml:space="preserve">nconsistent information gathering is </w:t>
      </w:r>
      <w:r w:rsidR="008A7AE9">
        <w:rPr>
          <w:rFonts w:ascii="Calibri" w:eastAsia="Calibri" w:hAnsi="Calibri" w:cs="Calibri"/>
        </w:rPr>
        <w:t xml:space="preserve">significantly impeding the nation’s </w:t>
      </w:r>
      <w:r w:rsidR="0038592B">
        <w:rPr>
          <w:rFonts w:ascii="Calibri" w:eastAsia="Calibri" w:hAnsi="Calibri" w:cs="Calibri"/>
        </w:rPr>
        <w:t>ability to fully measure – and in turn prevent – suicide among veterans</w:t>
      </w:r>
      <w:r w:rsidR="008A7AE9">
        <w:rPr>
          <w:rFonts w:ascii="Calibri" w:eastAsia="Calibri" w:hAnsi="Calibri" w:cs="Calibri"/>
        </w:rPr>
        <w:t xml:space="preserve">. </w:t>
      </w:r>
    </w:p>
    <w:p w14:paraId="0168793D" w14:textId="1FFFCE23" w:rsidR="00F6277C" w:rsidRDefault="00F6277C">
      <w:pPr>
        <w:pStyle w:val="Body"/>
        <w:rPr>
          <w:rFonts w:ascii="Calibri" w:eastAsia="Calibri" w:hAnsi="Calibri" w:cs="Calibri"/>
        </w:rPr>
      </w:pPr>
    </w:p>
    <w:p w14:paraId="52B50C33" w14:textId="6E640D37" w:rsidR="000B7641" w:rsidRDefault="00F6277C">
      <w:pPr>
        <w:pStyle w:val="Body"/>
        <w:rPr>
          <w:rFonts w:ascii="Calibri" w:eastAsia="Calibri" w:hAnsi="Calibri" w:cs="Calibri"/>
        </w:rPr>
      </w:pPr>
      <w:r>
        <w:rPr>
          <w:rFonts w:ascii="Calibri" w:eastAsia="Calibri" w:hAnsi="Calibri" w:cs="Calibri"/>
        </w:rPr>
        <w:t>“</w:t>
      </w:r>
      <w:r w:rsidR="0038592B">
        <w:rPr>
          <w:rFonts w:ascii="Calibri" w:eastAsia="Calibri" w:hAnsi="Calibri" w:cs="Calibri"/>
        </w:rPr>
        <w:t>Our country is currently using incomplete veteran suicide data to develop programs for a problem that we still do not fully understand</w:t>
      </w:r>
      <w:r>
        <w:rPr>
          <w:rFonts w:ascii="Calibri" w:eastAsia="Calibri" w:hAnsi="Calibri" w:cs="Calibri"/>
        </w:rPr>
        <w:t>,” said Jim Lorraine, president and CEO of America’s Warrior Partnership. “</w:t>
      </w:r>
      <w:r w:rsidR="001934A7">
        <w:rPr>
          <w:rFonts w:ascii="Calibri" w:eastAsia="Calibri" w:hAnsi="Calibri" w:cs="Calibri"/>
        </w:rPr>
        <w:t>To</w:t>
      </w:r>
      <w:r w:rsidR="0038592B">
        <w:rPr>
          <w:rFonts w:ascii="Calibri" w:eastAsia="Calibri" w:hAnsi="Calibri" w:cs="Calibri"/>
        </w:rPr>
        <w:t xml:space="preserve"> ensure our nation can effectively eliminate veteran suicide, we must first coordinate more efficient data-sharing between academic institutions, the Department of Veterans Affairs and Department of Defense, and local coroners and medical examiners</w:t>
      </w:r>
      <w:r>
        <w:rPr>
          <w:rFonts w:ascii="Calibri" w:eastAsia="Calibri" w:hAnsi="Calibri" w:cs="Calibri"/>
        </w:rPr>
        <w:t>.”</w:t>
      </w:r>
    </w:p>
    <w:p w14:paraId="45EE1C0E" w14:textId="5AB73208" w:rsidR="0038592B" w:rsidRDefault="0038592B">
      <w:pPr>
        <w:pStyle w:val="Body"/>
        <w:rPr>
          <w:rFonts w:ascii="Calibri" w:eastAsia="Calibri" w:hAnsi="Calibri" w:cs="Calibri"/>
        </w:rPr>
      </w:pPr>
    </w:p>
    <w:p w14:paraId="41073ACB" w14:textId="0079AE60" w:rsidR="0038592B" w:rsidRDefault="007F7773">
      <w:pPr>
        <w:pStyle w:val="Body"/>
        <w:rPr>
          <w:rFonts w:ascii="Calibri" w:eastAsia="Calibri" w:hAnsi="Calibri" w:cs="Calibri"/>
        </w:rPr>
      </w:pPr>
      <w:r>
        <w:rPr>
          <w:rFonts w:ascii="Calibri" w:eastAsia="Calibri" w:hAnsi="Calibri" w:cs="Calibri"/>
        </w:rPr>
        <w:t xml:space="preserve">Operation Deep Dive researchers have identified </w:t>
      </w:r>
      <w:r w:rsidR="001934A7">
        <w:rPr>
          <w:rFonts w:ascii="Calibri" w:eastAsia="Calibri" w:hAnsi="Calibri" w:cs="Calibri"/>
        </w:rPr>
        <w:t>the following</w:t>
      </w:r>
      <w:r>
        <w:rPr>
          <w:rFonts w:ascii="Calibri" w:eastAsia="Calibri" w:hAnsi="Calibri" w:cs="Calibri"/>
        </w:rPr>
        <w:t xml:space="preserve"> </w:t>
      </w:r>
      <w:r w:rsidR="001934A7">
        <w:rPr>
          <w:rFonts w:ascii="Calibri" w:eastAsia="Calibri" w:hAnsi="Calibri" w:cs="Calibri"/>
        </w:rPr>
        <w:t>issues</w:t>
      </w:r>
      <w:r>
        <w:rPr>
          <w:rFonts w:ascii="Calibri" w:eastAsia="Calibri" w:hAnsi="Calibri" w:cs="Calibri"/>
        </w:rPr>
        <w:t xml:space="preserve"> that are amplifying the </w:t>
      </w:r>
      <w:r w:rsidR="001934A7">
        <w:rPr>
          <w:rFonts w:ascii="Calibri" w:eastAsia="Calibri" w:hAnsi="Calibri" w:cs="Calibri"/>
        </w:rPr>
        <w:t>problem</w:t>
      </w:r>
      <w:r>
        <w:rPr>
          <w:rFonts w:ascii="Calibri" w:eastAsia="Calibri" w:hAnsi="Calibri" w:cs="Calibri"/>
        </w:rPr>
        <w:t xml:space="preserve"> of unstandardized information collecting and reporting:</w:t>
      </w:r>
    </w:p>
    <w:p w14:paraId="6DF140AD" w14:textId="5B4B1C6A" w:rsidR="007F7773" w:rsidRDefault="007F7773">
      <w:pPr>
        <w:pStyle w:val="Body"/>
        <w:rPr>
          <w:rFonts w:ascii="Calibri" w:eastAsia="Calibri" w:hAnsi="Calibri" w:cs="Calibri"/>
        </w:rPr>
      </w:pPr>
    </w:p>
    <w:p w14:paraId="6B8DFA2D" w14:textId="3E524CB9" w:rsidR="007F7773" w:rsidRDefault="007F7773" w:rsidP="007F7773">
      <w:pPr>
        <w:pStyle w:val="Body"/>
        <w:numPr>
          <w:ilvl w:val="0"/>
          <w:numId w:val="2"/>
        </w:numPr>
        <w:rPr>
          <w:rFonts w:ascii="Calibri" w:eastAsia="Calibri" w:hAnsi="Calibri" w:cs="Calibri"/>
        </w:rPr>
      </w:pPr>
      <w:r>
        <w:rPr>
          <w:rFonts w:ascii="Calibri" w:eastAsia="Calibri" w:hAnsi="Calibri" w:cs="Calibri"/>
        </w:rPr>
        <w:t>The responsibility for maintaining death records varies from county to county and state to state.</w:t>
      </w:r>
    </w:p>
    <w:p w14:paraId="7656248E" w14:textId="3ECA90D9" w:rsidR="007F7773" w:rsidRDefault="007F7773" w:rsidP="007F7773">
      <w:pPr>
        <w:pStyle w:val="Body"/>
        <w:numPr>
          <w:ilvl w:val="0"/>
          <w:numId w:val="2"/>
        </w:numPr>
        <w:rPr>
          <w:rFonts w:ascii="Calibri" w:eastAsia="Calibri" w:hAnsi="Calibri" w:cs="Calibri"/>
        </w:rPr>
      </w:pPr>
      <w:r>
        <w:rPr>
          <w:rFonts w:ascii="Calibri" w:eastAsia="Calibri" w:hAnsi="Calibri" w:cs="Calibri"/>
        </w:rPr>
        <w:t>The responsibility for reporting veteran status on death records varies by county and institution.</w:t>
      </w:r>
    </w:p>
    <w:p w14:paraId="7C23992A" w14:textId="5E7B420A" w:rsidR="007F7773" w:rsidRDefault="00050D8D" w:rsidP="007F7773">
      <w:pPr>
        <w:pStyle w:val="Body"/>
        <w:numPr>
          <w:ilvl w:val="0"/>
          <w:numId w:val="2"/>
        </w:numPr>
        <w:rPr>
          <w:rFonts w:ascii="Calibri" w:eastAsia="Calibri" w:hAnsi="Calibri" w:cs="Calibri"/>
        </w:rPr>
      </w:pPr>
      <w:r>
        <w:rPr>
          <w:rFonts w:ascii="Calibri" w:eastAsia="Calibri" w:hAnsi="Calibri" w:cs="Calibri"/>
        </w:rPr>
        <w:lastRenderedPageBreak/>
        <w:t>The process and parties responsible for signing off on death records and checking the “veteran status” box varies by county before the records are submitted to the Department of Health</w:t>
      </w:r>
      <w:r w:rsidR="007F7773">
        <w:rPr>
          <w:rFonts w:ascii="Calibri" w:eastAsia="Calibri" w:hAnsi="Calibri" w:cs="Calibri"/>
        </w:rPr>
        <w:t>.</w:t>
      </w:r>
    </w:p>
    <w:p w14:paraId="7FFE114A" w14:textId="4B031AEA" w:rsidR="007F7773" w:rsidRDefault="007F7773" w:rsidP="007F7773">
      <w:pPr>
        <w:pStyle w:val="Body"/>
        <w:numPr>
          <w:ilvl w:val="0"/>
          <w:numId w:val="2"/>
        </w:numPr>
        <w:rPr>
          <w:rFonts w:ascii="Calibri" w:eastAsia="Calibri" w:hAnsi="Calibri" w:cs="Calibri"/>
        </w:rPr>
      </w:pPr>
      <w:r>
        <w:rPr>
          <w:rFonts w:ascii="Calibri" w:eastAsia="Calibri" w:hAnsi="Calibri" w:cs="Calibri"/>
        </w:rPr>
        <w:t>The process for accessing records of suicide among veterans varies by county, with some requiring a subpoena or data-sharing agreement that takes significant time to secure.</w:t>
      </w:r>
    </w:p>
    <w:p w14:paraId="512C6982" w14:textId="75E08C95" w:rsidR="007F7773" w:rsidRDefault="007F7773" w:rsidP="007F7773">
      <w:pPr>
        <w:pStyle w:val="Body"/>
        <w:numPr>
          <w:ilvl w:val="0"/>
          <w:numId w:val="2"/>
        </w:numPr>
        <w:rPr>
          <w:rFonts w:ascii="Calibri" w:eastAsia="Calibri" w:hAnsi="Calibri" w:cs="Calibri"/>
        </w:rPr>
      </w:pPr>
      <w:r>
        <w:rPr>
          <w:rFonts w:ascii="Calibri" w:eastAsia="Calibri" w:hAnsi="Calibri" w:cs="Calibri"/>
        </w:rPr>
        <w:t>Many states do not have a standard process for tracking whether a deceased person is a veteran, and those that do often lack inclusive language of all veterans.</w:t>
      </w:r>
    </w:p>
    <w:p w14:paraId="427E3161" w14:textId="7E393CD0" w:rsidR="007F7773" w:rsidRDefault="007F7773" w:rsidP="007F7773">
      <w:pPr>
        <w:pStyle w:val="Body"/>
        <w:rPr>
          <w:rFonts w:ascii="Calibri" w:eastAsia="Calibri" w:hAnsi="Calibri" w:cs="Calibri"/>
        </w:rPr>
      </w:pPr>
    </w:p>
    <w:p w14:paraId="74DEEAF3" w14:textId="4C86F34B" w:rsidR="007F7773" w:rsidRDefault="003D1762" w:rsidP="007F7773">
      <w:pPr>
        <w:pStyle w:val="Body"/>
        <w:rPr>
          <w:rFonts w:ascii="Calibri" w:eastAsia="Calibri" w:hAnsi="Calibri" w:cs="Calibri"/>
        </w:rPr>
      </w:pPr>
      <w:r>
        <w:rPr>
          <w:rFonts w:ascii="Calibri" w:eastAsia="Calibri" w:hAnsi="Calibri" w:cs="Calibri"/>
        </w:rPr>
        <w:t xml:space="preserve">“By the time Operation Deep Dive concludes in late 2021, we aim to develop a methodology that counties and states across the country can adopt to overcome these challenges,” said Lorraine. </w:t>
      </w:r>
    </w:p>
    <w:p w14:paraId="5058BA99" w14:textId="77777777" w:rsidR="007973CD" w:rsidRDefault="007973CD" w:rsidP="007F7773">
      <w:pPr>
        <w:pStyle w:val="Body"/>
        <w:rPr>
          <w:rFonts w:ascii="Calibri" w:eastAsia="Calibri" w:hAnsi="Calibri" w:cs="Calibri"/>
        </w:rPr>
      </w:pPr>
    </w:p>
    <w:p w14:paraId="6A1FF111" w14:textId="6B5C1336" w:rsidR="007A44E0" w:rsidRDefault="007973CD" w:rsidP="007F7773">
      <w:pPr>
        <w:pStyle w:val="Body"/>
        <w:rPr>
          <w:rFonts w:ascii="Calibri" w:eastAsia="Calibri" w:hAnsi="Calibri" w:cs="Calibri"/>
        </w:rPr>
      </w:pPr>
      <w:r>
        <w:rPr>
          <w:rFonts w:ascii="Calibri" w:eastAsia="Calibri" w:hAnsi="Calibri" w:cs="Calibri"/>
        </w:rPr>
        <w:t xml:space="preserve">A major accomplishment of Operation Deep Dive’s first year was the development of the “Sociocultural Death Investigation” </w:t>
      </w:r>
      <w:r w:rsidR="00917628">
        <w:rPr>
          <w:rFonts w:ascii="Calibri" w:eastAsia="Calibri" w:hAnsi="Calibri" w:cs="Calibri"/>
        </w:rPr>
        <w:t xml:space="preserve">(SDI) </w:t>
      </w:r>
      <w:r>
        <w:rPr>
          <w:rFonts w:ascii="Calibri" w:eastAsia="Calibri" w:hAnsi="Calibri" w:cs="Calibri"/>
        </w:rPr>
        <w:t xml:space="preserve">tool, which was designed to guide </w:t>
      </w:r>
      <w:r w:rsidR="00917628">
        <w:rPr>
          <w:rFonts w:ascii="Calibri" w:eastAsia="Calibri" w:hAnsi="Calibri" w:cs="Calibri"/>
        </w:rPr>
        <w:t>how researchers conduct</w:t>
      </w:r>
      <w:r>
        <w:rPr>
          <w:rFonts w:ascii="Calibri" w:eastAsia="Calibri" w:hAnsi="Calibri" w:cs="Calibri"/>
        </w:rPr>
        <w:t xml:space="preserve"> interviews with </w:t>
      </w:r>
      <w:r w:rsidR="00917628">
        <w:rPr>
          <w:rFonts w:ascii="Calibri" w:eastAsia="Calibri" w:hAnsi="Calibri" w:cs="Calibri"/>
        </w:rPr>
        <w:t>family members, colleagues, friends and other loved ones of deceased veterans</w:t>
      </w:r>
      <w:r>
        <w:rPr>
          <w:rFonts w:ascii="Calibri" w:eastAsia="Calibri" w:hAnsi="Calibri" w:cs="Calibri"/>
        </w:rPr>
        <w:t xml:space="preserve">. Researchers will use the </w:t>
      </w:r>
      <w:r w:rsidR="00917628">
        <w:rPr>
          <w:rFonts w:ascii="Calibri" w:eastAsia="Calibri" w:hAnsi="Calibri" w:cs="Calibri"/>
        </w:rPr>
        <w:t xml:space="preserve">SDI </w:t>
      </w:r>
      <w:r>
        <w:rPr>
          <w:rFonts w:ascii="Calibri" w:eastAsia="Calibri" w:hAnsi="Calibri" w:cs="Calibri"/>
        </w:rPr>
        <w:t xml:space="preserve">tool over the course of the study to better understand the lives of veterans who recently died by suicide or self-harm. The goal of these interviews </w:t>
      </w:r>
      <w:r w:rsidR="00917628">
        <w:rPr>
          <w:rFonts w:ascii="Calibri" w:eastAsia="Calibri" w:hAnsi="Calibri" w:cs="Calibri"/>
        </w:rPr>
        <w:t>is</w:t>
      </w:r>
      <w:r>
        <w:rPr>
          <w:rFonts w:ascii="Calibri" w:eastAsia="Calibri" w:hAnsi="Calibri" w:cs="Calibri"/>
        </w:rPr>
        <w:t xml:space="preserve"> to identify opportunities for prevention before a veteran enters a crisis situation.</w:t>
      </w:r>
    </w:p>
    <w:p w14:paraId="2427ED11" w14:textId="1B082685" w:rsidR="00805CAE" w:rsidRDefault="00805CAE">
      <w:pPr>
        <w:pStyle w:val="Body"/>
        <w:rPr>
          <w:rFonts w:ascii="Calibri" w:eastAsia="Calibri" w:hAnsi="Calibri" w:cs="Calibri"/>
        </w:rPr>
      </w:pPr>
    </w:p>
    <w:p w14:paraId="22BA79FC" w14:textId="69D6AA9C" w:rsidR="00917628" w:rsidRDefault="00917628">
      <w:pPr>
        <w:pStyle w:val="Body"/>
        <w:rPr>
          <w:rFonts w:ascii="Calibri" w:eastAsia="Calibri" w:hAnsi="Calibri" w:cs="Calibri"/>
        </w:rPr>
      </w:pPr>
      <w:r>
        <w:rPr>
          <w:rFonts w:ascii="Calibri" w:eastAsia="Calibri" w:hAnsi="Calibri" w:cs="Calibri"/>
        </w:rPr>
        <w:t xml:space="preserve">Launched in December 2017, Operation Deep Dive is being conducted by America’s Warrior Partnership in collaboration with researchers from the University of Alabama and support from the Bristol-Myers Squibb Foundation. As a community-based initiative with a national scope, the project is designed to be led by and for local communities to ensure they gain direct and tangible benefits that are tailored to the unique veterans in their area. </w:t>
      </w:r>
    </w:p>
    <w:p w14:paraId="339C7364" w14:textId="77777777" w:rsidR="00917628" w:rsidRDefault="00917628">
      <w:pPr>
        <w:pStyle w:val="Body"/>
        <w:rPr>
          <w:rFonts w:ascii="Calibri" w:eastAsia="Calibri" w:hAnsi="Calibri" w:cs="Calibri"/>
        </w:rPr>
      </w:pPr>
    </w:p>
    <w:p w14:paraId="2ABE7580" w14:textId="682FA41A" w:rsidR="0099484A" w:rsidRDefault="00241B57">
      <w:pPr>
        <w:pStyle w:val="Body"/>
        <w:rPr>
          <w:rFonts w:ascii="Calibri" w:eastAsia="Calibri" w:hAnsi="Calibri" w:cs="Calibri"/>
        </w:rPr>
      </w:pPr>
      <w:r>
        <w:rPr>
          <w:rFonts w:ascii="Calibri" w:eastAsia="Calibri" w:hAnsi="Calibri" w:cs="Calibri"/>
        </w:rPr>
        <w:t xml:space="preserve">To view </w:t>
      </w:r>
      <w:r w:rsidR="0038592B">
        <w:rPr>
          <w:rFonts w:ascii="Calibri" w:eastAsia="Calibri" w:hAnsi="Calibri" w:cs="Calibri"/>
        </w:rPr>
        <w:t>the complete Operation Deep Dive Year One Report</w:t>
      </w:r>
      <w:r>
        <w:rPr>
          <w:rFonts w:ascii="Calibri" w:eastAsia="Calibri" w:hAnsi="Calibri" w:cs="Calibri"/>
        </w:rPr>
        <w:t>, visit</w:t>
      </w:r>
      <w:r w:rsidR="0038592B">
        <w:rPr>
          <w:rFonts w:ascii="Calibri" w:eastAsia="Calibri" w:hAnsi="Calibri" w:cs="Calibri"/>
        </w:rPr>
        <w:t xml:space="preserve"> </w:t>
      </w:r>
      <w:hyperlink r:id="rId9" w:history="1">
        <w:r w:rsidR="0038592B" w:rsidRPr="00B570BB">
          <w:rPr>
            <w:rStyle w:val="Hyperlink"/>
            <w:rFonts w:ascii="Calibri" w:eastAsia="Calibri" w:hAnsi="Calibri" w:cs="Calibri"/>
          </w:rPr>
          <w:t>www.AmericasWarriorPartnership.org/Deep-Dive/</w:t>
        </w:r>
      </w:hyperlink>
      <w:r w:rsidR="0038592B">
        <w:rPr>
          <w:rFonts w:ascii="Calibri" w:eastAsia="Calibri" w:hAnsi="Calibri" w:cs="Calibri"/>
        </w:rPr>
        <w:t xml:space="preserve">. </w:t>
      </w:r>
    </w:p>
    <w:p w14:paraId="67AE7E8C" w14:textId="77777777" w:rsidR="008F36EC" w:rsidRDefault="008F36EC">
      <w:pPr>
        <w:pStyle w:val="Body"/>
        <w:rPr>
          <w:rFonts w:ascii="Calibri" w:eastAsia="Calibri" w:hAnsi="Calibri" w:cs="Calibri"/>
        </w:rPr>
      </w:pPr>
    </w:p>
    <w:p w14:paraId="2C39B2E7" w14:textId="77777777" w:rsidR="008F36EC" w:rsidRDefault="00084EFC">
      <w:pPr>
        <w:pStyle w:val="Body"/>
        <w:rPr>
          <w:rFonts w:ascii="Calibri" w:eastAsia="Calibri" w:hAnsi="Calibri" w:cs="Calibri"/>
        </w:rPr>
      </w:pPr>
      <w:r>
        <w:rPr>
          <w:rFonts w:ascii="Calibri" w:eastAsia="Calibri" w:hAnsi="Calibri" w:cs="Calibri"/>
          <w:b/>
          <w:bCs/>
        </w:rPr>
        <w:t>About America’s Warrior Partnership</w:t>
      </w:r>
    </w:p>
    <w:p w14:paraId="3C910CED" w14:textId="77777777" w:rsidR="008F36EC" w:rsidRDefault="00084EFC">
      <w:pPr>
        <w:pStyle w:val="Body"/>
        <w:rPr>
          <w:rFonts w:ascii="Calibri" w:eastAsia="Calibri" w:hAnsi="Calibri" w:cs="Calibri"/>
        </w:rPr>
      </w:pPr>
      <w:r>
        <w:rPr>
          <w:rFonts w:ascii="Calibri" w:eastAsia="Calibri" w:hAnsi="Calibri" w:cs="Calibri"/>
        </w:rPr>
        <w:t>America’s Warrior Partnership is committed to empowering communities to empower veterans.</w:t>
      </w:r>
      <w:r>
        <w:rPr>
          <w:rFonts w:ascii="Calibri" w:eastAsia="Calibri" w:hAnsi="Calibri" w:cs="Calibri"/>
          <w:b/>
          <w:bCs/>
        </w:rPr>
        <w:t xml:space="preserve"> </w:t>
      </w:r>
      <w:r>
        <w:rPr>
          <w:rFonts w:ascii="Calibri" w:eastAsia="Calibri" w:hAnsi="Calibri" w:cs="Calibri"/>
        </w:rPr>
        <w:t xml:space="preserve">We fill the gaps that exist between current veteran service organizations by helping nonprofits connect with the veterans, military members and families in need: bolstering their efficacy, improving their results and empowering their initiatives. America’s Warrior Partnership is a force multiplier for warrior community integration that enhances communities where great Americans choose to live and contribute. For more information on the organization and how to get involved, visit </w:t>
      </w:r>
      <w:hyperlink r:id="rId10" w:history="1">
        <w:r>
          <w:rPr>
            <w:rStyle w:val="Hyperlink1"/>
          </w:rPr>
          <w:t>www.AmericasWarriorPartnership.org</w:t>
        </w:r>
      </w:hyperlink>
      <w:r>
        <w:rPr>
          <w:rFonts w:ascii="Calibri" w:eastAsia="Calibri" w:hAnsi="Calibri" w:cs="Calibri"/>
        </w:rPr>
        <w:t xml:space="preserve">. </w:t>
      </w:r>
    </w:p>
    <w:p w14:paraId="4B7A2B8E" w14:textId="77777777" w:rsidR="0099484A" w:rsidRDefault="0099484A">
      <w:pPr>
        <w:pStyle w:val="Body"/>
        <w:rPr>
          <w:rFonts w:ascii="Calibri" w:eastAsia="Calibri" w:hAnsi="Calibri" w:cs="Calibri"/>
          <w:b/>
          <w:bCs/>
          <w:color w:val="FF0000"/>
          <w:u w:color="FF0000"/>
        </w:rPr>
      </w:pPr>
    </w:p>
    <w:p w14:paraId="28E5CCDD" w14:textId="77777777" w:rsidR="008F36EC" w:rsidRDefault="00084EFC">
      <w:pPr>
        <w:pStyle w:val="Body"/>
        <w:jc w:val="center"/>
      </w:pPr>
      <w:r>
        <w:rPr>
          <w:rFonts w:ascii="Calibri" w:eastAsia="Calibri" w:hAnsi="Calibri" w:cs="Calibri"/>
        </w:rPr>
        <w:t>###</w:t>
      </w:r>
    </w:p>
    <w:sectPr w:rsidR="008F36EC">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2106C" w14:textId="77777777" w:rsidR="004C3C7B" w:rsidRDefault="004C3C7B">
      <w:r>
        <w:separator/>
      </w:r>
    </w:p>
  </w:endnote>
  <w:endnote w:type="continuationSeparator" w:id="0">
    <w:p w14:paraId="328F3C1A" w14:textId="77777777" w:rsidR="004C3C7B" w:rsidRDefault="004C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94809" w14:textId="77777777" w:rsidR="004C3C7B" w:rsidRDefault="004C3C7B">
      <w:r>
        <w:separator/>
      </w:r>
    </w:p>
  </w:footnote>
  <w:footnote w:type="continuationSeparator" w:id="0">
    <w:p w14:paraId="04B8479D" w14:textId="77777777" w:rsidR="004C3C7B" w:rsidRDefault="004C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3936" w14:textId="7B9D80BA" w:rsidR="0099484A" w:rsidRPr="0099484A" w:rsidRDefault="00AE1102" w:rsidP="00F6277C">
    <w:pPr>
      <w:jc w:val="center"/>
      <w:rPr>
        <w:rFonts w:eastAsia="Times New Roman"/>
        <w:bdr w:val="none" w:sz="0" w:space="0" w:color="auto"/>
      </w:rPr>
    </w:pPr>
    <w:r>
      <w:rPr>
        <w:rFonts w:ascii="Calibri" w:eastAsia="Calibri" w:hAnsi="Calibri" w:cs="Calibri"/>
        <w:noProof/>
        <w:sz w:val="20"/>
        <w:szCs w:val="20"/>
      </w:rPr>
      <w:drawing>
        <wp:inline distT="0" distB="0" distL="0" distR="0" wp14:anchorId="5DDFCE4F" wp14:editId="5F3E8C93">
          <wp:extent cx="136779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s Warrior Partnership Logo.jpg"/>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inline>
      </w:drawing>
    </w:r>
    <w:r w:rsidR="0099484A" w:rsidRPr="0099484A">
      <w:rPr>
        <w:rFonts w:eastAsia="Times New Roman"/>
        <w:bdr w:val="none" w:sz="0" w:space="0" w:color="auto"/>
      </w:rPr>
      <w:fldChar w:fldCharType="begin"/>
    </w:r>
    <w:r w:rsidR="0099484A" w:rsidRPr="0099484A">
      <w:rPr>
        <w:rFonts w:eastAsia="Times New Roman"/>
        <w:bdr w:val="none" w:sz="0" w:space="0" w:color="auto"/>
      </w:rPr>
      <w:instrText xml:space="preserve"> INCLUDEPICTURE "/var/folders/b4/jjbmb6_n0kq1tq__xkv6xjzh0000gq/T/com.microsoft.Word/WebArchiveCopyPasteTempFiles/CombinedArms.png" \* MERGEFORMATINET </w:instrText>
    </w:r>
    <w:r w:rsidR="0099484A" w:rsidRPr="0099484A">
      <w:rPr>
        <w:rFonts w:eastAsia="Times New Roman"/>
        <w:bdr w:val="none" w:sz="0" w:space="0" w:color="auto"/>
      </w:rPr>
      <w:fldChar w:fldCharType="end"/>
    </w:r>
    <w:r w:rsidR="0099484A" w:rsidRPr="0099484A">
      <w:t xml:space="preserve"> </w:t>
    </w:r>
    <w:r w:rsidR="0099484A" w:rsidRPr="0099484A">
      <w:rPr>
        <w:rFonts w:eastAsia="Times New Roman"/>
        <w:bdr w:val="none" w:sz="0" w:space="0" w:color="auto"/>
      </w:rPr>
      <w:fldChar w:fldCharType="begin"/>
    </w:r>
    <w:r w:rsidR="0099484A" w:rsidRPr="0099484A">
      <w:rPr>
        <w:rFonts w:eastAsia="Times New Roman"/>
        <w:bdr w:val="none" w:sz="0" w:space="0" w:color="auto"/>
      </w:rPr>
      <w:instrText xml:space="preserve"> INCLUDEPICTURE "/var/folders/b4/jjbmb6_n0kq1tq__xkv6xjzh0000gq/T/com.microsoft.Word/WebArchiveCopyPasteTempFiles/IVMFLogotext_RGB.jpg" \* MERGEFORMATINET </w:instrText>
    </w:r>
    <w:r w:rsidR="0099484A" w:rsidRPr="0099484A">
      <w:rPr>
        <w:rFonts w:eastAsia="Times New Roman"/>
        <w:bdr w:val="none" w:sz="0" w:space="0" w:color="auto"/>
      </w:rPr>
      <w:fldChar w:fldCharType="end"/>
    </w:r>
  </w:p>
  <w:p w14:paraId="1474B991" w14:textId="77777777" w:rsidR="0099484A" w:rsidRPr="0099484A" w:rsidRDefault="0099484A" w:rsidP="0099484A">
    <w:pPr>
      <w:rPr>
        <w:rFonts w:eastAsia="Times New Roman"/>
        <w:bdr w:val="none" w:sz="0" w:space="0" w:color="auto"/>
      </w:rPr>
    </w:pPr>
  </w:p>
  <w:p w14:paraId="5CFFA732" w14:textId="77777777" w:rsidR="007046EE" w:rsidRDefault="007046EE" w:rsidP="00994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334E7"/>
    <w:multiLevelType w:val="multilevel"/>
    <w:tmpl w:val="A3D8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329A6"/>
    <w:multiLevelType w:val="hybridMultilevel"/>
    <w:tmpl w:val="178A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EC"/>
    <w:rsid w:val="000131F8"/>
    <w:rsid w:val="00050D8D"/>
    <w:rsid w:val="00066D00"/>
    <w:rsid w:val="00082A42"/>
    <w:rsid w:val="00084EFC"/>
    <w:rsid w:val="000B34BD"/>
    <w:rsid w:val="000B7641"/>
    <w:rsid w:val="001264E0"/>
    <w:rsid w:val="001764AC"/>
    <w:rsid w:val="00181DCC"/>
    <w:rsid w:val="001934A7"/>
    <w:rsid w:val="001941F7"/>
    <w:rsid w:val="001C5B1D"/>
    <w:rsid w:val="001D59F7"/>
    <w:rsid w:val="00241B57"/>
    <w:rsid w:val="002717B5"/>
    <w:rsid w:val="00287459"/>
    <w:rsid w:val="00287C75"/>
    <w:rsid w:val="002B0C64"/>
    <w:rsid w:val="002B6DEC"/>
    <w:rsid w:val="00326A8C"/>
    <w:rsid w:val="00330558"/>
    <w:rsid w:val="00360B6B"/>
    <w:rsid w:val="003626E3"/>
    <w:rsid w:val="003843E4"/>
    <w:rsid w:val="0038592B"/>
    <w:rsid w:val="003B4131"/>
    <w:rsid w:val="003D1762"/>
    <w:rsid w:val="003F78CA"/>
    <w:rsid w:val="004168C7"/>
    <w:rsid w:val="0045477C"/>
    <w:rsid w:val="004628B6"/>
    <w:rsid w:val="00481F3E"/>
    <w:rsid w:val="00487B3A"/>
    <w:rsid w:val="004C3C7B"/>
    <w:rsid w:val="004F40FF"/>
    <w:rsid w:val="0053247B"/>
    <w:rsid w:val="00532D3A"/>
    <w:rsid w:val="00534762"/>
    <w:rsid w:val="00553578"/>
    <w:rsid w:val="005B1518"/>
    <w:rsid w:val="005F2674"/>
    <w:rsid w:val="00622C69"/>
    <w:rsid w:val="0067348C"/>
    <w:rsid w:val="006A0D78"/>
    <w:rsid w:val="006B06CD"/>
    <w:rsid w:val="006B36C2"/>
    <w:rsid w:val="006C6DEE"/>
    <w:rsid w:val="007046EE"/>
    <w:rsid w:val="00740E7E"/>
    <w:rsid w:val="00743B94"/>
    <w:rsid w:val="00745614"/>
    <w:rsid w:val="007752D1"/>
    <w:rsid w:val="0079703C"/>
    <w:rsid w:val="007973CD"/>
    <w:rsid w:val="007A43C0"/>
    <w:rsid w:val="007A44E0"/>
    <w:rsid w:val="007B49A1"/>
    <w:rsid w:val="007C0121"/>
    <w:rsid w:val="007D04D2"/>
    <w:rsid w:val="007F7773"/>
    <w:rsid w:val="00805CAE"/>
    <w:rsid w:val="00830050"/>
    <w:rsid w:val="00837E5E"/>
    <w:rsid w:val="008628B0"/>
    <w:rsid w:val="00877884"/>
    <w:rsid w:val="008A7AE9"/>
    <w:rsid w:val="008E4B9B"/>
    <w:rsid w:val="008F26BC"/>
    <w:rsid w:val="008F36EC"/>
    <w:rsid w:val="00913E4E"/>
    <w:rsid w:val="00917628"/>
    <w:rsid w:val="009305BD"/>
    <w:rsid w:val="00945897"/>
    <w:rsid w:val="00952328"/>
    <w:rsid w:val="00971D3D"/>
    <w:rsid w:val="00990862"/>
    <w:rsid w:val="0099484A"/>
    <w:rsid w:val="009D1A37"/>
    <w:rsid w:val="009E0D1C"/>
    <w:rsid w:val="00A0328B"/>
    <w:rsid w:val="00A035AA"/>
    <w:rsid w:val="00A2665F"/>
    <w:rsid w:val="00A3517D"/>
    <w:rsid w:val="00A42DB8"/>
    <w:rsid w:val="00A9364A"/>
    <w:rsid w:val="00AA7B9B"/>
    <w:rsid w:val="00AC5576"/>
    <w:rsid w:val="00AE1102"/>
    <w:rsid w:val="00B53A5A"/>
    <w:rsid w:val="00B73A30"/>
    <w:rsid w:val="00B7633D"/>
    <w:rsid w:val="00BB5C78"/>
    <w:rsid w:val="00BC1023"/>
    <w:rsid w:val="00BD49AE"/>
    <w:rsid w:val="00BD6875"/>
    <w:rsid w:val="00BE0CCE"/>
    <w:rsid w:val="00BE55FA"/>
    <w:rsid w:val="00BF53A0"/>
    <w:rsid w:val="00C42074"/>
    <w:rsid w:val="00C542D6"/>
    <w:rsid w:val="00C7610F"/>
    <w:rsid w:val="00D112A3"/>
    <w:rsid w:val="00D56DFF"/>
    <w:rsid w:val="00D6247E"/>
    <w:rsid w:val="00D728E0"/>
    <w:rsid w:val="00E13B59"/>
    <w:rsid w:val="00E179AE"/>
    <w:rsid w:val="00E33FB4"/>
    <w:rsid w:val="00E4679E"/>
    <w:rsid w:val="00E618D6"/>
    <w:rsid w:val="00E64FF6"/>
    <w:rsid w:val="00E94F15"/>
    <w:rsid w:val="00EA533A"/>
    <w:rsid w:val="00EB714F"/>
    <w:rsid w:val="00EE0675"/>
    <w:rsid w:val="00EF0095"/>
    <w:rsid w:val="00EF6680"/>
    <w:rsid w:val="00F12D5A"/>
    <w:rsid w:val="00F402F0"/>
    <w:rsid w:val="00F535E6"/>
    <w:rsid w:val="00F600A1"/>
    <w:rsid w:val="00F6277C"/>
    <w:rsid w:val="00F703EC"/>
    <w:rsid w:val="00FB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8012A"/>
  <w15:docId w15:val="{FFB56469-9864-0C43-B93B-95EBB375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0"/>
      <w:szCs w:val="20"/>
      <w:u w:val="single" w:color="0000FF"/>
    </w:rPr>
  </w:style>
  <w:style w:type="character" w:customStyle="1" w:styleId="Hyperlink1">
    <w:name w:val="Hyperlink.1"/>
    <w:basedOn w:val="Link"/>
    <w:rPr>
      <w:rFonts w:ascii="Calibri" w:eastAsia="Calibri" w:hAnsi="Calibri" w:cs="Calibri"/>
      <w:color w:val="0000FF"/>
      <w:u w:val="single" w:color="0000FF"/>
    </w:rPr>
  </w:style>
  <w:style w:type="character" w:styleId="UnresolvedMention">
    <w:name w:val="Unresolved Mention"/>
    <w:basedOn w:val="DefaultParagraphFont"/>
    <w:uiPriority w:val="99"/>
    <w:semiHidden/>
    <w:unhideWhenUsed/>
    <w:rsid w:val="00622C69"/>
    <w:rPr>
      <w:color w:val="605E5C"/>
      <w:shd w:val="clear" w:color="auto" w:fill="E1DFDD"/>
    </w:rPr>
  </w:style>
  <w:style w:type="paragraph" w:styleId="Header">
    <w:name w:val="header"/>
    <w:basedOn w:val="Normal"/>
    <w:link w:val="HeaderChar"/>
    <w:uiPriority w:val="99"/>
    <w:unhideWhenUsed/>
    <w:rsid w:val="007046EE"/>
    <w:pPr>
      <w:tabs>
        <w:tab w:val="center" w:pos="4680"/>
        <w:tab w:val="right" w:pos="9360"/>
      </w:tabs>
    </w:pPr>
  </w:style>
  <w:style w:type="character" w:customStyle="1" w:styleId="HeaderChar">
    <w:name w:val="Header Char"/>
    <w:basedOn w:val="DefaultParagraphFont"/>
    <w:link w:val="Header"/>
    <w:uiPriority w:val="99"/>
    <w:rsid w:val="007046EE"/>
    <w:rPr>
      <w:sz w:val="24"/>
      <w:szCs w:val="24"/>
    </w:rPr>
  </w:style>
  <w:style w:type="paragraph" w:styleId="Footer">
    <w:name w:val="footer"/>
    <w:basedOn w:val="Normal"/>
    <w:link w:val="FooterChar"/>
    <w:uiPriority w:val="99"/>
    <w:unhideWhenUsed/>
    <w:rsid w:val="007046EE"/>
    <w:pPr>
      <w:tabs>
        <w:tab w:val="center" w:pos="4680"/>
        <w:tab w:val="right" w:pos="9360"/>
      </w:tabs>
    </w:pPr>
  </w:style>
  <w:style w:type="character" w:customStyle="1" w:styleId="FooterChar">
    <w:name w:val="Footer Char"/>
    <w:basedOn w:val="DefaultParagraphFont"/>
    <w:link w:val="Footer"/>
    <w:uiPriority w:val="99"/>
    <w:rsid w:val="007046EE"/>
    <w:rPr>
      <w:sz w:val="24"/>
      <w:szCs w:val="24"/>
    </w:rPr>
  </w:style>
  <w:style w:type="paragraph" w:styleId="BalloonText">
    <w:name w:val="Balloon Text"/>
    <w:basedOn w:val="Normal"/>
    <w:link w:val="BalloonTextChar"/>
    <w:uiPriority w:val="99"/>
    <w:semiHidden/>
    <w:unhideWhenUsed/>
    <w:rsid w:val="001941F7"/>
    <w:rPr>
      <w:sz w:val="18"/>
      <w:szCs w:val="18"/>
    </w:rPr>
  </w:style>
  <w:style w:type="character" w:customStyle="1" w:styleId="BalloonTextChar">
    <w:name w:val="Balloon Text Char"/>
    <w:basedOn w:val="DefaultParagraphFont"/>
    <w:link w:val="BalloonText"/>
    <w:uiPriority w:val="99"/>
    <w:semiHidden/>
    <w:rsid w:val="001941F7"/>
    <w:rPr>
      <w:sz w:val="18"/>
      <w:szCs w:val="18"/>
    </w:rPr>
  </w:style>
  <w:style w:type="character" w:styleId="CommentReference">
    <w:name w:val="annotation reference"/>
    <w:basedOn w:val="DefaultParagraphFont"/>
    <w:uiPriority w:val="99"/>
    <w:semiHidden/>
    <w:unhideWhenUsed/>
    <w:rsid w:val="00241B57"/>
    <w:rPr>
      <w:sz w:val="16"/>
      <w:szCs w:val="16"/>
    </w:rPr>
  </w:style>
  <w:style w:type="paragraph" w:styleId="CommentText">
    <w:name w:val="annotation text"/>
    <w:basedOn w:val="Normal"/>
    <w:link w:val="CommentTextChar"/>
    <w:uiPriority w:val="99"/>
    <w:semiHidden/>
    <w:unhideWhenUsed/>
    <w:rsid w:val="00241B57"/>
    <w:rPr>
      <w:sz w:val="20"/>
      <w:szCs w:val="20"/>
    </w:rPr>
  </w:style>
  <w:style w:type="character" w:customStyle="1" w:styleId="CommentTextChar">
    <w:name w:val="Comment Text Char"/>
    <w:basedOn w:val="DefaultParagraphFont"/>
    <w:link w:val="CommentText"/>
    <w:uiPriority w:val="99"/>
    <w:semiHidden/>
    <w:rsid w:val="00241B57"/>
  </w:style>
  <w:style w:type="paragraph" w:styleId="CommentSubject">
    <w:name w:val="annotation subject"/>
    <w:basedOn w:val="CommentText"/>
    <w:next w:val="CommentText"/>
    <w:link w:val="CommentSubjectChar"/>
    <w:uiPriority w:val="99"/>
    <w:semiHidden/>
    <w:unhideWhenUsed/>
    <w:rsid w:val="00241B57"/>
    <w:rPr>
      <w:b/>
      <w:bCs/>
    </w:rPr>
  </w:style>
  <w:style w:type="character" w:customStyle="1" w:styleId="CommentSubjectChar">
    <w:name w:val="Comment Subject Char"/>
    <w:basedOn w:val="CommentTextChar"/>
    <w:link w:val="CommentSubject"/>
    <w:uiPriority w:val="99"/>
    <w:semiHidden/>
    <w:rsid w:val="00241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86721">
      <w:bodyDiv w:val="1"/>
      <w:marLeft w:val="0"/>
      <w:marRight w:val="0"/>
      <w:marTop w:val="0"/>
      <w:marBottom w:val="0"/>
      <w:divBdr>
        <w:top w:val="none" w:sz="0" w:space="0" w:color="auto"/>
        <w:left w:val="none" w:sz="0" w:space="0" w:color="auto"/>
        <w:bottom w:val="none" w:sz="0" w:space="0" w:color="auto"/>
        <w:right w:val="none" w:sz="0" w:space="0" w:color="auto"/>
      </w:divBdr>
    </w:div>
    <w:div w:id="1275290430">
      <w:bodyDiv w:val="1"/>
      <w:marLeft w:val="0"/>
      <w:marRight w:val="0"/>
      <w:marTop w:val="0"/>
      <w:marBottom w:val="0"/>
      <w:divBdr>
        <w:top w:val="none" w:sz="0" w:space="0" w:color="auto"/>
        <w:left w:val="none" w:sz="0" w:space="0" w:color="auto"/>
        <w:bottom w:val="none" w:sz="0" w:space="0" w:color="auto"/>
        <w:right w:val="none" w:sz="0" w:space="0" w:color="auto"/>
      </w:divBdr>
    </w:div>
    <w:div w:id="1636570246">
      <w:bodyDiv w:val="1"/>
      <w:marLeft w:val="0"/>
      <w:marRight w:val="0"/>
      <w:marTop w:val="0"/>
      <w:marBottom w:val="0"/>
      <w:divBdr>
        <w:top w:val="none" w:sz="0" w:space="0" w:color="auto"/>
        <w:left w:val="none" w:sz="0" w:space="0" w:color="auto"/>
        <w:bottom w:val="none" w:sz="0" w:space="0" w:color="auto"/>
        <w:right w:val="none" w:sz="0" w:space="0" w:color="auto"/>
      </w:divBdr>
    </w:div>
    <w:div w:id="213709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piel@daltonagenc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olf@daltonagenc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ericasWarriorPartnership.org" TargetMode="External"/><Relationship Id="rId4" Type="http://schemas.openxmlformats.org/officeDocument/2006/relationships/webSettings" Target="webSettings.xml"/><Relationship Id="rId9" Type="http://schemas.openxmlformats.org/officeDocument/2006/relationships/hyperlink" Target="http://www.AmericasWarriorPartnership.org/Deep-D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Popiel</cp:lastModifiedBy>
  <cp:revision>3</cp:revision>
  <cp:lastPrinted>2018-12-12T21:44:00Z</cp:lastPrinted>
  <dcterms:created xsi:type="dcterms:W3CDTF">2019-07-08T21:01:00Z</dcterms:created>
  <dcterms:modified xsi:type="dcterms:W3CDTF">2019-07-08T21:03:00Z</dcterms:modified>
</cp:coreProperties>
</file>