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021A40F" w14:textId="34EEEA3D" w:rsidR="00B46409" w:rsidRDefault="00FA4402" w:rsidP="00B874EE">
      <w:pPr>
        <w:pStyle w:val="Default"/>
        <w:spacing w:before="0"/>
        <w:jc w:val="both"/>
        <w:rPr>
          <w:rFonts w:ascii="Helvetica" w:hAnsi="Helvetica"/>
          <w:b/>
          <w:bCs/>
          <w:color w:val="2C3744"/>
          <w:sz w:val="64"/>
          <w:szCs w:val="64"/>
          <w:lang w:val="es-ES"/>
        </w:rPr>
      </w:pPr>
      <w:r>
        <w:rPr>
          <w:rFonts w:ascii="Helvetica" w:hAnsi="Helvetica"/>
          <w:b/>
          <w:bCs/>
          <w:color w:val="2C3744"/>
          <w:sz w:val="64"/>
          <w:szCs w:val="64"/>
        </w:rPr>
        <w:t xml:space="preserve">Alpha Aromatics </w:t>
      </w:r>
      <w:r w:rsidR="00B874EE" w:rsidRPr="00B874EE">
        <w:rPr>
          <w:rFonts w:ascii="Helvetica" w:hAnsi="Helvetica"/>
          <w:b/>
          <w:bCs/>
          <w:color w:val="2C3744"/>
          <w:sz w:val="64"/>
          <w:szCs w:val="64"/>
          <w:lang w:val="es-ES"/>
        </w:rPr>
        <w:t xml:space="preserve">cuenta con la solución para </w:t>
      </w:r>
      <w:r w:rsidR="00B874EE">
        <w:rPr>
          <w:rFonts w:ascii="Helvetica" w:hAnsi="Helvetica"/>
          <w:b/>
          <w:bCs/>
          <w:color w:val="2C3744"/>
          <w:sz w:val="64"/>
          <w:szCs w:val="64"/>
          <w:lang w:val="es-ES"/>
        </w:rPr>
        <w:t>atenuar los olores que deja el etanol en los desinfectantes para manos</w:t>
      </w:r>
    </w:p>
    <w:p w14:paraId="4C9CF103" w14:textId="77777777" w:rsidR="00B874EE" w:rsidRPr="00B874EE" w:rsidRDefault="00B874EE" w:rsidP="00B874EE">
      <w:pPr>
        <w:pStyle w:val="Default"/>
        <w:spacing w:before="0"/>
        <w:jc w:val="both"/>
        <w:rPr>
          <w:rFonts w:ascii="Helvetica" w:hAnsi="Helvetica"/>
          <w:b/>
          <w:bCs/>
          <w:color w:val="2C3744"/>
          <w:sz w:val="64"/>
          <w:szCs w:val="64"/>
          <w:lang w:val="es-ES"/>
        </w:rPr>
      </w:pPr>
    </w:p>
    <w:p w14:paraId="359FA0B4" w14:textId="4F74481A" w:rsidR="00B46409" w:rsidRDefault="00B874EE" w:rsidP="00B874EE">
      <w:pPr>
        <w:pStyle w:val="Default"/>
        <w:spacing w:before="0"/>
        <w:jc w:val="both"/>
        <w:rPr>
          <w:rFonts w:ascii="Helvetica" w:eastAsia="Helvetica" w:hAnsi="Helvetica" w:cs="Helvetica"/>
          <w:b/>
          <w:bCs/>
          <w:color w:val="4B5664"/>
          <w:sz w:val="26"/>
          <w:szCs w:val="26"/>
        </w:rPr>
      </w:pPr>
      <w:r>
        <w:rPr>
          <w:rFonts w:ascii="Helvetica" w:hAnsi="Helvetica"/>
          <w:b/>
          <w:bCs/>
          <w:color w:val="4B5664"/>
          <w:sz w:val="26"/>
          <w:szCs w:val="26"/>
        </w:rPr>
        <w:t>NOTA DE PRENSA</w:t>
      </w:r>
      <w:r w:rsidR="00FA4402">
        <w:rPr>
          <w:rFonts w:ascii="Helvetica" w:hAnsi="Helvetica"/>
          <w:b/>
          <w:bCs/>
          <w:color w:val="4B5664"/>
          <w:sz w:val="26"/>
          <w:szCs w:val="26"/>
        </w:rPr>
        <w:t xml:space="preserve"> </w:t>
      </w:r>
      <w:r>
        <w:rPr>
          <w:rFonts w:ascii="Helvetica" w:hAnsi="Helvetica"/>
          <w:b/>
          <w:bCs/>
          <w:color w:val="4B5664"/>
          <w:sz w:val="26"/>
          <w:szCs w:val="26"/>
        </w:rPr>
        <w:t>–</w:t>
      </w:r>
      <w:r w:rsidR="00FA4402">
        <w:rPr>
          <w:rFonts w:ascii="Helvetica" w:hAnsi="Helvetica"/>
          <w:b/>
          <w:bCs/>
          <w:color w:val="4B5664"/>
          <w:sz w:val="26"/>
          <w:szCs w:val="26"/>
        </w:rPr>
        <w:t xml:space="preserve"> </w:t>
      </w:r>
      <w:r>
        <w:rPr>
          <w:rFonts w:ascii="Helvetica" w:hAnsi="Helvetica"/>
          <w:b/>
          <w:bCs/>
          <w:color w:val="4B5664"/>
          <w:sz w:val="26"/>
          <w:szCs w:val="26"/>
        </w:rPr>
        <w:t xml:space="preserve">9 de JUNIO DE </w:t>
      </w:r>
      <w:r w:rsidR="00FA4402">
        <w:rPr>
          <w:rFonts w:ascii="Helvetica" w:hAnsi="Helvetica"/>
          <w:b/>
          <w:bCs/>
          <w:color w:val="4B5664"/>
          <w:sz w:val="26"/>
          <w:szCs w:val="26"/>
          <w:lang w:val="de-DE"/>
        </w:rPr>
        <w:t>2020 10:00 EDT</w:t>
      </w:r>
    </w:p>
    <w:p w14:paraId="47E4D748" w14:textId="77777777" w:rsidR="00B46409" w:rsidRDefault="00B46409" w:rsidP="00B874EE">
      <w:pPr>
        <w:pStyle w:val="Default"/>
        <w:spacing w:before="0"/>
        <w:jc w:val="both"/>
        <w:rPr>
          <w:rFonts w:ascii="Helvetica" w:eastAsia="Helvetica" w:hAnsi="Helvetica" w:cs="Helvetica"/>
          <w:color w:val="2A7DDF"/>
          <w:sz w:val="32"/>
          <w:szCs w:val="32"/>
        </w:rPr>
      </w:pPr>
    </w:p>
    <w:p w14:paraId="3D2B5A30" w14:textId="3315489E" w:rsidR="00B874EE" w:rsidRDefault="00FA4402" w:rsidP="00B874EE">
      <w:pPr>
        <w:pStyle w:val="Default"/>
        <w:spacing w:before="0"/>
        <w:jc w:val="both"/>
        <w:rPr>
          <w:rFonts w:ascii="Helvetica" w:hAnsi="Helvetica"/>
          <w:color w:val="4B5664"/>
          <w:sz w:val="32"/>
          <w:szCs w:val="32"/>
          <w:lang w:val="de-DE"/>
        </w:rPr>
      </w:pPr>
      <w:r>
        <w:rPr>
          <w:rFonts w:ascii="Helvetica" w:hAnsi="Helvetica"/>
          <w:b/>
          <w:bCs/>
          <w:color w:val="4B5664"/>
          <w:sz w:val="32"/>
          <w:szCs w:val="32"/>
        </w:rPr>
        <w:t xml:space="preserve">PITTSBURGH, </w:t>
      </w:r>
      <w:r w:rsidR="00B874EE">
        <w:rPr>
          <w:rFonts w:ascii="Helvetica" w:hAnsi="Helvetica"/>
          <w:b/>
          <w:bCs/>
          <w:color w:val="4B5664"/>
          <w:sz w:val="32"/>
          <w:szCs w:val="32"/>
        </w:rPr>
        <w:t>9 de Junio de 2020</w:t>
      </w:r>
      <w:r>
        <w:rPr>
          <w:rFonts w:ascii="Helvetica" w:hAnsi="Helvetica"/>
          <w:b/>
          <w:bCs/>
          <w:color w:val="4B5664"/>
          <w:sz w:val="32"/>
          <w:szCs w:val="32"/>
          <w:lang w:val="de-DE"/>
        </w:rPr>
        <w:t xml:space="preserve"> (Newswire.com) </w:t>
      </w:r>
      <w:r w:rsidR="00B874EE">
        <w:rPr>
          <w:rFonts w:ascii="Helvetica" w:hAnsi="Helvetica"/>
          <w:b/>
          <w:bCs/>
          <w:color w:val="4B5664"/>
          <w:sz w:val="32"/>
          <w:szCs w:val="32"/>
          <w:lang w:val="de-DE"/>
        </w:rPr>
        <w:t>–</w:t>
      </w:r>
      <w:r>
        <w:rPr>
          <w:rFonts w:ascii="Helvetica" w:hAnsi="Helvetica"/>
          <w:b/>
          <w:bCs/>
          <w:color w:val="4B5664"/>
          <w:sz w:val="32"/>
          <w:szCs w:val="32"/>
          <w:lang w:val="de-DE"/>
        </w:rPr>
        <w:t xml:space="preserve"> </w:t>
      </w:r>
      <w:r w:rsidR="007E164B" w:rsidRPr="007E164B">
        <w:rPr>
          <w:rFonts w:ascii="Helvetica" w:hAnsi="Helvetica"/>
          <w:color w:val="4B5664"/>
          <w:sz w:val="32"/>
          <w:szCs w:val="32"/>
          <w:lang w:val="de-DE"/>
        </w:rPr>
        <w:t>¿</w:t>
      </w:r>
      <w:r w:rsidR="0084703C">
        <w:rPr>
          <w:rFonts w:ascii="Helvetica" w:hAnsi="Helvetica"/>
          <w:color w:val="4B5664"/>
          <w:sz w:val="32"/>
          <w:szCs w:val="32"/>
          <w:lang w:val="de-DE"/>
        </w:rPr>
        <w:t>Qué pueden hacer los fabricantes que elaboran desinfectantes de manos con etanol para solucionar el mal olor? Los perfumistas expertos de Alpha Aromatics han creado una serie de soluciones para reducir los olores desagradables provenientes del etanol, que dejarán un aroma fresco y agradable en los desinfectantes.</w:t>
      </w:r>
    </w:p>
    <w:p w14:paraId="4396CBFB" w14:textId="77777777" w:rsidR="00B46409" w:rsidRDefault="00B46409" w:rsidP="00B874EE">
      <w:pPr>
        <w:pStyle w:val="Default"/>
        <w:spacing w:before="0"/>
        <w:jc w:val="both"/>
        <w:rPr>
          <w:rFonts w:ascii="Helvetica" w:eastAsia="Helvetica" w:hAnsi="Helvetica" w:cs="Helvetica"/>
          <w:color w:val="4B5664"/>
          <w:sz w:val="32"/>
          <w:szCs w:val="32"/>
        </w:rPr>
      </w:pPr>
    </w:p>
    <w:p w14:paraId="0B1C3820" w14:textId="4EBDA7F9" w:rsidR="00B46409" w:rsidRPr="0084703C" w:rsidRDefault="00B874EE" w:rsidP="00B874EE">
      <w:pPr>
        <w:pStyle w:val="Default"/>
        <w:spacing w:before="0"/>
        <w:jc w:val="both"/>
        <w:rPr>
          <w:rFonts w:ascii="Helvetica" w:eastAsia="Helvetica" w:hAnsi="Helvetica" w:cs="Helvetica"/>
          <w:color w:val="4B5664"/>
          <w:sz w:val="32"/>
          <w:szCs w:val="32"/>
          <w:lang w:val="es-ES"/>
        </w:rPr>
      </w:pPr>
      <w:r>
        <w:rPr>
          <w:rFonts w:ascii="Helvetica" w:hAnsi="Helvetica"/>
          <w:color w:val="4B5664"/>
          <w:sz w:val="32"/>
          <w:szCs w:val="32"/>
          <w:lang w:val="es-ES"/>
        </w:rPr>
        <w:t>“</w:t>
      </w:r>
      <w:r w:rsidRPr="00B874EE">
        <w:rPr>
          <w:rFonts w:ascii="Helvetica" w:hAnsi="Helvetica"/>
          <w:color w:val="4B5664"/>
          <w:sz w:val="32"/>
          <w:szCs w:val="32"/>
          <w:lang w:val="es-ES"/>
        </w:rPr>
        <w:t xml:space="preserve">Después de recibir solicitudes de múltiples fabricantes que requieren de nuestra ayuda para crear fragancias nuevas y efectivas para los desinfectantes de manos a base de etanol que surgen por la escasez de alcohol isopropílico, hemos examinado el problema de los malos olores y encontramos muchas </w:t>
      </w:r>
      <w:r w:rsidRPr="0084703C">
        <w:rPr>
          <w:rFonts w:ascii="Helvetica" w:hAnsi="Helvetica"/>
          <w:color w:val="4B5664"/>
          <w:sz w:val="32"/>
          <w:szCs w:val="32"/>
          <w:lang w:val="es-ES"/>
        </w:rPr>
        <w:t>opciones para solucionarlo</w:t>
      </w:r>
      <w:r w:rsidRPr="0084703C">
        <w:rPr>
          <w:rFonts w:ascii="Helvetica" w:hAnsi="Helvetica"/>
          <w:color w:val="4B5664"/>
          <w:sz w:val="32"/>
          <w:szCs w:val="32"/>
          <w:lang w:val="es-ES"/>
        </w:rPr>
        <w:t xml:space="preserve">” —relata </w:t>
      </w:r>
      <w:r w:rsidR="00FA4402" w:rsidRPr="0084703C">
        <w:rPr>
          <w:rFonts w:ascii="Helvetica" w:hAnsi="Helvetica"/>
          <w:color w:val="4B5664"/>
          <w:sz w:val="32"/>
          <w:szCs w:val="32"/>
          <w:lang w:val="es-ES"/>
        </w:rPr>
        <w:t>Bryan</w:t>
      </w:r>
      <w:r w:rsidR="00FA4402" w:rsidRPr="0084703C">
        <w:rPr>
          <w:rFonts w:ascii="Helvetica" w:hAnsi="Helvetica"/>
          <w:color w:val="4B5664"/>
          <w:sz w:val="32"/>
          <w:szCs w:val="32"/>
          <w:lang w:val="es-ES"/>
        </w:rPr>
        <w:t> </w:t>
      </w:r>
      <w:proofErr w:type="spellStart"/>
      <w:r w:rsidR="00FA4402" w:rsidRPr="0084703C">
        <w:rPr>
          <w:rFonts w:ascii="Helvetica" w:hAnsi="Helvetica"/>
          <w:color w:val="4B5664"/>
          <w:sz w:val="32"/>
          <w:szCs w:val="32"/>
          <w:lang w:val="es-ES"/>
        </w:rPr>
        <w:t>Zlotnik</w:t>
      </w:r>
      <w:proofErr w:type="spellEnd"/>
      <w:r w:rsidR="00FA4402" w:rsidRPr="0084703C">
        <w:rPr>
          <w:rFonts w:ascii="Helvetica" w:hAnsi="Helvetica"/>
          <w:color w:val="4B5664"/>
          <w:sz w:val="32"/>
          <w:szCs w:val="32"/>
          <w:lang w:val="es-ES"/>
        </w:rPr>
        <w:t xml:space="preserve">, </w:t>
      </w:r>
      <w:r w:rsidRPr="0084703C">
        <w:rPr>
          <w:rFonts w:ascii="Helvetica" w:hAnsi="Helvetica"/>
          <w:color w:val="4B5664"/>
          <w:sz w:val="32"/>
          <w:szCs w:val="32"/>
          <w:lang w:val="es-ES"/>
        </w:rPr>
        <w:t>Director Operativo de</w:t>
      </w:r>
      <w:r w:rsidR="00FA4402" w:rsidRPr="0084703C">
        <w:rPr>
          <w:rFonts w:ascii="Helvetica" w:hAnsi="Helvetica"/>
          <w:color w:val="4B5664"/>
          <w:sz w:val="32"/>
          <w:szCs w:val="32"/>
          <w:lang w:val="es-ES"/>
        </w:rPr>
        <w:t> </w:t>
      </w:r>
      <w:hyperlink r:id="rId6" w:history="1">
        <w:r w:rsidR="00FA4402" w:rsidRPr="0084703C">
          <w:rPr>
            <w:rStyle w:val="Hyperlink0"/>
            <w:rFonts w:ascii="Helvetica" w:hAnsi="Helvetica"/>
            <w:sz w:val="32"/>
            <w:szCs w:val="32"/>
            <w:lang w:val="es-ES"/>
          </w:rPr>
          <w:t xml:space="preserve">Alpha </w:t>
        </w:r>
        <w:r w:rsidR="00FA4402" w:rsidRPr="0084703C">
          <w:rPr>
            <w:rStyle w:val="Hyperlink0"/>
            <w:rFonts w:ascii="Helvetica" w:hAnsi="Helvetica"/>
            <w:sz w:val="32"/>
            <w:szCs w:val="32"/>
          </w:rPr>
          <w:t>Aromatics</w:t>
        </w:r>
      </w:hyperlink>
      <w:r w:rsidR="00FA4402" w:rsidRPr="0084703C">
        <w:rPr>
          <w:rFonts w:ascii="Helvetica" w:hAnsi="Helvetica"/>
          <w:color w:val="4B5664"/>
          <w:sz w:val="32"/>
          <w:szCs w:val="32"/>
          <w:lang w:val="es-ES"/>
        </w:rPr>
        <w:t xml:space="preserve">. </w:t>
      </w:r>
    </w:p>
    <w:p w14:paraId="54A1D23B" w14:textId="77777777" w:rsidR="00B46409" w:rsidRDefault="00B46409" w:rsidP="00B874EE">
      <w:pPr>
        <w:pStyle w:val="Default"/>
        <w:spacing w:before="0"/>
        <w:jc w:val="both"/>
        <w:rPr>
          <w:rFonts w:ascii="Helvetica" w:eastAsia="Helvetica" w:hAnsi="Helvetica" w:cs="Helvetica"/>
          <w:color w:val="4B5664"/>
          <w:sz w:val="32"/>
          <w:szCs w:val="32"/>
        </w:rPr>
      </w:pPr>
    </w:p>
    <w:p w14:paraId="5F0AFA86" w14:textId="0A323B61" w:rsidR="00B46409" w:rsidRDefault="00B874EE" w:rsidP="00B874EE">
      <w:pPr>
        <w:pStyle w:val="Default"/>
        <w:spacing w:before="0"/>
        <w:jc w:val="both"/>
        <w:rPr>
          <w:rFonts w:ascii="Helvetica" w:eastAsia="Helvetica" w:hAnsi="Helvetica" w:cs="Helvetica"/>
          <w:color w:val="4B5664"/>
          <w:sz w:val="32"/>
          <w:szCs w:val="32"/>
        </w:rPr>
      </w:pPr>
      <w:r>
        <w:rPr>
          <w:rFonts w:ascii="Helvetica" w:hAnsi="Helvetica"/>
          <w:color w:val="4B5664"/>
          <w:sz w:val="32"/>
          <w:szCs w:val="32"/>
          <w:lang w:val="es-ES"/>
        </w:rPr>
        <w:t>“</w:t>
      </w:r>
      <w:r w:rsidRPr="00B874EE">
        <w:rPr>
          <w:rFonts w:ascii="Helvetica" w:hAnsi="Helvetica"/>
          <w:color w:val="4B5664"/>
          <w:sz w:val="32"/>
          <w:szCs w:val="32"/>
          <w:lang w:val="es-ES"/>
        </w:rPr>
        <w:t xml:space="preserve">Nuestro </w:t>
      </w:r>
      <w:r w:rsidRPr="0084703C">
        <w:rPr>
          <w:rFonts w:ascii="Helvetica" w:hAnsi="Helvetica"/>
          <w:color w:val="4B5664"/>
          <w:sz w:val="32"/>
          <w:szCs w:val="32"/>
          <w:lang w:val="es-ES"/>
        </w:rPr>
        <w:t xml:space="preserve">equipo desarrolló </w:t>
      </w:r>
      <w:hyperlink r:id="rId7" w:history="1">
        <w:r w:rsidR="00FA4402" w:rsidRPr="0084703C">
          <w:rPr>
            <w:rStyle w:val="Hyperlink0"/>
            <w:rFonts w:ascii="Helvetica" w:hAnsi="Helvetica"/>
            <w:sz w:val="32"/>
            <w:szCs w:val="32"/>
            <w:lang w:val="es-ES"/>
          </w:rPr>
          <w:t>ad</w:t>
        </w:r>
        <w:r w:rsidRPr="0084703C">
          <w:rPr>
            <w:rStyle w:val="Hyperlink0"/>
            <w:rFonts w:ascii="Helvetica" w:hAnsi="Helvetica"/>
            <w:sz w:val="32"/>
            <w:szCs w:val="32"/>
            <w:lang w:val="es-ES"/>
          </w:rPr>
          <w:t>itivo</w:t>
        </w:r>
        <w:r w:rsidR="00FA4402" w:rsidRPr="0084703C">
          <w:rPr>
            <w:rStyle w:val="Hyperlink0"/>
            <w:rFonts w:ascii="Helvetica" w:hAnsi="Helvetica"/>
            <w:sz w:val="32"/>
            <w:szCs w:val="32"/>
            <w:lang w:val="es-ES"/>
          </w:rPr>
          <w:t>s</w:t>
        </w:r>
      </w:hyperlink>
      <w:r w:rsidRPr="0084703C">
        <w:rPr>
          <w:rFonts w:ascii="Helvetica" w:hAnsi="Helvetica"/>
          <w:color w:val="4B5664"/>
          <w:sz w:val="32"/>
          <w:szCs w:val="32"/>
          <w:lang w:val="es-ES"/>
        </w:rPr>
        <w:t xml:space="preserve"> </w:t>
      </w:r>
      <w:r w:rsidRPr="0084703C">
        <w:rPr>
          <w:rFonts w:ascii="Helvetica" w:hAnsi="Helvetica"/>
          <w:color w:val="4B5664"/>
          <w:sz w:val="32"/>
          <w:szCs w:val="32"/>
          <w:lang w:val="es-ES"/>
        </w:rPr>
        <w:t>que pueden reducir el olor desagradable asociado al etanol, y al mismo tiempo, dejar un aroma fresco y agradable cuando se aplique el desinfectante en la piel. Incluso hemos ido más allá y creamos una serie de fragancias que se pueden añadir a las soluciones, teniendo en cuenta no solo las preferencias personales, sino también el hecho</w:t>
      </w:r>
      <w:r w:rsidRPr="00B874EE">
        <w:rPr>
          <w:rFonts w:ascii="Helvetica" w:hAnsi="Helvetica"/>
          <w:color w:val="4B5664"/>
          <w:sz w:val="32"/>
          <w:szCs w:val="32"/>
          <w:lang w:val="es-ES"/>
        </w:rPr>
        <w:t xml:space="preserve"> de que el hedor del etanol puede variar y depende de su fuente natural</w:t>
      </w:r>
      <w:r>
        <w:rPr>
          <w:rFonts w:ascii="Helvetica" w:hAnsi="Helvetica"/>
          <w:color w:val="4B5664"/>
          <w:sz w:val="32"/>
          <w:szCs w:val="32"/>
          <w:lang w:val="es-ES"/>
        </w:rPr>
        <w:t>”.</w:t>
      </w:r>
    </w:p>
    <w:p w14:paraId="4339BF65" w14:textId="77777777" w:rsidR="00B46409" w:rsidRDefault="00B46409" w:rsidP="00B874EE">
      <w:pPr>
        <w:pStyle w:val="Default"/>
        <w:spacing w:before="0"/>
        <w:jc w:val="both"/>
        <w:rPr>
          <w:rFonts w:ascii="Helvetica" w:eastAsia="Helvetica" w:hAnsi="Helvetica" w:cs="Helvetica"/>
          <w:color w:val="4B5664"/>
          <w:sz w:val="32"/>
          <w:szCs w:val="32"/>
        </w:rPr>
      </w:pPr>
    </w:p>
    <w:p w14:paraId="0804CC51" w14:textId="528FB455" w:rsidR="00B874EE" w:rsidRPr="00B874EE" w:rsidRDefault="00B874EE" w:rsidP="00B874EE">
      <w:pPr>
        <w:pStyle w:val="Default"/>
        <w:jc w:val="both"/>
        <w:rPr>
          <w:rFonts w:ascii="Helvetica" w:hAnsi="Helvetica"/>
          <w:color w:val="4B5664"/>
          <w:sz w:val="32"/>
          <w:szCs w:val="32"/>
          <w:lang w:val="es-ES"/>
        </w:rPr>
      </w:pPr>
      <w:r w:rsidRPr="00B874EE">
        <w:rPr>
          <w:rFonts w:ascii="Helvetica" w:hAnsi="Helvetica"/>
          <w:color w:val="4B5664"/>
          <w:sz w:val="32"/>
          <w:szCs w:val="32"/>
          <w:lang w:val="es-ES"/>
        </w:rPr>
        <w:lastRenderedPageBreak/>
        <w:t xml:space="preserve">Dependiendo de la fuente natural utilizada para hacer el etanol, tenemos una amplia gama de soluciones aditivas con fragancias que harán que la marca de tu desinfectante proyecte una imagen limpia y agradable.   </w:t>
      </w:r>
    </w:p>
    <w:p w14:paraId="3B1EE497" w14:textId="77777777" w:rsidR="00B874EE" w:rsidRPr="00B874EE" w:rsidRDefault="00B874EE" w:rsidP="00B874EE">
      <w:pPr>
        <w:pStyle w:val="Default"/>
        <w:jc w:val="both"/>
        <w:rPr>
          <w:rFonts w:ascii="Helvetica" w:hAnsi="Helvetica"/>
          <w:color w:val="4B5664"/>
          <w:sz w:val="32"/>
          <w:szCs w:val="32"/>
          <w:lang w:val="es-ES"/>
        </w:rPr>
      </w:pPr>
      <w:r w:rsidRPr="00B874EE">
        <w:rPr>
          <w:rFonts w:ascii="Helvetica" w:hAnsi="Helvetica"/>
          <w:color w:val="4B5664"/>
          <w:sz w:val="32"/>
          <w:szCs w:val="32"/>
          <w:lang w:val="es-ES"/>
        </w:rPr>
        <w:t>Estas nuevas soluciones para controlar los malos olores incluyen aditivos que ayudan a reducir enormemente los hedores que vienen desde la fuente del etanol, y estos son: materias primas como el maíz, el sorgo, la cebada, la caña de azúcar y la remolacha azucarera. El etanol también puede ser un subproducto de hierbas, árboles, residuos agrícolas y forestales tales como: mazorcas y cepas de maíz, paja de arroz, aserrín y virutas de madera.</w:t>
      </w:r>
    </w:p>
    <w:p w14:paraId="7CDC3327" w14:textId="77777777" w:rsidR="00B46409" w:rsidRPr="0084703C" w:rsidRDefault="00B46409" w:rsidP="00B874EE">
      <w:pPr>
        <w:pStyle w:val="Default"/>
        <w:spacing w:before="0"/>
        <w:jc w:val="both"/>
        <w:rPr>
          <w:rFonts w:ascii="Helvetica" w:eastAsia="Helvetica" w:hAnsi="Helvetica" w:cs="Helvetica"/>
          <w:color w:val="4B5664"/>
          <w:sz w:val="32"/>
          <w:szCs w:val="32"/>
          <w:lang w:val="es-ES"/>
        </w:rPr>
      </w:pPr>
    </w:p>
    <w:p w14:paraId="26A35FBF" w14:textId="5F37AE24" w:rsidR="00B46409" w:rsidRPr="0084703C" w:rsidRDefault="00FA4402" w:rsidP="00B874EE">
      <w:pPr>
        <w:pStyle w:val="Default"/>
        <w:spacing w:before="0"/>
        <w:jc w:val="both"/>
        <w:rPr>
          <w:rFonts w:ascii="Helvetica" w:eastAsia="Helvetica" w:hAnsi="Helvetica" w:cs="Helvetica"/>
          <w:color w:val="4B5664"/>
          <w:sz w:val="32"/>
          <w:szCs w:val="32"/>
          <w:lang w:val="es-ES"/>
        </w:rPr>
      </w:pPr>
      <w:proofErr w:type="spellStart"/>
      <w:r w:rsidRPr="0084703C">
        <w:rPr>
          <w:rFonts w:ascii="Helvetica" w:hAnsi="Helvetica"/>
          <w:color w:val="4B5664"/>
          <w:sz w:val="32"/>
          <w:szCs w:val="32"/>
          <w:lang w:val="es-ES"/>
        </w:rPr>
        <w:t>Zlotnik</w:t>
      </w:r>
      <w:proofErr w:type="spellEnd"/>
      <w:r w:rsidRPr="0084703C">
        <w:rPr>
          <w:rFonts w:ascii="Helvetica" w:hAnsi="Helvetica"/>
          <w:color w:val="4B5664"/>
          <w:sz w:val="32"/>
          <w:szCs w:val="32"/>
          <w:lang w:val="es-ES"/>
        </w:rPr>
        <w:t> </w:t>
      </w:r>
      <w:r w:rsidR="00B874EE" w:rsidRPr="0084703C">
        <w:rPr>
          <w:rFonts w:ascii="Helvetica" w:hAnsi="Helvetica"/>
          <w:color w:val="4B5664"/>
          <w:sz w:val="32"/>
          <w:szCs w:val="32"/>
          <w:lang w:val="es-ES"/>
        </w:rPr>
        <w:t>continuó explicando:</w:t>
      </w:r>
      <w:r w:rsidRPr="0084703C">
        <w:rPr>
          <w:rFonts w:ascii="Helvetica" w:hAnsi="Helvetica"/>
          <w:color w:val="4B5664"/>
          <w:sz w:val="32"/>
          <w:szCs w:val="32"/>
          <w:lang w:val="es-ES"/>
        </w:rPr>
        <w:t xml:space="preserve"> </w:t>
      </w:r>
      <w:r w:rsidRPr="0084703C">
        <w:rPr>
          <w:rFonts w:ascii="Helvetica" w:hAnsi="Helvetica"/>
          <w:color w:val="4B5664"/>
          <w:sz w:val="32"/>
          <w:szCs w:val="32"/>
          <w:rtl/>
          <w:lang w:val="es-ES"/>
        </w:rPr>
        <w:t>“</w:t>
      </w:r>
      <w:r w:rsidR="00B874EE" w:rsidRPr="0084703C">
        <w:rPr>
          <w:rFonts w:ascii="Helvetica" w:hAnsi="Helvetica"/>
          <w:color w:val="4B5664"/>
          <w:sz w:val="32"/>
          <w:szCs w:val="32"/>
          <w:lang w:val="es-ES"/>
        </w:rPr>
        <w:t>Los fabricantes de desinfectantes de manos pueden utilizar etanol en la elaboración de sus productos, y solo tienen que enviar muestras pequeñas a nuestros perfumistas para analizarlos, determinar una solución adecuada y enseguida distribuir las distintas opciones de fragancias que sean adecuadas para cada marca en particular. Y, aunque este nuevo aditivo no será la cura para todos los males, sí que ayudará a reducir la peligrosa diseminación de este terrible virus”.</w:t>
      </w:r>
    </w:p>
    <w:p w14:paraId="649CF089" w14:textId="77777777" w:rsidR="00B46409" w:rsidRPr="0084703C" w:rsidRDefault="00B46409" w:rsidP="00B874EE">
      <w:pPr>
        <w:pStyle w:val="Default"/>
        <w:spacing w:before="0"/>
        <w:jc w:val="both"/>
        <w:rPr>
          <w:rFonts w:ascii="Helvetica" w:eastAsia="Helvetica" w:hAnsi="Helvetica" w:cs="Helvetica"/>
          <w:color w:val="4B5664"/>
          <w:sz w:val="32"/>
          <w:szCs w:val="32"/>
          <w:lang w:val="es-ES"/>
        </w:rPr>
      </w:pPr>
    </w:p>
    <w:p w14:paraId="73C4A2EA" w14:textId="164383F9" w:rsidR="00B46409" w:rsidRPr="0084703C" w:rsidRDefault="00B874EE" w:rsidP="00B874EE">
      <w:pPr>
        <w:pStyle w:val="Default"/>
        <w:spacing w:before="0"/>
        <w:jc w:val="both"/>
        <w:rPr>
          <w:lang w:val="es-ES"/>
        </w:rPr>
      </w:pPr>
      <w:r w:rsidRPr="0084703C">
        <w:rPr>
          <w:rFonts w:ascii="Helvetica" w:hAnsi="Helvetica"/>
          <w:color w:val="4B5664"/>
          <w:sz w:val="32"/>
          <w:szCs w:val="32"/>
          <w:lang w:val="es-ES"/>
        </w:rPr>
        <w:t xml:space="preserve">Comunícate con Alpha </w:t>
      </w:r>
      <w:r w:rsidRPr="0084703C">
        <w:rPr>
          <w:rFonts w:ascii="Helvetica" w:hAnsi="Helvetica"/>
          <w:color w:val="4B5664"/>
          <w:sz w:val="32"/>
          <w:szCs w:val="32"/>
        </w:rPr>
        <w:t>Aromatics</w:t>
      </w:r>
      <w:r w:rsidRPr="0084703C">
        <w:rPr>
          <w:rFonts w:ascii="Helvetica" w:hAnsi="Helvetica"/>
          <w:color w:val="4B5664"/>
          <w:sz w:val="32"/>
          <w:szCs w:val="32"/>
          <w:lang w:val="es-ES"/>
        </w:rPr>
        <w:t xml:space="preserve"> llamando al +1 (412) 252-1012,  si estás fuera de los Estados Unidos a través del +1 (800) 295-5261, o envía una </w:t>
      </w:r>
      <w:hyperlink r:id="rId8" w:history="1">
        <w:r w:rsidRPr="0084703C">
          <w:rPr>
            <w:rStyle w:val="Hyperlink0"/>
            <w:rFonts w:ascii="Helvetica" w:hAnsi="Helvetica"/>
            <w:sz w:val="32"/>
            <w:szCs w:val="32"/>
            <w:lang w:val="es-ES"/>
          </w:rPr>
          <w:t>solicitud por escrito</w:t>
        </w:r>
        <w:r w:rsidR="00FA4402" w:rsidRPr="0084703C">
          <w:rPr>
            <w:rStyle w:val="Hyperlink0"/>
            <w:rFonts w:ascii="Helvetica" w:hAnsi="Helvetica"/>
            <w:sz w:val="32"/>
            <w:szCs w:val="32"/>
            <w:lang w:val="es-ES"/>
          </w:rPr>
          <w:t>.</w:t>
        </w:r>
      </w:hyperlink>
    </w:p>
    <w:sectPr w:rsidR="00B46409" w:rsidRPr="0084703C">
      <w:headerReference w:type="default" r:id="rId9"/>
      <w:footerReference w:type="default" r:id="rId10"/>
      <w:pgSz w:w="12240" w:h="15840"/>
      <w:pgMar w:top="1440" w:right="1440" w:bottom="1440" w:left="1440" w:header="720" w:footer="86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1FE0A76" w14:textId="77777777" w:rsidR="00FA4402" w:rsidRDefault="00FA4402">
      <w:r>
        <w:separator/>
      </w:r>
    </w:p>
  </w:endnote>
  <w:endnote w:type="continuationSeparator" w:id="0">
    <w:p w14:paraId="63411CAA" w14:textId="77777777" w:rsidR="00FA4402" w:rsidRDefault="00FA44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Unicode MS">
    <w:altName w:val="Arial"/>
    <w:panose1 w:val="020B0604020202020204"/>
    <w:charset w:val="00"/>
    <w:family w:val="roman"/>
    <w:pitch w:val="default"/>
  </w:font>
  <w:font w:name="Helvetica Neue">
    <w:altName w:val="Arial"/>
    <w:charset w:val="00"/>
    <w:family w:val="roman"/>
    <w:pitch w:val="default"/>
  </w:font>
  <w:font w:name="Helvetica">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9EF5FD1" w14:textId="77777777" w:rsidR="00B46409" w:rsidRDefault="00B46409"/>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46476C0" w14:textId="77777777" w:rsidR="00FA4402" w:rsidRDefault="00FA4402">
      <w:r>
        <w:separator/>
      </w:r>
    </w:p>
  </w:footnote>
  <w:footnote w:type="continuationSeparator" w:id="0">
    <w:p w14:paraId="228F70DA" w14:textId="77777777" w:rsidR="00FA4402" w:rsidRDefault="00FA440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B4813F6" w14:textId="77777777" w:rsidR="00B46409" w:rsidRDefault="00B46409"/>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isplayBackgroundShape/>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jOwNLcwMzQ0NzMwNjZU0lEKTi0uzszPAykwrAUAqXzQ9iwAAAA="/>
  </w:docVars>
  <w:rsids>
    <w:rsidRoot w:val="00B46409"/>
    <w:rsid w:val="007E164B"/>
    <w:rsid w:val="0084703C"/>
    <w:rsid w:val="00B46409"/>
    <w:rsid w:val="00B874EE"/>
    <w:rsid w:val="00FA4402"/>
  </w:rsids>
  <m:mathPr>
    <m:mathFont m:val="Cambria Math"/>
    <m:brkBin m:val="before"/>
    <m:brkBinSub m:val="--"/>
    <m:smallFrac m:val="0"/>
    <m:dispDef/>
    <m:lMargin m:val="0"/>
    <m:rMargin m:val="0"/>
    <m:defJc m:val="centerGroup"/>
    <m:wrapIndent m:val="1440"/>
    <m:intLim m:val="subSup"/>
    <m:naryLim m:val="undOvr"/>
  </m:mathPr>
  <w:themeFontLang w:val="es-V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B915A2"/>
  <w15:docId w15:val="{C9E8161F-0ABF-4F52-AB42-8E0EE38A53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Arial Unicode MS" w:hAnsi="Times New Roman" w:cs="Times New Roman"/>
        <w:bdr w:val="nil"/>
        <w:lang w:val="es-VE" w:eastAsia="es-VE"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Default">
    <w:name w:val="Default"/>
    <w:pPr>
      <w:spacing w:before="160"/>
    </w:pPr>
    <w:rPr>
      <w:rFonts w:ascii="Helvetica Neue" w:hAnsi="Helvetica Neue" w:cs="Arial Unicode MS"/>
      <w:color w:val="000000"/>
      <w:sz w:val="24"/>
      <w:szCs w:val="24"/>
      <w:lang w:val="en-US"/>
      <w14:textOutline w14:w="0" w14:cap="flat" w14:cmpd="sng" w14:algn="ctr">
        <w14:noFill/>
        <w14:prstDash w14:val="solid"/>
        <w14:bevel/>
      </w14:textOutline>
    </w:rPr>
  </w:style>
  <w:style w:type="character" w:customStyle="1" w:styleId="None">
    <w:name w:val="None"/>
  </w:style>
  <w:style w:type="character" w:customStyle="1" w:styleId="Hyperlink0">
    <w:name w:val="Hyperlink.0"/>
    <w:basedOn w:val="None"/>
    <w:rPr>
      <w:b/>
      <w:bCs/>
      <w:outline w:val="0"/>
      <w:color w:val="2A7DD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hyperlink" Target="https://www.globenewswire.com/Tracker?data=rsmUseR_U-6kfmR_V5pca88UIs3Ubo2Wy7zHJw93wuxfEjQcVzbvowjLWu44tIaA8ENhLopkp7q5pjrDhLOedYu8qRwgZOvLnEc7up_QFJs97-h34gSRHxjIfaHSIkMY" TargetMode="External"/><Relationship Id="rId3" Type="http://schemas.openxmlformats.org/officeDocument/2006/relationships/webSettings" Target="webSettings.xml"/><Relationship Id="rId7" Type="http://schemas.openxmlformats.org/officeDocument/2006/relationships/hyperlink" Target="https://www.alphaaromatics.com/blog/reduce-ethanol-odors-in-hand-sanitizers/"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alphaaromatics.com/" TargetMode="Externa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eader" Target="header1.xm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a:spAutoFit/>
      </a:bodyPr>
      <a:lstStyle>
        <a:defPPr marL="0" marR="0" indent="0" algn="ctr" defTabSz="584200" rtl="0" fontAlgn="auto" latinLnBrk="0" hangingPunct="0">
          <a:lnSpc>
            <a:spcPct val="100000"/>
          </a:lnSpc>
          <a:spcBef>
            <a:spcPts val="0"/>
          </a:spcBef>
          <a:spcAft>
            <a:spcPts val="0"/>
          </a:spcAft>
          <a:buClrTx/>
          <a:buSzTx/>
          <a:buFontTx/>
          <a:buNone/>
          <a:tabLst/>
          <a:defRPr kumimoji="0" sz="2200" b="0" i="0" u="none" strike="noStrike" cap="none" spc="0" normalizeH="0" baseline="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TotalTime>
  <Pages>2</Pages>
  <Words>464</Words>
  <Characters>2557</Characters>
  <Application>Microsoft Office Word</Application>
  <DocSecurity>0</DocSecurity>
  <Lines>21</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3015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Rosmary Figueroa</cp:lastModifiedBy>
  <cp:revision>3</cp:revision>
  <dcterms:created xsi:type="dcterms:W3CDTF">2020-06-08T13:50:00Z</dcterms:created>
  <dcterms:modified xsi:type="dcterms:W3CDTF">2020-06-08T14:18:00Z</dcterms:modified>
</cp:coreProperties>
</file>