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5DE3" w:rsidRDefault="00E05DE3" w:rsidP="00887270">
      <w:pPr>
        <w:rPr>
          <w:rFonts w:ascii="Arial" w:hAnsi="Arial" w:cs="Arial"/>
        </w:rPr>
      </w:pPr>
    </w:p>
    <w:p w:rsidR="00E05DE3" w:rsidRPr="004342E5" w:rsidRDefault="00E05DE3" w:rsidP="00887270">
      <w:pPr>
        <w:rPr>
          <w:rFonts w:asciiTheme="majorHAnsi" w:hAnsiTheme="majorHAnsi" w:cstheme="majorHAnsi"/>
          <w:b/>
        </w:rPr>
      </w:pPr>
      <w:r w:rsidRPr="004342E5">
        <w:rPr>
          <w:rFonts w:asciiTheme="majorHAnsi" w:hAnsiTheme="majorHAnsi" w:cstheme="majorHAnsi"/>
          <w:noProof/>
          <w:lang w:val="en-US"/>
        </w:rPr>
        <w:drawing>
          <wp:anchor distT="0" distB="0" distL="114300" distR="114300" simplePos="0" relativeHeight="251657216" behindDoc="1" locked="0" layoutInCell="1" allowOverlap="1" wp14:anchorId="32299BB6" wp14:editId="01475F27">
            <wp:simplePos x="0" y="0"/>
            <wp:positionH relativeFrom="column">
              <wp:posOffset>4758690</wp:posOffset>
            </wp:positionH>
            <wp:positionV relativeFrom="paragraph">
              <wp:posOffset>163195</wp:posOffset>
            </wp:positionV>
            <wp:extent cx="1394581" cy="533446"/>
            <wp:effectExtent l="0" t="7620" r="7620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dditiv_claim_blue_small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394581" cy="5334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342E5">
        <w:rPr>
          <w:rFonts w:asciiTheme="majorHAnsi" w:hAnsiTheme="majorHAnsi" w:cstheme="majorHAnsi"/>
          <w:b/>
        </w:rPr>
        <w:t>Press Release</w:t>
      </w:r>
    </w:p>
    <w:p w:rsidR="00E05DE3" w:rsidRPr="004342E5" w:rsidRDefault="00E05DE3" w:rsidP="00887270">
      <w:pPr>
        <w:rPr>
          <w:rFonts w:asciiTheme="majorHAnsi" w:hAnsiTheme="majorHAnsi" w:cstheme="majorHAnsi"/>
        </w:rPr>
      </w:pPr>
    </w:p>
    <w:p w:rsidR="00E05DE3" w:rsidRPr="004342E5" w:rsidRDefault="00E05DE3" w:rsidP="00887270">
      <w:pPr>
        <w:rPr>
          <w:rFonts w:asciiTheme="majorHAnsi" w:hAnsiTheme="majorHAnsi" w:cstheme="majorHAnsi"/>
        </w:rPr>
      </w:pPr>
    </w:p>
    <w:p w:rsidR="000A0208" w:rsidRPr="004342E5" w:rsidRDefault="000A0208" w:rsidP="00887270">
      <w:pPr>
        <w:rPr>
          <w:rFonts w:asciiTheme="majorHAnsi" w:hAnsiTheme="majorHAnsi" w:cstheme="majorHAnsi"/>
        </w:rPr>
      </w:pPr>
      <w:r w:rsidRPr="004342E5">
        <w:rPr>
          <w:rFonts w:asciiTheme="majorHAnsi" w:hAnsiTheme="majorHAnsi" w:cstheme="majorHAnsi"/>
        </w:rPr>
        <w:t>January 26, 2018</w:t>
      </w:r>
    </w:p>
    <w:p w:rsidR="00BF5544" w:rsidRPr="004342E5" w:rsidRDefault="000A0208" w:rsidP="00887270">
      <w:pPr>
        <w:rPr>
          <w:rFonts w:asciiTheme="majorHAnsi" w:hAnsiTheme="majorHAnsi" w:cstheme="majorHAnsi"/>
        </w:rPr>
      </w:pPr>
      <w:r w:rsidRPr="004342E5">
        <w:rPr>
          <w:rFonts w:asciiTheme="majorHAnsi" w:hAnsiTheme="majorHAnsi" w:cstheme="majorHAnsi"/>
        </w:rPr>
        <w:t>Zurich, Singapore</w:t>
      </w:r>
    </w:p>
    <w:p w:rsidR="00BF5544" w:rsidRDefault="00BF5544" w:rsidP="00887270">
      <w:pPr>
        <w:rPr>
          <w:rFonts w:asciiTheme="majorHAnsi" w:hAnsiTheme="majorHAnsi" w:cstheme="majorHAnsi"/>
          <w:u w:val="single"/>
        </w:rPr>
      </w:pPr>
    </w:p>
    <w:p w:rsidR="004342E5" w:rsidRDefault="004342E5" w:rsidP="00887270">
      <w:pPr>
        <w:rPr>
          <w:rFonts w:asciiTheme="majorHAnsi" w:hAnsiTheme="majorHAnsi" w:cstheme="majorHAnsi"/>
          <w:u w:val="single"/>
        </w:rPr>
      </w:pPr>
    </w:p>
    <w:p w:rsidR="004342E5" w:rsidRPr="004342E5" w:rsidRDefault="004342E5" w:rsidP="00887270">
      <w:pPr>
        <w:rPr>
          <w:rFonts w:asciiTheme="majorHAnsi" w:hAnsiTheme="majorHAnsi" w:cstheme="majorHAnsi"/>
          <w:u w:val="single"/>
        </w:rPr>
      </w:pPr>
    </w:p>
    <w:p w:rsidR="004342E5" w:rsidRPr="004342E5" w:rsidRDefault="004342E5" w:rsidP="004342E5">
      <w:pPr>
        <w:rPr>
          <w:rFonts w:asciiTheme="majorHAnsi" w:hAnsiTheme="majorHAnsi" w:cstheme="majorHAnsi"/>
          <w:b/>
        </w:rPr>
      </w:pPr>
      <w:r w:rsidRPr="004342E5">
        <w:rPr>
          <w:rFonts w:asciiTheme="majorHAnsi" w:hAnsiTheme="majorHAnsi" w:cstheme="majorHAnsi"/>
          <w:b/>
        </w:rPr>
        <w:t>Senior Citi Banker joins additiv to head up Asia Pacific Business</w:t>
      </w:r>
    </w:p>
    <w:p w:rsidR="004342E5" w:rsidRPr="004342E5" w:rsidRDefault="004342E5" w:rsidP="004342E5">
      <w:pPr>
        <w:rPr>
          <w:rFonts w:asciiTheme="majorHAnsi" w:hAnsiTheme="majorHAnsi" w:cstheme="majorHAnsi"/>
          <w:i/>
        </w:rPr>
      </w:pPr>
      <w:r w:rsidRPr="004342E5">
        <w:rPr>
          <w:rFonts w:asciiTheme="majorHAnsi" w:hAnsiTheme="majorHAnsi" w:cstheme="majorHAnsi"/>
          <w:i/>
        </w:rPr>
        <w:t xml:space="preserve">Banking veteran Adrian Weiss from Citi takes the lead in the region for the European digitalization leader. additiv is all set for further growth in Asia. </w:t>
      </w:r>
    </w:p>
    <w:p w:rsidR="004342E5" w:rsidRPr="004342E5" w:rsidRDefault="004342E5" w:rsidP="004342E5">
      <w:pPr>
        <w:rPr>
          <w:rFonts w:asciiTheme="majorHAnsi" w:hAnsiTheme="majorHAnsi" w:cstheme="majorHAnsi"/>
        </w:rPr>
      </w:pPr>
      <w:r w:rsidRPr="004342E5">
        <w:rPr>
          <w:rFonts w:asciiTheme="majorHAnsi" w:hAnsiTheme="majorHAnsi" w:cstheme="majorHAnsi"/>
        </w:rPr>
        <w:t xml:space="preserve">Zurich-based additiv, a leading provider of digitalization solutions to the financial services industry, has hired Adrian Weiss, Regional Head </w:t>
      </w:r>
      <w:r w:rsidRPr="004342E5">
        <w:rPr>
          <w:rFonts w:asciiTheme="majorHAnsi" w:eastAsia="Times New Roman" w:hAnsiTheme="majorHAnsi" w:cstheme="majorHAnsi"/>
          <w:color w:val="000000"/>
          <w:lang w:val="en-US"/>
        </w:rPr>
        <w:t xml:space="preserve">Wealth Management Advisory APAC &amp; EMEA at Citibank. </w:t>
      </w:r>
      <w:r w:rsidRPr="004342E5">
        <w:rPr>
          <w:rFonts w:asciiTheme="majorHAnsi" w:hAnsiTheme="majorHAnsi" w:cstheme="majorHAnsi"/>
        </w:rPr>
        <w:t xml:space="preserve">Weiss will assume the role of General Manager APAC as of 1 February 2018. He will lead a team of sales, channel and product managers to accelerate market penetration in South East and North Asia, with a focus on </w:t>
      </w:r>
      <w:proofErr w:type="spellStart"/>
      <w:r w:rsidRPr="004342E5">
        <w:rPr>
          <w:rFonts w:asciiTheme="majorHAnsi" w:hAnsiTheme="majorHAnsi" w:cstheme="majorHAnsi"/>
        </w:rPr>
        <w:t>additiv’s</w:t>
      </w:r>
      <w:proofErr w:type="spellEnd"/>
      <w:r w:rsidRPr="004342E5">
        <w:rPr>
          <w:rFonts w:asciiTheme="majorHAnsi" w:hAnsiTheme="majorHAnsi" w:cstheme="majorHAnsi"/>
        </w:rPr>
        <w:t xml:space="preserve"> latest ‘Digital Finance-as-a-Service’ offering. </w:t>
      </w:r>
    </w:p>
    <w:p w:rsidR="004342E5" w:rsidRPr="004342E5" w:rsidRDefault="004342E5" w:rsidP="004342E5">
      <w:pPr>
        <w:spacing w:after="0" w:line="240" w:lineRule="auto"/>
        <w:rPr>
          <w:rFonts w:asciiTheme="majorHAnsi" w:eastAsia="Times New Roman" w:hAnsiTheme="majorHAnsi" w:cstheme="majorHAnsi"/>
          <w:color w:val="000000"/>
          <w:lang w:val="en-US"/>
        </w:rPr>
      </w:pPr>
    </w:p>
    <w:p w:rsidR="004342E5" w:rsidRPr="004342E5" w:rsidRDefault="004342E5" w:rsidP="004342E5">
      <w:pPr>
        <w:rPr>
          <w:rFonts w:asciiTheme="majorHAnsi" w:hAnsiTheme="majorHAnsi" w:cstheme="majorHAnsi"/>
        </w:rPr>
      </w:pPr>
      <w:r w:rsidRPr="004342E5">
        <w:rPr>
          <w:rFonts w:asciiTheme="majorHAnsi" w:hAnsiTheme="majorHAnsi" w:cstheme="majorHAnsi"/>
        </w:rPr>
        <w:t xml:space="preserve">Based in Singapore, Adrian will be the driving force behind anchoring </w:t>
      </w:r>
      <w:proofErr w:type="spellStart"/>
      <w:r w:rsidRPr="004342E5">
        <w:rPr>
          <w:rFonts w:asciiTheme="majorHAnsi" w:hAnsiTheme="majorHAnsi" w:cstheme="majorHAnsi"/>
        </w:rPr>
        <w:t>additiv’s</w:t>
      </w:r>
      <w:proofErr w:type="spellEnd"/>
      <w:r w:rsidRPr="004342E5">
        <w:rPr>
          <w:rFonts w:asciiTheme="majorHAnsi" w:hAnsiTheme="majorHAnsi" w:cstheme="majorHAnsi"/>
        </w:rPr>
        <w:t xml:space="preserve"> cloud-based digital wealth offering in the market to claim a leading position akin to what the firm has achieved in Europe. </w:t>
      </w:r>
    </w:p>
    <w:p w:rsidR="004342E5" w:rsidRDefault="004342E5" w:rsidP="004342E5">
      <w:pPr>
        <w:spacing w:after="0"/>
        <w:rPr>
          <w:rFonts w:asciiTheme="majorHAnsi" w:hAnsiTheme="majorHAnsi" w:cstheme="majorHAnsi"/>
        </w:rPr>
      </w:pPr>
    </w:p>
    <w:p w:rsidR="004342E5" w:rsidRDefault="004342E5" w:rsidP="004342E5">
      <w:pPr>
        <w:spacing w:after="0"/>
        <w:rPr>
          <w:rFonts w:asciiTheme="majorHAnsi" w:hAnsiTheme="majorHAnsi" w:cstheme="majorHAnsi"/>
        </w:rPr>
      </w:pPr>
    </w:p>
    <w:p w:rsidR="004342E5" w:rsidRDefault="004342E5" w:rsidP="004342E5">
      <w:pPr>
        <w:spacing w:after="0"/>
        <w:rPr>
          <w:rFonts w:asciiTheme="majorHAnsi" w:hAnsiTheme="majorHAnsi" w:cstheme="majorHAnsi"/>
        </w:rPr>
      </w:pPr>
    </w:p>
    <w:p w:rsidR="004342E5" w:rsidRPr="004342E5" w:rsidRDefault="004342E5" w:rsidP="004342E5">
      <w:pPr>
        <w:spacing w:after="0"/>
        <w:rPr>
          <w:rFonts w:asciiTheme="majorHAnsi" w:hAnsiTheme="majorHAnsi" w:cstheme="majorHAnsi"/>
        </w:rPr>
      </w:pPr>
    </w:p>
    <w:p w:rsidR="004342E5" w:rsidRPr="004342E5" w:rsidRDefault="004342E5" w:rsidP="004342E5">
      <w:pPr>
        <w:spacing w:after="0"/>
        <w:rPr>
          <w:rFonts w:asciiTheme="majorHAnsi" w:hAnsiTheme="majorHAnsi" w:cstheme="majorHAnsi"/>
          <w:b/>
        </w:rPr>
      </w:pPr>
      <w:proofErr w:type="gramStart"/>
      <w:r w:rsidRPr="004342E5">
        <w:rPr>
          <w:rFonts w:asciiTheme="majorHAnsi" w:hAnsiTheme="majorHAnsi" w:cstheme="majorHAnsi"/>
          <w:b/>
        </w:rPr>
        <w:t xml:space="preserve">About </w:t>
      </w:r>
      <w:r>
        <w:rPr>
          <w:rFonts w:asciiTheme="majorHAnsi" w:hAnsiTheme="majorHAnsi" w:cstheme="majorHAnsi"/>
          <w:b/>
        </w:rPr>
        <w:t xml:space="preserve"> additiv</w:t>
      </w:r>
      <w:proofErr w:type="gramEnd"/>
    </w:p>
    <w:p w:rsidR="004342E5" w:rsidRPr="004342E5" w:rsidRDefault="004342E5" w:rsidP="004342E5">
      <w:pPr>
        <w:spacing w:after="0"/>
        <w:rPr>
          <w:rFonts w:asciiTheme="majorHAnsi" w:hAnsiTheme="majorHAnsi" w:cstheme="majorHAnsi"/>
        </w:rPr>
      </w:pPr>
    </w:p>
    <w:p w:rsidR="00BF5544" w:rsidRPr="004342E5" w:rsidRDefault="004342E5" w:rsidP="004342E5">
      <w:pPr>
        <w:spacing w:after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  <w:r w:rsidRPr="004342E5">
        <w:rPr>
          <w:rFonts w:asciiTheme="majorHAnsi" w:hAnsiTheme="majorHAnsi" w:cstheme="majorHAnsi"/>
        </w:rPr>
        <w:t xml:space="preserve">dditiv provides the financial services industry, from national and international banks to asset managers and insurance firms, with a quick and efficient route into the digital world through a comprehensive range of services. These include transformation, customer-bank-interaction models, digital marketing, sales, advice, service and performance management solutions all implemented within the </w:t>
      </w:r>
      <w:proofErr w:type="gramStart"/>
      <w:r w:rsidRPr="004342E5">
        <w:rPr>
          <w:rFonts w:asciiTheme="majorHAnsi" w:hAnsiTheme="majorHAnsi" w:cstheme="majorHAnsi"/>
        </w:rPr>
        <w:t>company‘</w:t>
      </w:r>
      <w:proofErr w:type="gramEnd"/>
      <w:r w:rsidRPr="004342E5">
        <w:rPr>
          <w:rFonts w:asciiTheme="majorHAnsi" w:hAnsiTheme="majorHAnsi" w:cstheme="majorHAnsi"/>
        </w:rPr>
        <w:t>s Digital Finance Suite (DFS).</w:t>
      </w:r>
      <w:r>
        <w:rPr>
          <w:rFonts w:asciiTheme="majorHAnsi" w:hAnsiTheme="majorHAnsi" w:cstheme="majorHAnsi"/>
        </w:rPr>
        <w:t xml:space="preserve"> </w:t>
      </w:r>
      <w:r w:rsidRPr="004342E5">
        <w:rPr>
          <w:rFonts w:asciiTheme="majorHAnsi" w:hAnsiTheme="majorHAnsi" w:cstheme="majorHAnsi"/>
        </w:rPr>
        <w:t xml:space="preserve"> </w:t>
      </w:r>
      <w:r w:rsidR="00E05DE3" w:rsidRPr="004342E5">
        <w:rPr>
          <w:rFonts w:asciiTheme="majorHAnsi" w:hAnsiTheme="majorHAnsi" w:cstheme="majorHAnsi"/>
        </w:rPr>
        <w:t>www.additiv.com</w:t>
      </w:r>
    </w:p>
    <w:p w:rsidR="00BF5544" w:rsidRPr="004342E5" w:rsidRDefault="00BF5544">
      <w:pPr>
        <w:spacing w:after="0"/>
        <w:rPr>
          <w:rFonts w:asciiTheme="majorHAnsi" w:hAnsiTheme="majorHAnsi" w:cstheme="majorHAnsi"/>
        </w:rPr>
      </w:pPr>
    </w:p>
    <w:p w:rsidR="000A0208" w:rsidRPr="004342E5" w:rsidRDefault="000A0208">
      <w:pPr>
        <w:spacing w:after="0"/>
        <w:rPr>
          <w:rFonts w:asciiTheme="majorHAnsi" w:hAnsiTheme="majorHAnsi" w:cstheme="majorHAnsi"/>
        </w:rPr>
      </w:pPr>
      <w:r w:rsidRPr="004342E5">
        <w:rPr>
          <w:rFonts w:asciiTheme="majorHAnsi" w:hAnsiTheme="majorHAnsi" w:cstheme="majorHAnsi"/>
        </w:rPr>
        <w:t>For further information:</w:t>
      </w:r>
    </w:p>
    <w:p w:rsidR="00E05DE3" w:rsidRPr="004342E5" w:rsidRDefault="00E05DE3" w:rsidP="000A0208">
      <w:pPr>
        <w:spacing w:after="0"/>
        <w:rPr>
          <w:rFonts w:asciiTheme="majorHAnsi" w:hAnsiTheme="majorHAnsi" w:cstheme="majorHAnsi"/>
          <w:sz w:val="18"/>
        </w:rPr>
      </w:pPr>
    </w:p>
    <w:p w:rsidR="00E05DE3" w:rsidRPr="004342E5" w:rsidRDefault="00E05DE3" w:rsidP="000A0208">
      <w:pPr>
        <w:spacing w:after="0"/>
        <w:rPr>
          <w:rFonts w:asciiTheme="majorHAnsi" w:hAnsiTheme="majorHAnsi" w:cstheme="majorHAnsi"/>
          <w:sz w:val="18"/>
          <w:szCs w:val="18"/>
        </w:rPr>
      </w:pPr>
      <w:r w:rsidRPr="004342E5">
        <w:rPr>
          <w:rFonts w:asciiTheme="majorHAnsi" w:hAnsiTheme="majorHAnsi" w:cstheme="majorHAnsi"/>
          <w:sz w:val="18"/>
          <w:szCs w:val="18"/>
        </w:rPr>
        <w:t>Thomas Ac</w:t>
      </w:r>
      <w:r w:rsidR="00F7063F">
        <w:rPr>
          <w:rFonts w:asciiTheme="majorHAnsi" w:hAnsiTheme="majorHAnsi" w:cstheme="majorHAnsi"/>
          <w:sz w:val="18"/>
          <w:szCs w:val="18"/>
        </w:rPr>
        <w:t>hhorner, Global Head of Solutions, Zu</w:t>
      </w:r>
      <w:r w:rsidRPr="004342E5">
        <w:rPr>
          <w:rFonts w:asciiTheme="majorHAnsi" w:hAnsiTheme="majorHAnsi" w:cstheme="majorHAnsi"/>
          <w:sz w:val="18"/>
          <w:szCs w:val="18"/>
        </w:rPr>
        <w:t>rich, Singapore</w:t>
      </w:r>
    </w:p>
    <w:p w:rsidR="00E05DE3" w:rsidRPr="004342E5" w:rsidRDefault="00E05DE3" w:rsidP="00E05DE3">
      <w:pPr>
        <w:spacing w:after="0"/>
        <w:rPr>
          <w:rFonts w:asciiTheme="majorHAnsi" w:hAnsiTheme="majorHAnsi" w:cstheme="majorHAnsi"/>
          <w:sz w:val="18"/>
          <w:szCs w:val="18"/>
        </w:rPr>
      </w:pPr>
      <w:r w:rsidRPr="004342E5">
        <w:rPr>
          <w:rFonts w:asciiTheme="majorHAnsi" w:hAnsiTheme="majorHAnsi" w:cstheme="majorHAnsi"/>
          <w:sz w:val="18"/>
          <w:szCs w:val="18"/>
        </w:rPr>
        <w:t>Phone: +41 44 405 60 70</w:t>
      </w:r>
    </w:p>
    <w:p w:rsidR="00E05DE3" w:rsidRPr="004342E5" w:rsidRDefault="00F7063F" w:rsidP="000A0208">
      <w:pPr>
        <w:spacing w:after="0"/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sz w:val="18"/>
          <w:szCs w:val="18"/>
        </w:rPr>
        <w:t>E-Mail: A</w:t>
      </w:r>
      <w:r w:rsidR="00E05DE3" w:rsidRPr="004342E5">
        <w:rPr>
          <w:rFonts w:asciiTheme="majorHAnsi" w:hAnsiTheme="majorHAnsi" w:cstheme="majorHAnsi"/>
          <w:sz w:val="18"/>
          <w:szCs w:val="18"/>
        </w:rPr>
        <w:t>chhorner@additiv.ch</w:t>
      </w:r>
    </w:p>
    <w:p w:rsidR="00E05DE3" w:rsidRPr="004342E5" w:rsidRDefault="00E05DE3" w:rsidP="000A0208">
      <w:pPr>
        <w:spacing w:after="0"/>
        <w:rPr>
          <w:rFonts w:asciiTheme="majorHAnsi" w:hAnsiTheme="majorHAnsi" w:cstheme="majorHAnsi"/>
          <w:sz w:val="18"/>
          <w:szCs w:val="18"/>
        </w:rPr>
      </w:pPr>
    </w:p>
    <w:p w:rsidR="000A0208" w:rsidRPr="004342E5" w:rsidRDefault="000A0208" w:rsidP="000A0208">
      <w:pPr>
        <w:spacing w:after="0"/>
        <w:rPr>
          <w:rFonts w:asciiTheme="majorHAnsi" w:hAnsiTheme="majorHAnsi" w:cstheme="majorHAnsi"/>
          <w:sz w:val="18"/>
          <w:szCs w:val="18"/>
          <w:lang w:val="de-CH"/>
        </w:rPr>
      </w:pPr>
      <w:r w:rsidRPr="004342E5">
        <w:rPr>
          <w:rFonts w:asciiTheme="majorHAnsi" w:hAnsiTheme="majorHAnsi" w:cstheme="majorHAnsi"/>
          <w:sz w:val="18"/>
          <w:szCs w:val="18"/>
          <w:lang w:val="de-CH"/>
        </w:rPr>
        <w:t>Mic</w:t>
      </w:r>
      <w:r w:rsidR="00F7063F">
        <w:rPr>
          <w:rFonts w:asciiTheme="majorHAnsi" w:hAnsiTheme="majorHAnsi" w:cstheme="majorHAnsi"/>
          <w:sz w:val="18"/>
          <w:szCs w:val="18"/>
          <w:lang w:val="de-CH"/>
        </w:rPr>
        <w:t>hael Stemmle, CEO additiv AG, Zu</w:t>
      </w:r>
      <w:r w:rsidRPr="004342E5">
        <w:rPr>
          <w:rFonts w:asciiTheme="majorHAnsi" w:hAnsiTheme="majorHAnsi" w:cstheme="majorHAnsi"/>
          <w:sz w:val="18"/>
          <w:szCs w:val="18"/>
          <w:lang w:val="de-CH"/>
        </w:rPr>
        <w:t>rich</w:t>
      </w:r>
    </w:p>
    <w:p w:rsidR="000A0208" w:rsidRPr="004342E5" w:rsidRDefault="000A0208" w:rsidP="000A0208">
      <w:pPr>
        <w:spacing w:after="0"/>
        <w:rPr>
          <w:rFonts w:asciiTheme="majorHAnsi" w:hAnsiTheme="majorHAnsi" w:cstheme="majorHAnsi"/>
          <w:sz w:val="18"/>
          <w:szCs w:val="18"/>
        </w:rPr>
      </w:pPr>
      <w:r w:rsidRPr="004342E5">
        <w:rPr>
          <w:rFonts w:asciiTheme="majorHAnsi" w:hAnsiTheme="majorHAnsi" w:cstheme="majorHAnsi"/>
          <w:sz w:val="18"/>
          <w:szCs w:val="18"/>
        </w:rPr>
        <w:t>Phone: +41 44 405 60 70</w:t>
      </w:r>
    </w:p>
    <w:p w:rsidR="000A0208" w:rsidRPr="004342E5" w:rsidRDefault="000A0208" w:rsidP="000A0208">
      <w:pPr>
        <w:rPr>
          <w:rFonts w:asciiTheme="majorHAnsi" w:hAnsiTheme="majorHAnsi" w:cstheme="majorHAnsi"/>
          <w:sz w:val="18"/>
          <w:szCs w:val="18"/>
        </w:rPr>
      </w:pPr>
      <w:r w:rsidRPr="004342E5">
        <w:rPr>
          <w:rFonts w:asciiTheme="majorHAnsi" w:hAnsiTheme="majorHAnsi" w:cstheme="majorHAnsi"/>
          <w:sz w:val="18"/>
          <w:szCs w:val="18"/>
        </w:rPr>
        <w:t>Mail: Stemmle@additiv.ch</w:t>
      </w:r>
    </w:p>
    <w:p w:rsidR="000A0208" w:rsidRPr="004342E5" w:rsidRDefault="000A0208">
      <w:pPr>
        <w:spacing w:after="0"/>
        <w:rPr>
          <w:rFonts w:asciiTheme="majorHAnsi" w:hAnsiTheme="majorHAnsi" w:cstheme="majorHAnsi"/>
        </w:rPr>
      </w:pPr>
    </w:p>
    <w:p w:rsidR="00E05DE3" w:rsidRPr="004342E5" w:rsidRDefault="00E05DE3">
      <w:pPr>
        <w:spacing w:after="0"/>
        <w:rPr>
          <w:rFonts w:asciiTheme="majorHAnsi" w:hAnsiTheme="majorHAnsi" w:cstheme="majorHAnsi"/>
        </w:rPr>
      </w:pPr>
      <w:r w:rsidRPr="004342E5">
        <w:rPr>
          <w:rFonts w:asciiTheme="majorHAnsi" w:eastAsia="Times New Roman" w:hAnsiTheme="majorHAnsi" w:cstheme="majorHAnsi"/>
          <w:noProof/>
          <w:lang w:val="en-US"/>
        </w:rPr>
        <w:lastRenderedPageBreak/>
        <w:drawing>
          <wp:inline distT="0" distB="0" distL="0" distR="0">
            <wp:extent cx="5731510" cy="3034820"/>
            <wp:effectExtent l="0" t="0" r="2540" b="0"/>
            <wp:docPr id="2" name="Picture 2" descr="cid:46D4C5AA-E0EB-4718-8172-5ED103000582@additiv.int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B45F68A-BE05-4AC3-8027-619EF23D8F9F" descr="cid:46D4C5AA-E0EB-4718-8172-5ED103000582@additiv.intern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3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5DE3" w:rsidRPr="004342E5" w:rsidRDefault="00E05DE3">
      <w:pPr>
        <w:spacing w:after="0"/>
        <w:rPr>
          <w:rFonts w:asciiTheme="majorHAnsi" w:hAnsiTheme="majorHAnsi" w:cstheme="majorHAnsi"/>
        </w:rPr>
      </w:pPr>
    </w:p>
    <w:p w:rsidR="00E05DE3" w:rsidRPr="004342E5" w:rsidRDefault="00E05DE3" w:rsidP="00E05DE3">
      <w:pPr>
        <w:spacing w:after="0"/>
        <w:rPr>
          <w:rFonts w:asciiTheme="majorHAnsi" w:hAnsiTheme="majorHAnsi" w:cstheme="majorHAnsi"/>
        </w:rPr>
      </w:pPr>
      <w:r w:rsidRPr="004342E5">
        <w:rPr>
          <w:rFonts w:asciiTheme="majorHAnsi" w:hAnsiTheme="majorHAnsi" w:cstheme="majorHAnsi"/>
        </w:rPr>
        <w:t xml:space="preserve">((Legend)) </w:t>
      </w:r>
      <w:r w:rsidR="00F7063F">
        <w:t>Adrian Weiss, designated General Manager APAC – additiv</w:t>
      </w:r>
      <w:bookmarkStart w:id="0" w:name="_GoBack"/>
      <w:bookmarkEnd w:id="0"/>
    </w:p>
    <w:sectPr w:rsidR="00E05DE3" w:rsidRPr="004342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altName w:val="Microsoft Sans Serif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altName w:val="Leelawadee UI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9A29FF"/>
    <w:multiLevelType w:val="multilevel"/>
    <w:tmpl w:val="CCB01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BA45206"/>
    <w:multiLevelType w:val="hybridMultilevel"/>
    <w:tmpl w:val="CC3834B8"/>
    <w:lvl w:ilvl="0" w:tplc="1FEAD15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A66169"/>
    <w:multiLevelType w:val="hybridMultilevel"/>
    <w:tmpl w:val="61C0758A"/>
    <w:lvl w:ilvl="0" w:tplc="FCBA0844">
      <w:start w:val="3"/>
      <w:numFmt w:val="bullet"/>
      <w:lvlText w:val="-"/>
      <w:lvlJc w:val="left"/>
      <w:pPr>
        <w:ind w:left="4008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7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4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1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8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6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3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0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76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QxMTc0NbY0NzQwNLBU0lEKTi0uzszPAykwqgUALOaFhiwAAAA="/>
  </w:docVars>
  <w:rsids>
    <w:rsidRoot w:val="00656158"/>
    <w:rsid w:val="000400C4"/>
    <w:rsid w:val="00074AC5"/>
    <w:rsid w:val="000A0208"/>
    <w:rsid w:val="000E2BA3"/>
    <w:rsid w:val="00106ECF"/>
    <w:rsid w:val="0011611A"/>
    <w:rsid w:val="001B3853"/>
    <w:rsid w:val="001D6D33"/>
    <w:rsid w:val="00261EB5"/>
    <w:rsid w:val="00272D8C"/>
    <w:rsid w:val="002743EF"/>
    <w:rsid w:val="002838E7"/>
    <w:rsid w:val="00294753"/>
    <w:rsid w:val="002C55D8"/>
    <w:rsid w:val="002C628B"/>
    <w:rsid w:val="002D06FC"/>
    <w:rsid w:val="003009F7"/>
    <w:rsid w:val="00301D6A"/>
    <w:rsid w:val="003152C5"/>
    <w:rsid w:val="00352195"/>
    <w:rsid w:val="00371323"/>
    <w:rsid w:val="003C5CC6"/>
    <w:rsid w:val="003D192C"/>
    <w:rsid w:val="00421B6C"/>
    <w:rsid w:val="004342E5"/>
    <w:rsid w:val="00475B64"/>
    <w:rsid w:val="004D1DA1"/>
    <w:rsid w:val="004E35CC"/>
    <w:rsid w:val="004E5174"/>
    <w:rsid w:val="005054C1"/>
    <w:rsid w:val="00544099"/>
    <w:rsid w:val="00573696"/>
    <w:rsid w:val="006319DB"/>
    <w:rsid w:val="00646C2F"/>
    <w:rsid w:val="00656158"/>
    <w:rsid w:val="00686BA3"/>
    <w:rsid w:val="00695C10"/>
    <w:rsid w:val="0069765A"/>
    <w:rsid w:val="006B4407"/>
    <w:rsid w:val="006E585C"/>
    <w:rsid w:val="00745B5E"/>
    <w:rsid w:val="00747249"/>
    <w:rsid w:val="00767A5D"/>
    <w:rsid w:val="007919D4"/>
    <w:rsid w:val="00795743"/>
    <w:rsid w:val="007A6EEC"/>
    <w:rsid w:val="00807795"/>
    <w:rsid w:val="008603F9"/>
    <w:rsid w:val="00887270"/>
    <w:rsid w:val="008956C3"/>
    <w:rsid w:val="008F7A54"/>
    <w:rsid w:val="00940502"/>
    <w:rsid w:val="00A15EC4"/>
    <w:rsid w:val="00A41F64"/>
    <w:rsid w:val="00A47499"/>
    <w:rsid w:val="00A648CB"/>
    <w:rsid w:val="00A962B4"/>
    <w:rsid w:val="00AC7DAF"/>
    <w:rsid w:val="00B01D3A"/>
    <w:rsid w:val="00BC04BF"/>
    <w:rsid w:val="00BC25CD"/>
    <w:rsid w:val="00BD2351"/>
    <w:rsid w:val="00BF5544"/>
    <w:rsid w:val="00C01319"/>
    <w:rsid w:val="00C3414A"/>
    <w:rsid w:val="00C413A3"/>
    <w:rsid w:val="00C94739"/>
    <w:rsid w:val="00CC656B"/>
    <w:rsid w:val="00D013ED"/>
    <w:rsid w:val="00D403EF"/>
    <w:rsid w:val="00D5418F"/>
    <w:rsid w:val="00D80A74"/>
    <w:rsid w:val="00D86439"/>
    <w:rsid w:val="00DC41B3"/>
    <w:rsid w:val="00E054BC"/>
    <w:rsid w:val="00E05DE3"/>
    <w:rsid w:val="00E4301E"/>
    <w:rsid w:val="00E447E9"/>
    <w:rsid w:val="00E45DEA"/>
    <w:rsid w:val="00E66661"/>
    <w:rsid w:val="00F11F0E"/>
    <w:rsid w:val="00F37ABA"/>
    <w:rsid w:val="00F7063F"/>
    <w:rsid w:val="00FC3675"/>
    <w:rsid w:val="00FD3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B8C184D"/>
  <w15:docId w15:val="{8390A8FE-7DC1-4AD8-9426-FDD0F792B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6BA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06EC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61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A6E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EEC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106ECF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06ECF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6BA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686B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86BA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86B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6B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6BA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C7DA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76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7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46D4C5AA-E0EB-4718-8172-5ED103000582@additiv.intern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D99CFC-6A27-4710-819B-1606CD224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Intern 2</dc:creator>
  <cp:keywords/>
  <dc:description/>
  <cp:lastModifiedBy>DELL</cp:lastModifiedBy>
  <cp:revision>2</cp:revision>
  <cp:lastPrinted>2017-07-12T14:07:00Z</cp:lastPrinted>
  <dcterms:created xsi:type="dcterms:W3CDTF">2018-01-26T19:32:00Z</dcterms:created>
  <dcterms:modified xsi:type="dcterms:W3CDTF">2018-01-26T19:32:00Z</dcterms:modified>
</cp:coreProperties>
</file>